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67E29" w14:textId="6CAE3907" w:rsidR="00B00145" w:rsidRPr="00D86F08" w:rsidRDefault="00D86F08" w:rsidP="00D86F08">
      <w:pPr>
        <w:jc w:val="center"/>
        <w:rPr>
          <w:rFonts w:asciiTheme="minorHAnsi" w:hAnsiTheme="minorHAnsi" w:cstheme="minorHAnsi"/>
          <w:b/>
          <w:bCs/>
          <w:sz w:val="20"/>
          <w:szCs w:val="20"/>
        </w:rPr>
      </w:pPr>
      <w:r w:rsidRPr="00D86F08">
        <w:rPr>
          <w:rFonts w:asciiTheme="minorHAnsi" w:hAnsiTheme="minorHAnsi" w:cstheme="minorHAnsi"/>
          <w:b/>
          <w:bCs/>
          <w:sz w:val="20"/>
          <w:szCs w:val="20"/>
        </w:rPr>
        <w:t>Presented by</w:t>
      </w:r>
    </w:p>
    <w:p w14:paraId="33F5C3FA" w14:textId="246AA719" w:rsidR="00D86F08" w:rsidRPr="00D86F08" w:rsidRDefault="00D86F08" w:rsidP="005F424F">
      <w:pPr>
        <w:widowControl/>
        <w:autoSpaceDE w:val="0"/>
        <w:autoSpaceDN w:val="0"/>
        <w:adjustRightInd w:val="0"/>
        <w:jc w:val="center"/>
        <w:rPr>
          <w:rFonts w:asciiTheme="minorHAnsi" w:hAnsiTheme="minorHAnsi" w:cstheme="minorHAnsi"/>
          <w:b/>
          <w:bCs/>
          <w:color w:val="000000"/>
          <w:sz w:val="20"/>
          <w:szCs w:val="20"/>
          <w:lang w:val="en-GB" w:eastAsia="en-GB"/>
        </w:rPr>
      </w:pPr>
      <w:r w:rsidRPr="00D86F08">
        <w:rPr>
          <w:rFonts w:asciiTheme="minorHAnsi" w:hAnsiTheme="minorHAnsi" w:cstheme="minorHAnsi"/>
          <w:b/>
          <w:bCs/>
          <w:color w:val="000000"/>
          <w:sz w:val="20"/>
          <w:szCs w:val="20"/>
          <w:lang w:val="en-GB" w:eastAsia="en-GB"/>
        </w:rPr>
        <w:t>Howard Panter for Trafalgar Theatre Productions, the National Theatre, Barbara Whitman,</w:t>
      </w:r>
      <w:r w:rsidR="005F424F">
        <w:rPr>
          <w:rFonts w:asciiTheme="minorHAnsi" w:hAnsiTheme="minorHAnsi" w:cstheme="minorHAnsi"/>
          <w:b/>
          <w:bCs/>
          <w:color w:val="000000"/>
          <w:sz w:val="20"/>
          <w:szCs w:val="20"/>
          <w:lang w:val="en-GB" w:eastAsia="en-GB"/>
        </w:rPr>
        <w:t xml:space="preserve"> </w:t>
      </w:r>
      <w:r w:rsidRPr="00D86F08">
        <w:rPr>
          <w:rFonts w:asciiTheme="minorHAnsi" w:hAnsiTheme="minorHAnsi" w:cstheme="minorHAnsi"/>
          <w:b/>
          <w:bCs/>
          <w:color w:val="000000"/>
          <w:sz w:val="20"/>
          <w:szCs w:val="20"/>
          <w:lang w:val="en-GB" w:eastAsia="en-GB"/>
        </w:rPr>
        <w:t>Wessex Grove, Frank Marshall, Creative Partners Productions, New Frame Productions, Tilted,</w:t>
      </w:r>
      <w:r w:rsidR="00CD3A55">
        <w:rPr>
          <w:rFonts w:asciiTheme="minorHAnsi" w:hAnsiTheme="minorHAnsi" w:cstheme="minorHAnsi"/>
          <w:b/>
          <w:bCs/>
          <w:color w:val="000000"/>
          <w:sz w:val="20"/>
          <w:szCs w:val="20"/>
          <w:lang w:val="en-GB" w:eastAsia="en-GB"/>
        </w:rPr>
        <w:t xml:space="preserve"> María Inés Olmedo Projects</w:t>
      </w:r>
      <w:r w:rsidR="0005196D">
        <w:rPr>
          <w:rFonts w:asciiTheme="minorHAnsi" w:hAnsiTheme="minorHAnsi" w:cstheme="minorHAnsi"/>
          <w:b/>
          <w:bCs/>
          <w:color w:val="000000"/>
          <w:sz w:val="20"/>
          <w:szCs w:val="20"/>
          <w:lang w:val="en-GB" w:eastAsia="en-GB"/>
        </w:rPr>
        <w:t>,</w:t>
      </w:r>
    </w:p>
    <w:p w14:paraId="766C0EDB" w14:textId="77777777" w:rsidR="00D86F08" w:rsidRPr="00D86F08" w:rsidRDefault="00D86F08" w:rsidP="00D86F08">
      <w:pPr>
        <w:widowControl/>
        <w:autoSpaceDE w:val="0"/>
        <w:autoSpaceDN w:val="0"/>
        <w:adjustRightInd w:val="0"/>
        <w:jc w:val="center"/>
        <w:rPr>
          <w:rFonts w:asciiTheme="minorHAnsi" w:hAnsiTheme="minorHAnsi" w:cstheme="minorHAnsi"/>
          <w:b/>
          <w:bCs/>
          <w:color w:val="000000"/>
          <w:sz w:val="20"/>
          <w:szCs w:val="20"/>
          <w:lang w:val="en-GB" w:eastAsia="en-GB"/>
        </w:rPr>
      </w:pPr>
      <w:r w:rsidRPr="00D86F08">
        <w:rPr>
          <w:rFonts w:asciiTheme="minorHAnsi" w:hAnsiTheme="minorHAnsi" w:cstheme="minorHAnsi"/>
          <w:b/>
          <w:bCs/>
          <w:color w:val="000000"/>
          <w:sz w:val="20"/>
          <w:szCs w:val="20"/>
          <w:lang w:val="en-GB" w:eastAsia="en-GB"/>
        </w:rPr>
        <w:t>Alan Cumming, Ilana Glazer, Jennifer Hudson, Mindy Kaling &amp; Billy Porter,</w:t>
      </w:r>
    </w:p>
    <w:p w14:paraId="2A82DAE0" w14:textId="77777777" w:rsidR="00D86F08" w:rsidRDefault="00D86F08" w:rsidP="00D86F08">
      <w:pPr>
        <w:widowControl/>
        <w:autoSpaceDE w:val="0"/>
        <w:autoSpaceDN w:val="0"/>
        <w:adjustRightInd w:val="0"/>
        <w:jc w:val="center"/>
        <w:rPr>
          <w:rFonts w:ascii="Calibri-Bold" w:hAnsi="Calibri-Bold" w:cs="Calibri-Bold"/>
          <w:b/>
          <w:bCs/>
          <w:color w:val="000000"/>
          <w:lang w:val="en-GB" w:eastAsia="en-GB"/>
        </w:rPr>
      </w:pPr>
      <w:r w:rsidRPr="00D86F08">
        <w:rPr>
          <w:rFonts w:asciiTheme="minorHAnsi" w:hAnsiTheme="minorHAnsi" w:cstheme="minorHAnsi"/>
          <w:b/>
          <w:bCs/>
          <w:color w:val="000000"/>
          <w:sz w:val="20"/>
          <w:szCs w:val="20"/>
          <w:lang w:val="en-GB" w:eastAsia="en-GB"/>
        </w:rPr>
        <w:t>in association with the Barbican</w:t>
      </w:r>
    </w:p>
    <w:p w14:paraId="7C172419" w14:textId="77777777" w:rsidR="00D86F08" w:rsidRPr="00D86F08" w:rsidRDefault="00D86F08" w:rsidP="00D86F08">
      <w:pPr>
        <w:widowControl/>
        <w:autoSpaceDE w:val="0"/>
        <w:autoSpaceDN w:val="0"/>
        <w:adjustRightInd w:val="0"/>
        <w:jc w:val="center"/>
        <w:rPr>
          <w:rFonts w:ascii="Calibri-Bold" w:hAnsi="Calibri-Bold" w:cs="Calibri-Bold"/>
          <w:b/>
          <w:bCs/>
          <w:color w:val="000000"/>
          <w:lang w:val="en-GB" w:eastAsia="en-GB"/>
        </w:rPr>
      </w:pPr>
    </w:p>
    <w:p w14:paraId="79138BD4" w14:textId="56AFBC97" w:rsidR="00D86F08" w:rsidRDefault="00782EAD" w:rsidP="00D86F08">
      <w:pPr>
        <w:widowControl/>
        <w:autoSpaceDE w:val="0"/>
        <w:autoSpaceDN w:val="0"/>
        <w:adjustRightInd w:val="0"/>
        <w:jc w:val="center"/>
        <w:rPr>
          <w:rFonts w:ascii="Calibri-Bold" w:hAnsi="Calibri-Bold" w:cs="Calibri-Bold"/>
          <w:b/>
          <w:bCs/>
          <w:color w:val="FF0000"/>
          <w:sz w:val="36"/>
          <w:szCs w:val="36"/>
          <w:lang w:val="en-GB" w:eastAsia="en-GB"/>
        </w:rPr>
      </w:pPr>
      <w:r>
        <w:rPr>
          <w:rFonts w:ascii="Calibri-Bold" w:hAnsi="Calibri-Bold" w:cs="Calibri-Bold"/>
          <w:b/>
          <w:bCs/>
          <w:color w:val="FF0000"/>
          <w:sz w:val="36"/>
          <w:szCs w:val="36"/>
          <w:lang w:val="en-GB" w:eastAsia="en-GB"/>
        </w:rPr>
        <w:t>REHEARSAL IMAGES RELEASED AS F</w:t>
      </w:r>
      <w:r w:rsidR="00702561">
        <w:rPr>
          <w:rFonts w:ascii="Calibri-Bold" w:hAnsi="Calibri-Bold" w:cs="Calibri-Bold"/>
          <w:b/>
          <w:bCs/>
          <w:color w:val="FF0000"/>
          <w:sz w:val="36"/>
          <w:szCs w:val="36"/>
          <w:lang w:val="en-GB" w:eastAsia="en-GB"/>
        </w:rPr>
        <w:t>INAL</w:t>
      </w:r>
      <w:r>
        <w:rPr>
          <w:rFonts w:ascii="Calibri-Bold" w:hAnsi="Calibri-Bold" w:cs="Calibri-Bold"/>
          <w:b/>
          <w:bCs/>
          <w:color w:val="FF0000"/>
          <w:sz w:val="36"/>
          <w:szCs w:val="36"/>
          <w:lang w:val="en-GB" w:eastAsia="en-GB"/>
        </w:rPr>
        <w:t xml:space="preserve"> </w:t>
      </w:r>
      <w:r w:rsidR="00D86F08">
        <w:rPr>
          <w:rFonts w:ascii="Calibri-Bold" w:hAnsi="Calibri-Bold" w:cs="Calibri-Bold"/>
          <w:b/>
          <w:bCs/>
          <w:color w:val="FF0000"/>
          <w:sz w:val="36"/>
          <w:szCs w:val="36"/>
          <w:lang w:val="en-GB" w:eastAsia="en-GB"/>
        </w:rPr>
        <w:t xml:space="preserve">CASTING </w:t>
      </w:r>
      <w:r w:rsidR="00EC7779">
        <w:rPr>
          <w:rFonts w:ascii="Calibri-Bold" w:hAnsi="Calibri-Bold" w:cs="Calibri-Bold"/>
          <w:b/>
          <w:bCs/>
          <w:color w:val="FF0000"/>
          <w:sz w:val="36"/>
          <w:szCs w:val="36"/>
          <w:lang w:val="en-GB" w:eastAsia="en-GB"/>
        </w:rPr>
        <w:t xml:space="preserve">ANNOUNCED </w:t>
      </w:r>
      <w:r w:rsidR="00D86F08">
        <w:rPr>
          <w:rFonts w:ascii="Calibri-Bold" w:hAnsi="Calibri-Bold" w:cs="Calibri-Bold"/>
          <w:b/>
          <w:bCs/>
          <w:color w:val="FF0000"/>
          <w:sz w:val="36"/>
          <w:szCs w:val="36"/>
          <w:lang w:val="en-GB" w:eastAsia="en-GB"/>
        </w:rPr>
        <w:t>FOR</w:t>
      </w:r>
      <w:r w:rsidR="00044CE2">
        <w:rPr>
          <w:rFonts w:ascii="Calibri-Bold" w:hAnsi="Calibri-Bold" w:cs="Calibri-Bold"/>
          <w:b/>
          <w:bCs/>
          <w:color w:val="FF0000"/>
          <w:sz w:val="36"/>
          <w:szCs w:val="36"/>
          <w:lang w:val="en-GB" w:eastAsia="en-GB"/>
        </w:rPr>
        <w:t xml:space="preserve"> A STRANGE LOOP</w:t>
      </w:r>
    </w:p>
    <w:p w14:paraId="7BA6175F" w14:textId="522F79D0" w:rsidR="008D1E1A" w:rsidRDefault="00A826AC" w:rsidP="00D86F08">
      <w:pPr>
        <w:widowControl/>
        <w:autoSpaceDE w:val="0"/>
        <w:autoSpaceDN w:val="0"/>
        <w:adjustRightInd w:val="0"/>
        <w:jc w:val="center"/>
        <w:rPr>
          <w:rFonts w:ascii="Calibri-Bold" w:hAnsi="Calibri-Bold" w:cs="Calibri-Bold"/>
          <w:b/>
          <w:bCs/>
          <w:color w:val="FF0000"/>
          <w:sz w:val="36"/>
          <w:szCs w:val="36"/>
          <w:lang w:val="en-GB" w:eastAsia="en-GB"/>
        </w:rPr>
      </w:pPr>
      <w:r>
        <w:rPr>
          <w:noProof/>
        </w:rPr>
        <w:drawing>
          <wp:inline distT="0" distB="0" distL="0" distR="0" wp14:anchorId="1F5E6EE4" wp14:editId="032938F5">
            <wp:extent cx="2540000" cy="1692958"/>
            <wp:effectExtent l="0" t="0" r="0" b="0"/>
            <wp:docPr id="1658769085" name="Picture 3" descr="A group of people clapp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769085" name="Picture 3" descr="A group of people clapping&#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737" cy="1703447"/>
                    </a:xfrm>
                    <a:prstGeom prst="rect">
                      <a:avLst/>
                    </a:prstGeom>
                    <a:noFill/>
                    <a:ln>
                      <a:noFill/>
                    </a:ln>
                  </pic:spPr>
                </pic:pic>
              </a:graphicData>
            </a:graphic>
          </wp:inline>
        </w:drawing>
      </w:r>
      <w:r w:rsidR="00BA18BA">
        <w:rPr>
          <w:noProof/>
        </w:rPr>
        <w:drawing>
          <wp:inline distT="0" distB="0" distL="0" distR="0" wp14:anchorId="229B8657" wp14:editId="49EC6142">
            <wp:extent cx="2532839" cy="1688465"/>
            <wp:effectExtent l="0" t="0" r="0" b="0"/>
            <wp:docPr id="1624130663" name="Picture 2" descr="A person standing next to a person playing a pian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0663" name="Picture 2" descr="A person standing next to a person playing a pian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0668" cy="1713683"/>
                    </a:xfrm>
                    <a:prstGeom prst="rect">
                      <a:avLst/>
                    </a:prstGeom>
                    <a:noFill/>
                    <a:ln>
                      <a:noFill/>
                    </a:ln>
                  </pic:spPr>
                </pic:pic>
              </a:graphicData>
            </a:graphic>
          </wp:inline>
        </w:drawing>
      </w:r>
    </w:p>
    <w:p w14:paraId="045AEABC" w14:textId="44D76D74" w:rsidR="00D86F08" w:rsidRDefault="00D86F08" w:rsidP="00D86F08">
      <w:pPr>
        <w:widowControl/>
        <w:autoSpaceDE w:val="0"/>
        <w:autoSpaceDN w:val="0"/>
        <w:adjustRightInd w:val="0"/>
        <w:jc w:val="center"/>
        <w:rPr>
          <w:rFonts w:ascii="Calibri-Bold" w:hAnsi="Calibri-Bold" w:cs="Calibri-Bold"/>
          <w:b/>
          <w:bCs/>
          <w:color w:val="000000"/>
          <w:sz w:val="28"/>
          <w:szCs w:val="28"/>
          <w:lang w:val="en-GB" w:eastAsia="en-GB"/>
        </w:rPr>
      </w:pPr>
    </w:p>
    <w:p w14:paraId="7DE836A7" w14:textId="17E9EDF7" w:rsidR="00D86F08" w:rsidRPr="00D86F08" w:rsidRDefault="00D86F08" w:rsidP="00D86F08">
      <w:pPr>
        <w:widowControl/>
        <w:autoSpaceDE w:val="0"/>
        <w:autoSpaceDN w:val="0"/>
        <w:adjustRightInd w:val="0"/>
        <w:jc w:val="center"/>
        <w:rPr>
          <w:rFonts w:ascii="Calibri-Bold" w:hAnsi="Calibri-Bold" w:cs="Calibri-Bold"/>
          <w:b/>
          <w:bCs/>
          <w:color w:val="000000"/>
          <w:sz w:val="32"/>
          <w:szCs w:val="32"/>
          <w:lang w:val="en-GB" w:eastAsia="en-GB"/>
        </w:rPr>
      </w:pPr>
      <w:r w:rsidRPr="00D86F08">
        <w:rPr>
          <w:rFonts w:ascii="Calibri-Bold" w:hAnsi="Calibri-Bold" w:cs="Calibri-Bold"/>
          <w:b/>
          <w:bCs/>
          <w:color w:val="000000"/>
          <w:sz w:val="32"/>
          <w:szCs w:val="32"/>
          <w:lang w:val="en-GB" w:eastAsia="en-GB"/>
        </w:rPr>
        <w:t>WINNER OF EVERY BEST MUSICAL AWARD ON BROADWAY</w:t>
      </w:r>
    </w:p>
    <w:p w14:paraId="2AC294C9" w14:textId="3AB1E1C2" w:rsidR="00D86F08" w:rsidRDefault="00D86F08" w:rsidP="00D86F08">
      <w:pPr>
        <w:widowControl/>
        <w:autoSpaceDE w:val="0"/>
        <w:autoSpaceDN w:val="0"/>
        <w:adjustRightInd w:val="0"/>
        <w:jc w:val="center"/>
        <w:rPr>
          <w:rFonts w:ascii="Calibri-Bold" w:hAnsi="Calibri-Bold" w:cs="Calibri-Bold"/>
          <w:b/>
          <w:bCs/>
          <w:color w:val="000000"/>
          <w:sz w:val="32"/>
          <w:szCs w:val="32"/>
          <w:lang w:val="en-GB" w:eastAsia="en-GB"/>
        </w:rPr>
      </w:pPr>
      <w:r w:rsidRPr="00D86F08">
        <w:rPr>
          <w:rFonts w:ascii="Calibri-Bold" w:hAnsi="Calibri-Bold" w:cs="Calibri-Bold"/>
          <w:b/>
          <w:bCs/>
          <w:color w:val="000000"/>
          <w:sz w:val="32"/>
          <w:szCs w:val="32"/>
          <w:lang w:val="en-GB" w:eastAsia="en-GB"/>
        </w:rPr>
        <w:t>INCLUDING THE TONY AWARD AND THE PULITZER PRIZE</w:t>
      </w:r>
    </w:p>
    <w:p w14:paraId="31945673" w14:textId="205BCD6A" w:rsidR="00D86F08" w:rsidRPr="00D86F08" w:rsidRDefault="00D86F08" w:rsidP="00D86F08">
      <w:pPr>
        <w:widowControl/>
        <w:autoSpaceDE w:val="0"/>
        <w:autoSpaceDN w:val="0"/>
        <w:adjustRightInd w:val="0"/>
        <w:jc w:val="center"/>
        <w:rPr>
          <w:rFonts w:ascii="Calibri-Bold" w:hAnsi="Calibri-Bold" w:cs="Calibri-Bold"/>
          <w:b/>
          <w:bCs/>
          <w:color w:val="FF0000"/>
          <w:sz w:val="32"/>
          <w:szCs w:val="32"/>
          <w:lang w:val="en-GB" w:eastAsia="en-GB"/>
        </w:rPr>
      </w:pPr>
      <w:r w:rsidRPr="00D86F08">
        <w:rPr>
          <w:rFonts w:ascii="Calibri-Bold" w:hAnsi="Calibri-Bold" w:cs="Calibri-Bold"/>
          <w:b/>
          <w:bCs/>
          <w:color w:val="FF0000"/>
          <w:sz w:val="32"/>
          <w:szCs w:val="32"/>
          <w:lang w:val="en-GB" w:eastAsia="en-GB"/>
        </w:rPr>
        <w:t>BARBICAN THEATRE</w:t>
      </w:r>
    </w:p>
    <w:p w14:paraId="22C54FA6" w14:textId="77777777" w:rsidR="00D86F08" w:rsidRPr="00D86F08" w:rsidRDefault="00D86F08" w:rsidP="00D86F08">
      <w:pPr>
        <w:widowControl/>
        <w:autoSpaceDE w:val="0"/>
        <w:autoSpaceDN w:val="0"/>
        <w:adjustRightInd w:val="0"/>
        <w:jc w:val="center"/>
        <w:rPr>
          <w:rFonts w:ascii="Calibri-Bold" w:hAnsi="Calibri-Bold" w:cs="Calibri-Bold"/>
          <w:b/>
          <w:bCs/>
          <w:color w:val="000000"/>
          <w:sz w:val="32"/>
          <w:szCs w:val="32"/>
          <w:lang w:val="en-GB" w:eastAsia="en-GB"/>
        </w:rPr>
      </w:pPr>
      <w:r w:rsidRPr="00D86F08">
        <w:rPr>
          <w:rFonts w:ascii="Calibri-Bold" w:hAnsi="Calibri-Bold" w:cs="Calibri-Bold"/>
          <w:b/>
          <w:bCs/>
          <w:color w:val="FF0000"/>
          <w:sz w:val="32"/>
          <w:szCs w:val="32"/>
          <w:lang w:val="en-GB" w:eastAsia="en-GB"/>
        </w:rPr>
        <w:t>17 JUNE – 9 SEPTEMBER 2023</w:t>
      </w:r>
    </w:p>
    <w:p w14:paraId="7BC76D97" w14:textId="77777777" w:rsidR="00D86F08" w:rsidRDefault="00D86F08" w:rsidP="00D86F08">
      <w:pPr>
        <w:widowControl/>
        <w:autoSpaceDE w:val="0"/>
        <w:autoSpaceDN w:val="0"/>
        <w:adjustRightInd w:val="0"/>
        <w:jc w:val="center"/>
        <w:rPr>
          <w:rFonts w:ascii="Calibri-Bold" w:hAnsi="Calibri-Bold" w:cs="Calibri-Bold"/>
          <w:b/>
          <w:bCs/>
          <w:color w:val="000000"/>
          <w:sz w:val="26"/>
          <w:szCs w:val="26"/>
          <w:lang w:val="en-GB" w:eastAsia="en-GB"/>
        </w:rPr>
      </w:pPr>
    </w:p>
    <w:p w14:paraId="068D4CEE" w14:textId="05D29C6B" w:rsidR="00D86F08" w:rsidRDefault="00D86F08" w:rsidP="00D86F08">
      <w:pPr>
        <w:widowControl/>
        <w:autoSpaceDE w:val="0"/>
        <w:autoSpaceDN w:val="0"/>
        <w:adjustRightInd w:val="0"/>
        <w:jc w:val="center"/>
        <w:rPr>
          <w:rFonts w:ascii="Calibri-Bold" w:hAnsi="Calibri-Bold" w:cs="Calibri-Bold"/>
          <w:b/>
          <w:bCs/>
          <w:color w:val="000000"/>
          <w:sz w:val="26"/>
          <w:szCs w:val="26"/>
          <w:lang w:val="en-GB" w:eastAsia="en-GB"/>
        </w:rPr>
      </w:pPr>
      <w:r>
        <w:rPr>
          <w:rFonts w:ascii="Calibri-Bold" w:hAnsi="Calibri-Bold" w:cs="Calibri-Bold"/>
          <w:b/>
          <w:bCs/>
          <w:color w:val="000000"/>
          <w:sz w:val="26"/>
          <w:szCs w:val="26"/>
          <w:lang w:val="en-GB" w:eastAsia="en-GB"/>
        </w:rPr>
        <w:t>“A dazzling ride. No measure of praise could be too much”</w:t>
      </w:r>
    </w:p>
    <w:p w14:paraId="75CCEDB8" w14:textId="77777777" w:rsidR="00D86F08" w:rsidRDefault="00D86F08" w:rsidP="00D86F08">
      <w:pPr>
        <w:widowControl/>
        <w:autoSpaceDE w:val="0"/>
        <w:autoSpaceDN w:val="0"/>
        <w:adjustRightInd w:val="0"/>
        <w:jc w:val="center"/>
        <w:rPr>
          <w:rFonts w:cs="Calibri"/>
          <w:color w:val="000000"/>
          <w:lang w:val="en-GB" w:eastAsia="en-GB"/>
        </w:rPr>
      </w:pPr>
      <w:r>
        <w:rPr>
          <w:rFonts w:cs="Calibri"/>
          <w:color w:val="000000"/>
          <w:lang w:val="en-GB" w:eastAsia="en-GB"/>
        </w:rPr>
        <w:t>New York Times</w:t>
      </w:r>
    </w:p>
    <w:p w14:paraId="22346D2A" w14:textId="000B4334" w:rsidR="00FF499E" w:rsidRPr="00624293" w:rsidRDefault="00D50E43" w:rsidP="00FF499E">
      <w:pPr>
        <w:widowControl/>
        <w:shd w:val="clear" w:color="auto" w:fill="FFFFFF"/>
        <w:jc w:val="center"/>
        <w:textAlignment w:val="baseline"/>
        <w:rPr>
          <w:rFonts w:asciiTheme="minorHAnsi" w:hAnsiTheme="minorHAnsi" w:cstheme="minorHAnsi"/>
          <w:b/>
          <w:bCs/>
          <w:sz w:val="26"/>
          <w:szCs w:val="26"/>
          <w:lang w:val="en-GB" w:eastAsia="en-GB"/>
        </w:rPr>
      </w:pPr>
      <w:r>
        <w:rPr>
          <w:rFonts w:asciiTheme="minorHAnsi" w:hAnsiTheme="minorHAnsi" w:cstheme="minorHAnsi"/>
          <w:b/>
          <w:bCs/>
          <w:sz w:val="26"/>
          <w:szCs w:val="26"/>
          <w:bdr w:val="none" w:sz="0" w:space="0" w:color="auto" w:frame="1"/>
          <w:lang w:val="en-GB" w:eastAsia="en-GB"/>
        </w:rPr>
        <w:t>“</w:t>
      </w:r>
      <w:r w:rsidR="00FF499E" w:rsidRPr="00624293">
        <w:rPr>
          <w:rFonts w:asciiTheme="minorHAnsi" w:hAnsiTheme="minorHAnsi" w:cstheme="minorHAnsi"/>
          <w:b/>
          <w:bCs/>
          <w:sz w:val="26"/>
          <w:szCs w:val="26"/>
          <w:bdr w:val="none" w:sz="0" w:space="0" w:color="auto" w:frame="1"/>
          <w:lang w:val="en-GB" w:eastAsia="en-GB"/>
        </w:rPr>
        <w:t>A One-Of-A-Kind Masterpiece”</w:t>
      </w:r>
    </w:p>
    <w:p w14:paraId="504C9CE7" w14:textId="77777777" w:rsidR="00FF499E" w:rsidRPr="00F53151" w:rsidRDefault="00FF499E" w:rsidP="00FF499E">
      <w:pPr>
        <w:widowControl/>
        <w:shd w:val="clear" w:color="auto" w:fill="FFFFFF"/>
        <w:jc w:val="center"/>
        <w:textAlignment w:val="baseline"/>
        <w:rPr>
          <w:rFonts w:asciiTheme="minorHAnsi" w:hAnsiTheme="minorHAnsi" w:cstheme="minorHAnsi"/>
          <w:lang w:val="en-GB" w:eastAsia="en-GB"/>
        </w:rPr>
      </w:pPr>
      <w:r w:rsidRPr="00624293">
        <w:rPr>
          <w:rFonts w:asciiTheme="minorHAnsi" w:hAnsiTheme="minorHAnsi" w:cstheme="minorHAnsi"/>
          <w:bdr w:val="none" w:sz="0" w:space="0" w:color="auto" w:frame="1"/>
          <w:lang w:val="en-GB" w:eastAsia="en-GB"/>
        </w:rPr>
        <w:t xml:space="preserve">Vogue </w:t>
      </w:r>
    </w:p>
    <w:p w14:paraId="7C67F67D" w14:textId="77777777" w:rsidR="00D86F08" w:rsidRDefault="00D86F08" w:rsidP="00D86F08">
      <w:pPr>
        <w:widowControl/>
        <w:autoSpaceDE w:val="0"/>
        <w:autoSpaceDN w:val="0"/>
        <w:adjustRightInd w:val="0"/>
        <w:jc w:val="center"/>
        <w:rPr>
          <w:rFonts w:cs="Calibri"/>
          <w:color w:val="000000"/>
          <w:lang w:val="en-GB" w:eastAsia="en-GB"/>
        </w:rPr>
      </w:pPr>
    </w:p>
    <w:p w14:paraId="6DAD6C1B" w14:textId="77777777" w:rsidR="00D86F08" w:rsidRDefault="00D86F08" w:rsidP="00D86F08">
      <w:pPr>
        <w:widowControl/>
        <w:autoSpaceDE w:val="0"/>
        <w:autoSpaceDN w:val="0"/>
        <w:adjustRightInd w:val="0"/>
        <w:jc w:val="center"/>
        <w:rPr>
          <w:rFonts w:ascii="Calibri-Bold" w:hAnsi="Calibri-Bold" w:cs="Calibri-Bold"/>
          <w:b/>
          <w:bCs/>
          <w:color w:val="000000"/>
          <w:sz w:val="28"/>
          <w:szCs w:val="28"/>
          <w:lang w:val="en-GB" w:eastAsia="en-GB"/>
        </w:rPr>
      </w:pPr>
      <w:r w:rsidRPr="00D86F08">
        <w:rPr>
          <w:rFonts w:ascii="Calibri-Bold" w:hAnsi="Calibri-Bold" w:cs="Calibri-Bold"/>
          <w:b/>
          <w:bCs/>
          <w:color w:val="000000"/>
          <w:sz w:val="28"/>
          <w:szCs w:val="28"/>
          <w:lang w:val="en-GB" w:eastAsia="en-GB"/>
        </w:rPr>
        <w:t>TICKETS ON SALE FROM STRANGELOOPMUSICAL.COM</w:t>
      </w:r>
    </w:p>
    <w:p w14:paraId="2ABD45CA" w14:textId="77777777" w:rsidR="006733BE" w:rsidRDefault="006733BE" w:rsidP="00D86F08">
      <w:pPr>
        <w:widowControl/>
        <w:autoSpaceDE w:val="0"/>
        <w:autoSpaceDN w:val="0"/>
        <w:adjustRightInd w:val="0"/>
        <w:jc w:val="both"/>
        <w:rPr>
          <w:rFonts w:asciiTheme="minorHAnsi" w:hAnsiTheme="minorHAnsi" w:cstheme="minorHAnsi"/>
          <w:color w:val="000000"/>
          <w:lang w:val="en-GB" w:eastAsia="en-GB"/>
        </w:rPr>
      </w:pPr>
    </w:p>
    <w:p w14:paraId="7A5BB5D0" w14:textId="416B717C" w:rsidR="000D340A" w:rsidRDefault="006733BE" w:rsidP="00D86F08">
      <w:pPr>
        <w:widowControl/>
        <w:autoSpaceDE w:val="0"/>
        <w:autoSpaceDN w:val="0"/>
        <w:adjustRightInd w:val="0"/>
        <w:jc w:val="both"/>
        <w:rPr>
          <w:rFonts w:asciiTheme="minorHAnsi" w:hAnsiTheme="minorHAnsi" w:cstheme="minorHAnsi"/>
          <w:color w:val="000000"/>
          <w:lang w:val="en-GB" w:eastAsia="en-GB"/>
        </w:rPr>
      </w:pPr>
      <w:r>
        <w:rPr>
          <w:rFonts w:asciiTheme="minorHAnsi" w:hAnsiTheme="minorHAnsi" w:cstheme="minorHAnsi"/>
          <w:color w:val="000000"/>
          <w:lang w:val="en-GB" w:eastAsia="en-GB"/>
        </w:rPr>
        <w:t>Final c</w:t>
      </w:r>
      <w:r w:rsidR="00D86F08" w:rsidRPr="00D86F08">
        <w:rPr>
          <w:rFonts w:asciiTheme="minorHAnsi" w:hAnsiTheme="minorHAnsi" w:cstheme="minorHAnsi"/>
          <w:color w:val="000000"/>
          <w:lang w:val="en-GB" w:eastAsia="en-GB"/>
        </w:rPr>
        <w:t xml:space="preserve">asting </w:t>
      </w:r>
      <w:r w:rsidR="0012259B">
        <w:rPr>
          <w:rFonts w:asciiTheme="minorHAnsi" w:hAnsiTheme="minorHAnsi" w:cstheme="minorHAnsi"/>
          <w:color w:val="000000"/>
          <w:lang w:val="en-GB" w:eastAsia="en-GB"/>
        </w:rPr>
        <w:t xml:space="preserve">and the full creative team </w:t>
      </w:r>
      <w:r w:rsidR="00D86F08" w:rsidRPr="00D86F08">
        <w:rPr>
          <w:rFonts w:asciiTheme="minorHAnsi" w:hAnsiTheme="minorHAnsi" w:cstheme="minorHAnsi"/>
          <w:color w:val="000000"/>
          <w:lang w:val="en-GB" w:eastAsia="en-GB"/>
        </w:rPr>
        <w:t xml:space="preserve">is today announced for the London season of the smash-hit musical </w:t>
      </w:r>
      <w:r w:rsidR="00D86F08" w:rsidRPr="00D86F08">
        <w:rPr>
          <w:rFonts w:asciiTheme="minorHAnsi" w:hAnsiTheme="minorHAnsi" w:cstheme="minorHAnsi"/>
          <w:b/>
          <w:bCs/>
          <w:color w:val="000000"/>
          <w:lang w:val="en-GB" w:eastAsia="en-GB"/>
        </w:rPr>
        <w:t>A Strange Loop</w:t>
      </w:r>
      <w:r w:rsidR="003C6799" w:rsidRPr="003C6799">
        <w:rPr>
          <w:rFonts w:asciiTheme="minorHAnsi" w:hAnsiTheme="minorHAnsi" w:cstheme="minorHAnsi"/>
          <w:color w:val="000000"/>
          <w:lang w:val="en-GB" w:eastAsia="en-GB"/>
        </w:rPr>
        <w:t>,</w:t>
      </w:r>
      <w:r w:rsidR="00D86F08" w:rsidRPr="003C6799">
        <w:rPr>
          <w:rFonts w:asciiTheme="minorHAnsi" w:hAnsiTheme="minorHAnsi" w:cstheme="minorHAnsi"/>
          <w:color w:val="000000"/>
          <w:lang w:val="en-GB" w:eastAsia="en-GB"/>
        </w:rPr>
        <w:t xml:space="preserve"> </w:t>
      </w:r>
      <w:r w:rsidR="00FE0A1C">
        <w:rPr>
          <w:rFonts w:asciiTheme="minorHAnsi" w:hAnsiTheme="minorHAnsi" w:cstheme="minorHAnsi"/>
          <w:color w:val="000000"/>
          <w:lang w:val="en-GB" w:eastAsia="en-GB"/>
        </w:rPr>
        <w:t>as first-look rehearsal images are released.</w:t>
      </w:r>
      <w:r w:rsidR="00FE0A1C" w:rsidRPr="00D86F08">
        <w:rPr>
          <w:rFonts w:asciiTheme="minorHAnsi" w:hAnsiTheme="minorHAnsi" w:cstheme="minorHAnsi"/>
          <w:color w:val="000000"/>
          <w:lang w:val="en-GB" w:eastAsia="en-GB"/>
        </w:rPr>
        <w:t xml:space="preserve"> </w:t>
      </w:r>
      <w:r w:rsidR="00FE0A1C" w:rsidRPr="00FE0A1C">
        <w:rPr>
          <w:rFonts w:asciiTheme="minorHAnsi" w:hAnsiTheme="minorHAnsi" w:cstheme="minorHAnsi"/>
          <w:b/>
          <w:bCs/>
          <w:color w:val="000000"/>
          <w:lang w:val="en-GB" w:eastAsia="en-GB"/>
        </w:rPr>
        <w:t>A Strange Loop</w:t>
      </w:r>
      <w:r w:rsidR="00D86F08" w:rsidRPr="00D86F08">
        <w:rPr>
          <w:rFonts w:asciiTheme="minorHAnsi" w:hAnsiTheme="minorHAnsi" w:cstheme="minorHAnsi"/>
          <w:color w:val="000000"/>
          <w:lang w:val="en-GB" w:eastAsia="en-GB"/>
        </w:rPr>
        <w:t xml:space="preserve"> is</w:t>
      </w:r>
      <w:r w:rsidR="00D86F08">
        <w:rPr>
          <w:rFonts w:asciiTheme="minorHAnsi" w:hAnsiTheme="minorHAnsi" w:cstheme="minorHAnsi"/>
          <w:color w:val="000000"/>
          <w:lang w:val="en-GB" w:eastAsia="en-GB"/>
        </w:rPr>
        <w:t xml:space="preserve"> </w:t>
      </w:r>
      <w:r w:rsidR="00D86F08" w:rsidRPr="00D86F08">
        <w:rPr>
          <w:rFonts w:asciiTheme="minorHAnsi" w:hAnsiTheme="minorHAnsi" w:cstheme="minorHAnsi"/>
          <w:color w:val="000000"/>
          <w:lang w:val="en-GB" w:eastAsia="en-GB"/>
        </w:rPr>
        <w:t xml:space="preserve">transferring from Broadway to </w:t>
      </w:r>
      <w:r w:rsidR="003C6799">
        <w:rPr>
          <w:rFonts w:asciiTheme="minorHAnsi" w:hAnsiTheme="minorHAnsi" w:cstheme="minorHAnsi"/>
          <w:color w:val="000000"/>
          <w:lang w:val="en-GB" w:eastAsia="en-GB"/>
        </w:rPr>
        <w:t>London’s</w:t>
      </w:r>
      <w:r w:rsidR="00D86F08" w:rsidRPr="00D86F08">
        <w:rPr>
          <w:rFonts w:asciiTheme="minorHAnsi" w:hAnsiTheme="minorHAnsi" w:cstheme="minorHAnsi"/>
          <w:color w:val="000000"/>
          <w:lang w:val="en-GB" w:eastAsia="en-GB"/>
        </w:rPr>
        <w:t xml:space="preserve"> Barbican Theatre for a one-time-only 12-week limited season from 17 June</w:t>
      </w:r>
      <w:r w:rsidR="0012259B">
        <w:rPr>
          <w:rFonts w:asciiTheme="minorHAnsi" w:hAnsiTheme="minorHAnsi" w:cstheme="minorHAnsi"/>
          <w:color w:val="000000"/>
          <w:lang w:val="en-GB" w:eastAsia="en-GB"/>
        </w:rPr>
        <w:t>, with a producing team including the National Theatre, Jennifer Hudson and Alan Cumming among others</w:t>
      </w:r>
      <w:r w:rsidR="00367486">
        <w:rPr>
          <w:rFonts w:asciiTheme="minorHAnsi" w:hAnsiTheme="minorHAnsi" w:cstheme="minorHAnsi"/>
          <w:color w:val="000000"/>
          <w:lang w:val="en-GB" w:eastAsia="en-GB"/>
        </w:rPr>
        <w:t>.</w:t>
      </w:r>
    </w:p>
    <w:p w14:paraId="13991F44" w14:textId="77777777" w:rsidR="0058670F" w:rsidRDefault="0058670F" w:rsidP="00D86F08">
      <w:pPr>
        <w:widowControl/>
        <w:autoSpaceDE w:val="0"/>
        <w:autoSpaceDN w:val="0"/>
        <w:adjustRightInd w:val="0"/>
        <w:jc w:val="both"/>
        <w:rPr>
          <w:rFonts w:asciiTheme="minorHAnsi" w:hAnsiTheme="minorHAnsi" w:cstheme="minorHAnsi"/>
          <w:color w:val="000000"/>
          <w:lang w:val="en-GB" w:eastAsia="en-GB"/>
        </w:rPr>
      </w:pPr>
    </w:p>
    <w:p w14:paraId="2BD8B0BE" w14:textId="3CF37A5E" w:rsidR="003C6799" w:rsidRDefault="00287D20" w:rsidP="003B7A37">
      <w:pPr>
        <w:widowControl/>
        <w:autoSpaceDE w:val="0"/>
        <w:autoSpaceDN w:val="0"/>
        <w:adjustRightInd w:val="0"/>
        <w:jc w:val="both"/>
        <w:rPr>
          <w:rFonts w:asciiTheme="minorHAnsi" w:hAnsiTheme="minorHAnsi" w:cstheme="minorHAnsi"/>
          <w:color w:val="000000"/>
          <w:lang w:val="en-GB" w:eastAsia="en-GB"/>
        </w:rPr>
      </w:pPr>
      <w:r>
        <w:rPr>
          <w:rFonts w:asciiTheme="minorHAnsi" w:hAnsiTheme="minorHAnsi" w:cstheme="minorHAnsi"/>
          <w:color w:val="000000"/>
          <w:lang w:val="en-GB" w:eastAsia="en-GB"/>
        </w:rPr>
        <w:t>The full cast is</w:t>
      </w:r>
      <w:r w:rsidR="0012259B">
        <w:rPr>
          <w:rFonts w:asciiTheme="minorHAnsi" w:hAnsiTheme="minorHAnsi" w:cstheme="minorHAnsi"/>
          <w:color w:val="000000"/>
          <w:lang w:val="en-GB" w:eastAsia="en-GB"/>
        </w:rPr>
        <w:t xml:space="preserve"> led by</w:t>
      </w:r>
      <w:r w:rsidR="002C1BA1">
        <w:rPr>
          <w:rFonts w:asciiTheme="minorHAnsi" w:hAnsiTheme="minorHAnsi" w:cstheme="minorHAnsi"/>
          <w:color w:val="000000"/>
          <w:lang w:val="en-GB" w:eastAsia="en-GB"/>
        </w:rPr>
        <w:t xml:space="preserve"> </w:t>
      </w:r>
      <w:r w:rsidR="00984E28" w:rsidRPr="00984E28">
        <w:rPr>
          <w:rFonts w:asciiTheme="minorHAnsi" w:hAnsiTheme="minorHAnsi" w:cstheme="minorHAnsi"/>
          <w:b/>
          <w:bCs/>
          <w:color w:val="000000"/>
          <w:lang w:val="en-GB" w:eastAsia="en-GB"/>
        </w:rPr>
        <w:t xml:space="preserve">Kyle </w:t>
      </w:r>
      <w:proofErr w:type="spellStart"/>
      <w:r w:rsidR="00984E28" w:rsidRPr="00984E28">
        <w:rPr>
          <w:rFonts w:asciiTheme="minorHAnsi" w:hAnsiTheme="minorHAnsi" w:cstheme="minorHAnsi"/>
          <w:b/>
          <w:bCs/>
          <w:color w:val="000000"/>
          <w:lang w:val="en-GB" w:eastAsia="en-GB"/>
        </w:rPr>
        <w:t>Ramar</w:t>
      </w:r>
      <w:proofErr w:type="spellEnd"/>
      <w:r w:rsidR="00984E28" w:rsidRPr="00984E28">
        <w:rPr>
          <w:rFonts w:asciiTheme="minorHAnsi" w:hAnsiTheme="minorHAnsi" w:cstheme="minorHAnsi"/>
          <w:b/>
          <w:bCs/>
          <w:color w:val="000000"/>
          <w:lang w:val="en-GB" w:eastAsia="en-GB"/>
        </w:rPr>
        <w:t xml:space="preserve"> Freeman</w:t>
      </w:r>
      <w:r w:rsidR="004049B2" w:rsidRPr="004049B2">
        <w:rPr>
          <w:rFonts w:asciiTheme="minorHAnsi" w:hAnsiTheme="minorHAnsi" w:cstheme="minorHAnsi"/>
          <w:color w:val="000000"/>
          <w:lang w:val="en-GB" w:eastAsia="en-GB"/>
        </w:rPr>
        <w:t>,</w:t>
      </w:r>
      <w:r w:rsidR="00984E28" w:rsidRPr="00984E28">
        <w:rPr>
          <w:rFonts w:asciiTheme="minorHAnsi" w:hAnsiTheme="minorHAnsi" w:cstheme="minorHAnsi"/>
          <w:color w:val="000000"/>
          <w:lang w:val="en-GB" w:eastAsia="en-GB"/>
        </w:rPr>
        <w:t xml:space="preserve"> </w:t>
      </w:r>
      <w:r w:rsidR="006A320F">
        <w:rPr>
          <w:rFonts w:asciiTheme="minorHAnsi" w:hAnsiTheme="minorHAnsi" w:cstheme="minorHAnsi"/>
          <w:color w:val="000000"/>
          <w:lang w:val="en-GB" w:eastAsia="en-GB"/>
        </w:rPr>
        <w:t xml:space="preserve">making </w:t>
      </w:r>
      <w:r w:rsidR="004049B2">
        <w:rPr>
          <w:rFonts w:asciiTheme="minorHAnsi" w:hAnsiTheme="minorHAnsi" w:cstheme="minorHAnsi"/>
          <w:color w:val="000000"/>
          <w:lang w:val="en-GB" w:eastAsia="en-GB"/>
        </w:rPr>
        <w:t>h</w:t>
      </w:r>
      <w:r w:rsidR="006A320F">
        <w:rPr>
          <w:rFonts w:asciiTheme="minorHAnsi" w:hAnsiTheme="minorHAnsi" w:cstheme="minorHAnsi"/>
          <w:color w:val="000000"/>
          <w:lang w:val="en-GB" w:eastAsia="en-GB"/>
        </w:rPr>
        <w:t>is West End debut</w:t>
      </w:r>
      <w:r w:rsidR="00D86F08">
        <w:rPr>
          <w:rFonts w:asciiTheme="minorHAnsi" w:hAnsiTheme="minorHAnsi" w:cstheme="minorHAnsi"/>
          <w:color w:val="000000"/>
          <w:lang w:val="en-GB" w:eastAsia="en-GB"/>
        </w:rPr>
        <w:t xml:space="preserve"> </w:t>
      </w:r>
      <w:r w:rsidR="00D86F08" w:rsidRPr="00D86F08">
        <w:rPr>
          <w:rFonts w:asciiTheme="minorHAnsi" w:hAnsiTheme="minorHAnsi" w:cstheme="minorHAnsi"/>
          <w:color w:val="000000"/>
          <w:lang w:val="en-GB" w:eastAsia="en-GB"/>
        </w:rPr>
        <w:t>reprising the role</w:t>
      </w:r>
      <w:r w:rsidR="00D86F08">
        <w:rPr>
          <w:rFonts w:asciiTheme="minorHAnsi" w:hAnsiTheme="minorHAnsi" w:cstheme="minorHAnsi"/>
          <w:color w:val="000000"/>
          <w:lang w:val="en-GB" w:eastAsia="en-GB"/>
        </w:rPr>
        <w:t xml:space="preserve"> </w:t>
      </w:r>
      <w:r w:rsidR="00C01FD1">
        <w:rPr>
          <w:rFonts w:asciiTheme="minorHAnsi" w:hAnsiTheme="minorHAnsi" w:cstheme="minorHAnsi"/>
          <w:color w:val="000000"/>
          <w:lang w:val="en-GB" w:eastAsia="en-GB"/>
        </w:rPr>
        <w:t>of Usher</w:t>
      </w:r>
      <w:r w:rsidR="00037415">
        <w:rPr>
          <w:rFonts w:asciiTheme="minorHAnsi" w:hAnsiTheme="minorHAnsi" w:cstheme="minorHAnsi"/>
          <w:color w:val="000000"/>
          <w:lang w:val="en-GB" w:eastAsia="en-GB"/>
        </w:rPr>
        <w:t xml:space="preserve"> -</w:t>
      </w:r>
      <w:r w:rsidR="00C01FD1">
        <w:rPr>
          <w:rFonts w:asciiTheme="minorHAnsi" w:hAnsiTheme="minorHAnsi" w:cstheme="minorHAnsi"/>
          <w:color w:val="000000"/>
          <w:lang w:val="en-GB" w:eastAsia="en-GB"/>
        </w:rPr>
        <w:t xml:space="preserve"> which </w:t>
      </w:r>
      <w:r w:rsidR="00D86F08">
        <w:rPr>
          <w:rFonts w:asciiTheme="minorHAnsi" w:hAnsiTheme="minorHAnsi" w:cstheme="minorHAnsi"/>
          <w:color w:val="000000"/>
          <w:lang w:val="en-GB" w:eastAsia="en-GB"/>
        </w:rPr>
        <w:t xml:space="preserve">he played </w:t>
      </w:r>
      <w:r w:rsidR="00D86F08" w:rsidRPr="00D86F08">
        <w:rPr>
          <w:rFonts w:asciiTheme="minorHAnsi" w:hAnsiTheme="minorHAnsi" w:cstheme="minorHAnsi"/>
          <w:color w:val="000000"/>
          <w:lang w:val="en-GB" w:eastAsia="en-GB"/>
        </w:rPr>
        <w:t>on Broadway</w:t>
      </w:r>
      <w:r w:rsidR="00037415">
        <w:rPr>
          <w:rFonts w:asciiTheme="minorHAnsi" w:hAnsiTheme="minorHAnsi" w:cstheme="minorHAnsi"/>
          <w:color w:val="000000"/>
          <w:lang w:val="en-GB" w:eastAsia="en-GB"/>
        </w:rPr>
        <w:t xml:space="preserve"> -</w:t>
      </w:r>
      <w:r w:rsidR="00292E2C">
        <w:rPr>
          <w:rFonts w:asciiTheme="minorHAnsi" w:hAnsiTheme="minorHAnsi" w:cstheme="minorHAnsi"/>
          <w:color w:val="000000"/>
          <w:lang w:val="en-GB" w:eastAsia="en-GB"/>
        </w:rPr>
        <w:t xml:space="preserve"> </w:t>
      </w:r>
      <w:r w:rsidR="005813E3">
        <w:rPr>
          <w:rFonts w:asciiTheme="minorHAnsi" w:hAnsiTheme="minorHAnsi" w:cstheme="minorHAnsi"/>
          <w:color w:val="000000"/>
          <w:lang w:val="en-GB" w:eastAsia="en-GB"/>
        </w:rPr>
        <w:t xml:space="preserve">who </w:t>
      </w:r>
      <w:r w:rsidR="00D05775" w:rsidRPr="00D05775">
        <w:rPr>
          <w:rFonts w:cstheme="minorHAnsi"/>
        </w:rPr>
        <w:t>grapples with desires, identity and instincts he both loves and loathes, all brought to life on stage by a hilarious, straight-talking ensemble</w:t>
      </w:r>
      <w:r w:rsidR="00166A05">
        <w:rPr>
          <w:rFonts w:cstheme="minorHAnsi"/>
        </w:rPr>
        <w:t xml:space="preserve"> of ‘</w:t>
      </w:r>
      <w:r w:rsidR="00AD6D12">
        <w:rPr>
          <w:rFonts w:cstheme="minorHAnsi"/>
        </w:rPr>
        <w:t>T</w:t>
      </w:r>
      <w:r w:rsidR="00166A05">
        <w:rPr>
          <w:rFonts w:cstheme="minorHAnsi"/>
        </w:rPr>
        <w:t>houghts’</w:t>
      </w:r>
      <w:r w:rsidR="00D05775" w:rsidRPr="00D05775">
        <w:rPr>
          <w:rFonts w:cstheme="minorHAnsi"/>
        </w:rPr>
        <w:t>.</w:t>
      </w:r>
      <w:r w:rsidR="00D05775">
        <w:rPr>
          <w:rFonts w:cstheme="minorHAnsi"/>
        </w:rPr>
        <w:t xml:space="preserve"> </w:t>
      </w:r>
      <w:r w:rsidR="00CA7D19">
        <w:rPr>
          <w:rFonts w:asciiTheme="minorHAnsi" w:hAnsiTheme="minorHAnsi" w:cstheme="minorHAnsi"/>
          <w:color w:val="000000"/>
          <w:lang w:val="en-GB" w:eastAsia="en-GB"/>
        </w:rPr>
        <w:t xml:space="preserve"> </w:t>
      </w:r>
    </w:p>
    <w:p w14:paraId="4DCE9F3D" w14:textId="77777777" w:rsidR="003C6799" w:rsidRDefault="003C6799" w:rsidP="003B7A37">
      <w:pPr>
        <w:widowControl/>
        <w:autoSpaceDE w:val="0"/>
        <w:autoSpaceDN w:val="0"/>
        <w:adjustRightInd w:val="0"/>
        <w:jc w:val="both"/>
        <w:rPr>
          <w:rFonts w:asciiTheme="minorHAnsi" w:hAnsiTheme="minorHAnsi" w:cstheme="minorHAnsi"/>
          <w:color w:val="000000"/>
          <w:lang w:val="en-GB" w:eastAsia="en-GB"/>
        </w:rPr>
      </w:pPr>
    </w:p>
    <w:p w14:paraId="785303EE" w14:textId="75370907" w:rsidR="003B7A37" w:rsidRDefault="00F03B44" w:rsidP="003B7A37">
      <w:pPr>
        <w:widowControl/>
        <w:autoSpaceDE w:val="0"/>
        <w:autoSpaceDN w:val="0"/>
        <w:adjustRightInd w:val="0"/>
        <w:jc w:val="both"/>
        <w:rPr>
          <w:rFonts w:asciiTheme="minorHAnsi" w:hAnsiTheme="minorHAnsi" w:cstheme="minorHAnsi"/>
          <w:color w:val="000000"/>
          <w:lang w:val="en-GB" w:eastAsia="en-GB"/>
        </w:rPr>
      </w:pPr>
      <w:r>
        <w:rPr>
          <w:rFonts w:cstheme="minorHAnsi"/>
        </w:rPr>
        <w:t xml:space="preserve">Thought 1 is </w:t>
      </w:r>
      <w:r w:rsidRPr="00D86F08">
        <w:rPr>
          <w:rFonts w:asciiTheme="minorHAnsi" w:hAnsiTheme="minorHAnsi" w:cstheme="minorHAnsi"/>
          <w:b/>
          <w:bCs/>
          <w:color w:val="000000"/>
          <w:lang w:val="en-GB" w:eastAsia="en-GB"/>
        </w:rPr>
        <w:t>Sharlene Hector</w:t>
      </w:r>
      <w:r>
        <w:rPr>
          <w:rFonts w:asciiTheme="minorHAnsi" w:hAnsiTheme="minorHAnsi" w:cstheme="minorHAnsi"/>
          <w:color w:val="000000"/>
          <w:lang w:val="en-GB" w:eastAsia="en-GB"/>
        </w:rPr>
        <w:t xml:space="preserve"> </w:t>
      </w:r>
      <w:r w:rsidRPr="00D86F08">
        <w:rPr>
          <w:rFonts w:asciiTheme="minorHAnsi" w:hAnsiTheme="minorHAnsi" w:cstheme="minorHAnsi"/>
          <w:color w:val="000000"/>
          <w:lang w:val="en-GB" w:eastAsia="en-GB"/>
        </w:rPr>
        <w:t xml:space="preserve">best known for being a lead vocalist for British band </w:t>
      </w:r>
      <w:r w:rsidRPr="00D86F08">
        <w:rPr>
          <w:rFonts w:asciiTheme="minorHAnsi" w:hAnsiTheme="minorHAnsi" w:cstheme="minorHAnsi"/>
          <w:i/>
          <w:iCs/>
          <w:color w:val="000000"/>
          <w:lang w:val="en-GB" w:eastAsia="en-GB"/>
        </w:rPr>
        <w:t>Basement Jaxx</w:t>
      </w:r>
      <w:r w:rsidRPr="00D86F08">
        <w:rPr>
          <w:rFonts w:asciiTheme="minorHAnsi" w:hAnsiTheme="minorHAnsi" w:cstheme="minorHAnsi"/>
          <w:color w:val="000000"/>
          <w:lang w:val="en-GB" w:eastAsia="en-GB"/>
        </w:rPr>
        <w:t>,</w:t>
      </w:r>
      <w:r w:rsidR="00F47AE4">
        <w:rPr>
          <w:rFonts w:asciiTheme="minorHAnsi" w:hAnsiTheme="minorHAnsi" w:cstheme="minorHAnsi"/>
          <w:color w:val="000000"/>
          <w:lang w:val="en-GB" w:eastAsia="en-GB"/>
        </w:rPr>
        <w:t xml:space="preserve"> </w:t>
      </w:r>
      <w:r w:rsidR="00F47AE4" w:rsidRPr="00F47AE4">
        <w:rPr>
          <w:rFonts w:asciiTheme="minorHAnsi" w:hAnsiTheme="minorHAnsi" w:cstheme="minorHAnsi"/>
          <w:b/>
          <w:bCs/>
          <w:color w:val="000000"/>
          <w:lang w:val="en-GB" w:eastAsia="en-GB"/>
        </w:rPr>
        <w:t xml:space="preserve">Nathan </w:t>
      </w:r>
      <w:proofErr w:type="spellStart"/>
      <w:r w:rsidR="00F47AE4" w:rsidRPr="00F47AE4">
        <w:rPr>
          <w:rFonts w:asciiTheme="minorHAnsi" w:hAnsiTheme="minorHAnsi" w:cstheme="minorHAnsi"/>
          <w:b/>
          <w:bCs/>
          <w:color w:val="000000"/>
          <w:lang w:val="en-GB" w:eastAsia="en-GB"/>
        </w:rPr>
        <w:t>Armarkwei</w:t>
      </w:r>
      <w:proofErr w:type="spellEnd"/>
      <w:r w:rsidR="00F47AE4" w:rsidRPr="00F47AE4">
        <w:rPr>
          <w:rFonts w:asciiTheme="minorHAnsi" w:hAnsiTheme="minorHAnsi" w:cstheme="minorHAnsi"/>
          <w:b/>
          <w:bCs/>
          <w:color w:val="000000"/>
          <w:lang w:val="en-GB" w:eastAsia="en-GB"/>
        </w:rPr>
        <w:t>-Laryea</w:t>
      </w:r>
      <w:r w:rsidR="00F47AE4" w:rsidRPr="00F47AE4">
        <w:rPr>
          <w:rFonts w:asciiTheme="minorHAnsi" w:hAnsiTheme="minorHAnsi" w:cstheme="minorHAnsi"/>
          <w:color w:val="000000"/>
          <w:lang w:val="en-GB" w:eastAsia="en-GB"/>
        </w:rPr>
        <w:t xml:space="preserve"> (</w:t>
      </w:r>
      <w:r w:rsidR="00F47AE4" w:rsidRPr="00F47AE4">
        <w:rPr>
          <w:rFonts w:asciiTheme="minorHAnsi" w:hAnsiTheme="minorHAnsi" w:cstheme="minorHAnsi"/>
          <w:i/>
          <w:iCs/>
          <w:color w:val="000000"/>
          <w:lang w:val="en-GB" w:eastAsia="en-GB"/>
        </w:rPr>
        <w:t>Women Beware The Devi</w:t>
      </w:r>
      <w:r w:rsidR="0012259B">
        <w:rPr>
          <w:rFonts w:asciiTheme="minorHAnsi" w:hAnsiTheme="minorHAnsi" w:cstheme="minorHAnsi"/>
          <w:i/>
          <w:iCs/>
          <w:color w:val="000000"/>
          <w:lang w:val="en-GB" w:eastAsia="en-GB"/>
        </w:rPr>
        <w:t>l</w:t>
      </w:r>
      <w:r w:rsidR="00F47AE4" w:rsidRPr="00F47AE4">
        <w:rPr>
          <w:rFonts w:asciiTheme="minorHAnsi" w:hAnsiTheme="minorHAnsi" w:cstheme="minorHAnsi"/>
          <w:i/>
          <w:iCs/>
          <w:color w:val="000000"/>
          <w:lang w:val="en-GB" w:eastAsia="en-GB"/>
        </w:rPr>
        <w:t>, Spring Awakening, Hamlet)</w:t>
      </w:r>
      <w:r w:rsidR="00F47AE4">
        <w:rPr>
          <w:rFonts w:asciiTheme="minorHAnsi" w:hAnsiTheme="minorHAnsi" w:cstheme="minorHAnsi"/>
          <w:i/>
          <w:iCs/>
          <w:color w:val="000000"/>
          <w:lang w:val="en-GB" w:eastAsia="en-GB"/>
        </w:rPr>
        <w:t xml:space="preserve"> </w:t>
      </w:r>
      <w:r w:rsidR="00926BAC" w:rsidRPr="00926BAC">
        <w:rPr>
          <w:rFonts w:asciiTheme="minorHAnsi" w:hAnsiTheme="minorHAnsi" w:cstheme="minorHAnsi"/>
          <w:color w:val="000000"/>
          <w:lang w:val="en-GB" w:eastAsia="en-GB"/>
        </w:rPr>
        <w:t>plays Thought 2</w:t>
      </w:r>
      <w:r w:rsidR="00926BAC">
        <w:rPr>
          <w:rFonts w:asciiTheme="minorHAnsi" w:hAnsiTheme="minorHAnsi" w:cstheme="minorHAnsi"/>
          <w:color w:val="000000"/>
          <w:lang w:val="en-GB" w:eastAsia="en-GB"/>
        </w:rPr>
        <w:t xml:space="preserve">, </w:t>
      </w:r>
      <w:proofErr w:type="spellStart"/>
      <w:r w:rsidR="00926BAC" w:rsidRPr="007256D7">
        <w:rPr>
          <w:rFonts w:asciiTheme="minorHAnsi" w:hAnsiTheme="minorHAnsi" w:cstheme="minorHAnsi"/>
          <w:b/>
          <w:bCs/>
          <w:color w:val="000000"/>
          <w:lang w:val="en-GB" w:eastAsia="en-GB"/>
        </w:rPr>
        <w:t>Yeukayi</w:t>
      </w:r>
      <w:proofErr w:type="spellEnd"/>
      <w:r w:rsidR="00926BAC" w:rsidRPr="007256D7">
        <w:rPr>
          <w:rFonts w:asciiTheme="minorHAnsi" w:hAnsiTheme="minorHAnsi" w:cstheme="minorHAnsi"/>
          <w:b/>
          <w:bCs/>
          <w:color w:val="000000"/>
          <w:lang w:val="en-GB" w:eastAsia="en-GB"/>
        </w:rPr>
        <w:t xml:space="preserve"> </w:t>
      </w:r>
      <w:proofErr w:type="spellStart"/>
      <w:r w:rsidR="00926BAC" w:rsidRPr="007256D7">
        <w:rPr>
          <w:rFonts w:asciiTheme="minorHAnsi" w:hAnsiTheme="minorHAnsi" w:cstheme="minorHAnsi"/>
          <w:b/>
          <w:bCs/>
          <w:color w:val="000000"/>
          <w:lang w:val="en-GB" w:eastAsia="en-GB"/>
        </w:rPr>
        <w:t>Ushe</w:t>
      </w:r>
      <w:proofErr w:type="spellEnd"/>
      <w:r w:rsidR="00926BAC" w:rsidRPr="00926BAC">
        <w:rPr>
          <w:rFonts w:asciiTheme="minorHAnsi" w:hAnsiTheme="minorHAnsi" w:cstheme="minorHAnsi"/>
          <w:color w:val="000000"/>
          <w:lang w:val="en-GB" w:eastAsia="en-GB"/>
        </w:rPr>
        <w:t xml:space="preserve"> (</w:t>
      </w:r>
      <w:r w:rsidR="00926BAC" w:rsidRPr="002B2BCF">
        <w:rPr>
          <w:rFonts w:asciiTheme="minorHAnsi" w:hAnsiTheme="minorHAnsi" w:cstheme="minorHAnsi"/>
          <w:i/>
          <w:iCs/>
          <w:color w:val="000000"/>
          <w:lang w:val="en-GB" w:eastAsia="en-GB"/>
        </w:rPr>
        <w:t>The Lion King, Kinky Boots, The Book of Mormon</w:t>
      </w:r>
      <w:r w:rsidR="00926BAC" w:rsidRPr="00926BAC">
        <w:rPr>
          <w:rFonts w:asciiTheme="minorHAnsi" w:hAnsiTheme="minorHAnsi" w:cstheme="minorHAnsi"/>
          <w:color w:val="000000"/>
          <w:lang w:val="en-GB" w:eastAsia="en-GB"/>
        </w:rPr>
        <w:t>)</w:t>
      </w:r>
      <w:r w:rsidR="00926BAC">
        <w:rPr>
          <w:rFonts w:asciiTheme="minorHAnsi" w:hAnsiTheme="minorHAnsi" w:cstheme="minorHAnsi"/>
          <w:color w:val="000000"/>
          <w:lang w:val="en-GB" w:eastAsia="en-GB"/>
        </w:rPr>
        <w:t xml:space="preserve"> is Thought 3</w:t>
      </w:r>
      <w:r w:rsidR="00A00D5B">
        <w:rPr>
          <w:rFonts w:asciiTheme="minorHAnsi" w:hAnsiTheme="minorHAnsi" w:cstheme="minorHAnsi"/>
          <w:color w:val="000000"/>
          <w:lang w:val="en-GB" w:eastAsia="en-GB"/>
        </w:rPr>
        <w:t>,</w:t>
      </w:r>
      <w:r w:rsidR="00FE4BBB">
        <w:rPr>
          <w:rFonts w:asciiTheme="minorHAnsi" w:hAnsiTheme="minorHAnsi" w:cstheme="minorHAnsi"/>
          <w:color w:val="000000"/>
          <w:lang w:val="en-GB" w:eastAsia="en-GB"/>
        </w:rPr>
        <w:t xml:space="preserve"> </w:t>
      </w:r>
      <w:r w:rsidR="00A00D5B" w:rsidRPr="00A00D5B">
        <w:rPr>
          <w:rFonts w:asciiTheme="minorHAnsi" w:hAnsiTheme="minorHAnsi" w:cstheme="minorHAnsi"/>
          <w:b/>
          <w:bCs/>
          <w:color w:val="000000"/>
          <w:lang w:val="en-GB" w:eastAsia="en-GB"/>
        </w:rPr>
        <w:t xml:space="preserve">Tendai Humphrey Sitima </w:t>
      </w:r>
      <w:r w:rsidR="00A00D5B" w:rsidRPr="00A00D5B">
        <w:rPr>
          <w:rFonts w:asciiTheme="minorHAnsi" w:hAnsiTheme="minorHAnsi" w:cstheme="minorHAnsi"/>
          <w:color w:val="000000"/>
          <w:lang w:val="en-GB" w:eastAsia="en-GB"/>
        </w:rPr>
        <w:t>(</w:t>
      </w:r>
      <w:r w:rsidR="00A00D5B" w:rsidRPr="00A00D5B">
        <w:rPr>
          <w:rFonts w:asciiTheme="minorHAnsi" w:hAnsiTheme="minorHAnsi" w:cstheme="minorHAnsi"/>
          <w:i/>
          <w:iCs/>
          <w:color w:val="000000"/>
          <w:lang w:val="en-GB" w:eastAsia="en-GB"/>
        </w:rPr>
        <w:t>The Play That Goes Wrong</w:t>
      </w:r>
      <w:r w:rsidR="00A00D5B" w:rsidRPr="00A00D5B">
        <w:rPr>
          <w:rFonts w:asciiTheme="minorHAnsi" w:hAnsiTheme="minorHAnsi" w:cstheme="minorHAnsi"/>
          <w:color w:val="000000"/>
          <w:lang w:val="en-GB" w:eastAsia="en-GB"/>
        </w:rPr>
        <w:t>)</w:t>
      </w:r>
      <w:r w:rsidR="00FE4BBB">
        <w:rPr>
          <w:rFonts w:asciiTheme="minorHAnsi" w:hAnsiTheme="minorHAnsi" w:cstheme="minorHAnsi"/>
          <w:color w:val="000000"/>
          <w:lang w:val="en-GB" w:eastAsia="en-GB"/>
        </w:rPr>
        <w:t xml:space="preserve"> </w:t>
      </w:r>
      <w:r w:rsidR="00DD70D9">
        <w:rPr>
          <w:rFonts w:asciiTheme="minorHAnsi" w:hAnsiTheme="minorHAnsi" w:cstheme="minorHAnsi"/>
          <w:color w:val="000000"/>
          <w:lang w:val="en-GB" w:eastAsia="en-GB"/>
        </w:rPr>
        <w:t>plays</w:t>
      </w:r>
      <w:r w:rsidR="00FE4BBB">
        <w:rPr>
          <w:rFonts w:asciiTheme="minorHAnsi" w:hAnsiTheme="minorHAnsi" w:cstheme="minorHAnsi"/>
          <w:color w:val="000000"/>
          <w:lang w:val="en-GB" w:eastAsia="en-GB"/>
        </w:rPr>
        <w:t xml:space="preserve"> Thought 4</w:t>
      </w:r>
      <w:r w:rsidR="00A00D5B">
        <w:rPr>
          <w:rFonts w:asciiTheme="minorHAnsi" w:hAnsiTheme="minorHAnsi" w:cstheme="minorHAnsi"/>
          <w:color w:val="000000"/>
          <w:lang w:val="en-GB" w:eastAsia="en-GB"/>
        </w:rPr>
        <w:t xml:space="preserve">, with </w:t>
      </w:r>
      <w:r w:rsidR="00A00D5B" w:rsidRPr="00D86F08">
        <w:rPr>
          <w:rFonts w:asciiTheme="minorHAnsi" w:hAnsiTheme="minorHAnsi" w:cstheme="minorHAnsi"/>
          <w:b/>
          <w:bCs/>
          <w:color w:val="000000"/>
          <w:lang w:val="en-GB" w:eastAsia="en-GB"/>
        </w:rPr>
        <w:t xml:space="preserve">Danny Bailey </w:t>
      </w:r>
      <w:r w:rsidR="00A00D5B" w:rsidRPr="00D86F08">
        <w:rPr>
          <w:rFonts w:asciiTheme="minorHAnsi" w:hAnsiTheme="minorHAnsi" w:cstheme="minorHAnsi"/>
          <w:color w:val="000000"/>
          <w:lang w:val="en-GB" w:eastAsia="en-GB"/>
        </w:rPr>
        <w:t>(</w:t>
      </w:r>
      <w:r w:rsidR="00A00D5B" w:rsidRPr="00D86F08">
        <w:rPr>
          <w:rFonts w:asciiTheme="minorHAnsi" w:hAnsiTheme="minorHAnsi" w:cstheme="minorHAnsi"/>
          <w:i/>
          <w:iCs/>
          <w:color w:val="000000"/>
          <w:lang w:val="en-GB" w:eastAsia="en-GB"/>
        </w:rPr>
        <w:t>Jesus Christ Superstar, Girl From the North Country)</w:t>
      </w:r>
      <w:r w:rsidR="001065E0">
        <w:rPr>
          <w:rFonts w:asciiTheme="minorHAnsi" w:hAnsiTheme="minorHAnsi" w:cstheme="minorHAnsi"/>
          <w:i/>
          <w:iCs/>
          <w:color w:val="000000"/>
          <w:lang w:val="en-GB" w:eastAsia="en-GB"/>
        </w:rPr>
        <w:t xml:space="preserve"> </w:t>
      </w:r>
      <w:r w:rsidR="001065E0" w:rsidRPr="001065E0">
        <w:rPr>
          <w:rFonts w:asciiTheme="minorHAnsi" w:hAnsiTheme="minorHAnsi" w:cstheme="minorHAnsi"/>
          <w:color w:val="000000"/>
          <w:lang w:val="en-GB" w:eastAsia="en-GB"/>
        </w:rPr>
        <w:t>as Thought 5 and</w:t>
      </w:r>
      <w:r w:rsidR="001065E0" w:rsidRPr="001065E0">
        <w:t xml:space="preserve"> </w:t>
      </w:r>
      <w:r w:rsidR="001065E0" w:rsidRPr="00FE4BBB">
        <w:rPr>
          <w:rFonts w:asciiTheme="minorHAnsi" w:hAnsiTheme="minorHAnsi" w:cstheme="minorHAnsi"/>
          <w:b/>
          <w:bCs/>
          <w:color w:val="000000"/>
          <w:lang w:val="en-GB" w:eastAsia="en-GB"/>
        </w:rPr>
        <w:t>Eddie Elliott</w:t>
      </w:r>
      <w:r w:rsidR="001065E0" w:rsidRPr="001065E0">
        <w:rPr>
          <w:rFonts w:asciiTheme="minorHAnsi" w:hAnsiTheme="minorHAnsi" w:cstheme="minorHAnsi"/>
          <w:color w:val="000000"/>
          <w:lang w:val="en-GB" w:eastAsia="en-GB"/>
        </w:rPr>
        <w:t xml:space="preserve"> (</w:t>
      </w:r>
      <w:r w:rsidR="001065E0" w:rsidRPr="007E3E1B">
        <w:rPr>
          <w:rFonts w:asciiTheme="minorHAnsi" w:hAnsiTheme="minorHAnsi" w:cstheme="minorHAnsi"/>
          <w:i/>
          <w:iCs/>
          <w:color w:val="000000"/>
          <w:lang w:val="en-GB" w:eastAsia="en-GB"/>
        </w:rPr>
        <w:t>Blues for an Alabama Sky, The Lion King and Motown The Musical)</w:t>
      </w:r>
      <w:r w:rsidR="001065E0">
        <w:rPr>
          <w:rFonts w:asciiTheme="minorHAnsi" w:hAnsiTheme="minorHAnsi" w:cstheme="minorHAnsi"/>
          <w:color w:val="000000"/>
          <w:lang w:val="en-GB" w:eastAsia="en-GB"/>
        </w:rPr>
        <w:t xml:space="preserve"> play</w:t>
      </w:r>
      <w:r w:rsidR="002B2BCF">
        <w:rPr>
          <w:rFonts w:asciiTheme="minorHAnsi" w:hAnsiTheme="minorHAnsi" w:cstheme="minorHAnsi"/>
          <w:color w:val="000000"/>
          <w:lang w:val="en-GB" w:eastAsia="en-GB"/>
        </w:rPr>
        <w:t>ing</w:t>
      </w:r>
      <w:r w:rsidR="001065E0">
        <w:rPr>
          <w:rFonts w:asciiTheme="minorHAnsi" w:hAnsiTheme="minorHAnsi" w:cstheme="minorHAnsi"/>
          <w:color w:val="000000"/>
          <w:lang w:val="en-GB" w:eastAsia="en-GB"/>
        </w:rPr>
        <w:t xml:space="preserve"> Thought 6</w:t>
      </w:r>
      <w:r w:rsidR="00F73409">
        <w:rPr>
          <w:rFonts w:asciiTheme="minorHAnsi" w:hAnsiTheme="minorHAnsi" w:cstheme="minorHAnsi"/>
          <w:color w:val="000000"/>
          <w:lang w:val="en-GB" w:eastAsia="en-GB"/>
        </w:rPr>
        <w:t>.</w:t>
      </w:r>
      <w:r w:rsidR="007E3E1B">
        <w:rPr>
          <w:rFonts w:asciiTheme="minorHAnsi" w:hAnsiTheme="minorHAnsi" w:cstheme="minorHAnsi"/>
          <w:color w:val="000000"/>
          <w:lang w:val="en-GB" w:eastAsia="en-GB"/>
        </w:rPr>
        <w:t xml:space="preserve"> </w:t>
      </w:r>
    </w:p>
    <w:p w14:paraId="3EB932DF" w14:textId="77777777" w:rsidR="006062A2" w:rsidRDefault="006062A2" w:rsidP="003B7A37">
      <w:pPr>
        <w:widowControl/>
        <w:autoSpaceDE w:val="0"/>
        <w:autoSpaceDN w:val="0"/>
        <w:adjustRightInd w:val="0"/>
        <w:jc w:val="both"/>
        <w:rPr>
          <w:rFonts w:asciiTheme="minorHAnsi" w:hAnsiTheme="minorHAnsi" w:cstheme="minorHAnsi"/>
          <w:color w:val="000000"/>
          <w:lang w:val="en-GB" w:eastAsia="en-GB"/>
        </w:rPr>
      </w:pPr>
    </w:p>
    <w:p w14:paraId="36DDD032" w14:textId="1FC69628" w:rsidR="006062A2" w:rsidRDefault="006062A2" w:rsidP="006062A2">
      <w:pPr>
        <w:jc w:val="both"/>
        <w:rPr>
          <w:rFonts w:cstheme="minorHAnsi"/>
        </w:rPr>
      </w:pPr>
      <w:r>
        <w:rPr>
          <w:rFonts w:cstheme="minorHAnsi"/>
        </w:rPr>
        <w:t>Written by Michael R. Jackson and d</w:t>
      </w:r>
      <w:r w:rsidRPr="006153F9">
        <w:rPr>
          <w:rFonts w:cstheme="minorHAnsi"/>
        </w:rPr>
        <w:t>irected by Stephen Brackett</w:t>
      </w:r>
      <w:r>
        <w:rPr>
          <w:rFonts w:cstheme="minorHAnsi"/>
        </w:rPr>
        <w:t xml:space="preserve">, </w:t>
      </w:r>
      <w:r w:rsidRPr="00863772">
        <w:rPr>
          <w:rFonts w:cstheme="minorHAnsi"/>
          <w:b/>
          <w:bCs/>
        </w:rPr>
        <w:t>A Strange Loop</w:t>
      </w:r>
      <w:r>
        <w:rPr>
          <w:rFonts w:cstheme="minorHAnsi"/>
        </w:rPr>
        <w:t xml:space="preserve"> is choreographed by </w:t>
      </w:r>
      <w:r w:rsidRPr="00AF7BDB">
        <w:rPr>
          <w:rFonts w:cstheme="minorHAnsi"/>
        </w:rPr>
        <w:t>Raja Feather Kelly</w:t>
      </w:r>
      <w:r>
        <w:rPr>
          <w:rFonts w:cstheme="minorHAnsi"/>
        </w:rPr>
        <w:t xml:space="preserve">, </w:t>
      </w:r>
      <w:r w:rsidR="00352623">
        <w:rPr>
          <w:rFonts w:cstheme="minorHAnsi"/>
        </w:rPr>
        <w:t xml:space="preserve">with </w:t>
      </w:r>
      <w:r>
        <w:rPr>
          <w:rFonts w:cstheme="minorHAnsi"/>
        </w:rPr>
        <w:t xml:space="preserve">set designs by </w:t>
      </w:r>
      <w:r w:rsidRPr="0092601B">
        <w:rPr>
          <w:rFonts w:cstheme="minorHAnsi"/>
        </w:rPr>
        <w:t>Arnulfo Maldonado</w:t>
      </w:r>
      <w:r>
        <w:rPr>
          <w:rFonts w:cstheme="minorHAnsi"/>
        </w:rPr>
        <w:t>, lighting by</w:t>
      </w:r>
      <w:r w:rsidRPr="0092601B">
        <w:t xml:space="preserve"> </w:t>
      </w:r>
      <w:r w:rsidRPr="0092601B">
        <w:rPr>
          <w:rFonts w:cstheme="minorHAnsi"/>
        </w:rPr>
        <w:t>Jen Schriever</w:t>
      </w:r>
      <w:r>
        <w:rPr>
          <w:rFonts w:cstheme="minorHAnsi"/>
        </w:rPr>
        <w:t xml:space="preserve">, sound by Drew Levy, costumes by </w:t>
      </w:r>
      <w:r w:rsidRPr="00CB32DA">
        <w:rPr>
          <w:rFonts w:cstheme="minorHAnsi"/>
        </w:rPr>
        <w:t>Jen Schriever</w:t>
      </w:r>
      <w:r>
        <w:rPr>
          <w:rFonts w:cstheme="minorHAnsi"/>
        </w:rPr>
        <w:t xml:space="preserve"> and Rona </w:t>
      </w:r>
      <w:r w:rsidRPr="0047112B">
        <w:rPr>
          <w:rFonts w:cstheme="minorHAnsi"/>
        </w:rPr>
        <w:t>Siddiqui</w:t>
      </w:r>
      <w:r>
        <w:rPr>
          <w:rFonts w:cstheme="minorHAnsi"/>
        </w:rPr>
        <w:t xml:space="preserve"> is Music Supervisor.</w:t>
      </w:r>
    </w:p>
    <w:p w14:paraId="05B5556C" w14:textId="77777777" w:rsidR="002C72E8" w:rsidRDefault="002C72E8" w:rsidP="003B7A37">
      <w:pPr>
        <w:widowControl/>
        <w:autoSpaceDE w:val="0"/>
        <w:autoSpaceDN w:val="0"/>
        <w:adjustRightInd w:val="0"/>
        <w:jc w:val="both"/>
        <w:rPr>
          <w:rFonts w:asciiTheme="minorHAnsi" w:hAnsiTheme="minorHAnsi" w:cstheme="minorHAnsi"/>
          <w:color w:val="000000"/>
          <w:lang w:val="en-GB" w:eastAsia="en-GB"/>
        </w:rPr>
      </w:pPr>
    </w:p>
    <w:p w14:paraId="01D4CB81" w14:textId="0757A03B" w:rsidR="002C72E8" w:rsidRPr="002C72E8" w:rsidRDefault="002C72E8" w:rsidP="002C72E8">
      <w:pPr>
        <w:jc w:val="both"/>
      </w:pPr>
      <w:r>
        <w:t xml:space="preserve">Michael R. Jackson’s </w:t>
      </w:r>
      <w:r w:rsidRPr="006D4D34">
        <w:t>blisteringly funny masterwork exposes the heart and soul of Usher -</w:t>
      </w:r>
      <w:r w:rsidRPr="006D4D34">
        <w:rPr>
          <w:rStyle w:val="s12"/>
          <w:color w:val="212121"/>
        </w:rPr>
        <w:t> a young, gay, Black writer</w:t>
      </w:r>
      <w:r>
        <w:rPr>
          <w:rStyle w:val="s12"/>
          <w:color w:val="212121"/>
        </w:rPr>
        <w:t xml:space="preserve"> </w:t>
      </w:r>
      <w:r w:rsidRPr="006D4D34">
        <w:rPr>
          <w:rStyle w:val="s12"/>
          <w:color w:val="212121"/>
        </w:rPr>
        <w:t>who hates his day job</w:t>
      </w:r>
      <w:r>
        <w:rPr>
          <w:rStyle w:val="s12"/>
          <w:color w:val="212121"/>
        </w:rPr>
        <w:t xml:space="preserve">, so </w:t>
      </w:r>
      <w:r w:rsidRPr="006D4D34">
        <w:rPr>
          <w:rStyle w:val="s12"/>
          <w:color w:val="212121"/>
        </w:rPr>
        <w:t>writ</w:t>
      </w:r>
      <w:r>
        <w:rPr>
          <w:rStyle w:val="s12"/>
          <w:color w:val="212121"/>
        </w:rPr>
        <w:t>es</w:t>
      </w:r>
      <w:r w:rsidRPr="006D4D34">
        <w:rPr>
          <w:rStyle w:val="s12"/>
          <w:color w:val="212121"/>
        </w:rPr>
        <w:t xml:space="preserve"> a musical about a young, gay, Black writer who’s writing a musical about a young, gay, Black writer</w:t>
      </w:r>
      <w:r w:rsidRPr="006D4D34">
        <w:t xml:space="preserve">…a strange loop. </w:t>
      </w:r>
    </w:p>
    <w:p w14:paraId="166731ED" w14:textId="77777777" w:rsidR="00F05888" w:rsidRPr="005D3726" w:rsidRDefault="00F05888" w:rsidP="00F05888">
      <w:pPr>
        <w:jc w:val="both"/>
        <w:rPr>
          <w:rFonts w:cstheme="minorHAnsi"/>
        </w:rPr>
      </w:pPr>
    </w:p>
    <w:p w14:paraId="6A89DF59" w14:textId="1E7C40A3" w:rsidR="002C72E8" w:rsidRDefault="00FB7F08" w:rsidP="00B00145">
      <w:pPr>
        <w:jc w:val="both"/>
        <w:rPr>
          <w:rFonts w:cstheme="minorHAnsi"/>
        </w:rPr>
      </w:pPr>
      <w:r w:rsidRPr="00FB7F08">
        <w:rPr>
          <w:rFonts w:cstheme="minorHAnsi"/>
        </w:rPr>
        <w:t>Jackson’s</w:t>
      </w:r>
      <w:r w:rsidRPr="00FB7F08">
        <w:t xml:space="preserve"> </w:t>
      </w:r>
      <w:r w:rsidRPr="00FB7F08">
        <w:rPr>
          <w:rFonts w:cstheme="minorHAnsi"/>
        </w:rPr>
        <w:t xml:space="preserve">critically acclaimed Pulitzer Prize-winning </w:t>
      </w:r>
      <w:r w:rsidR="009E7DC6" w:rsidRPr="00FE0A1C">
        <w:rPr>
          <w:rFonts w:cstheme="minorHAnsi"/>
          <w:b/>
          <w:bCs/>
        </w:rPr>
        <w:t>A Strange Loop</w:t>
      </w:r>
      <w:r w:rsidRPr="00FB7F08">
        <w:rPr>
          <w:rFonts w:cstheme="minorHAnsi"/>
        </w:rPr>
        <w:t>,</w:t>
      </w:r>
      <w:r w:rsidR="005E2F6E" w:rsidRPr="00FB7F08">
        <w:rPr>
          <w:rFonts w:cstheme="minorHAnsi"/>
        </w:rPr>
        <w:t xml:space="preserve"> </w:t>
      </w:r>
      <w:r>
        <w:rPr>
          <w:rFonts w:cstheme="minorHAnsi"/>
        </w:rPr>
        <w:t xml:space="preserve">was </w:t>
      </w:r>
      <w:r w:rsidR="009E7DC6">
        <w:rPr>
          <w:rFonts w:cstheme="minorHAnsi"/>
        </w:rPr>
        <w:t>n</w:t>
      </w:r>
      <w:r w:rsidR="00B00145" w:rsidRPr="009B0BDC">
        <w:rPr>
          <w:rFonts w:cstheme="minorHAnsi"/>
        </w:rPr>
        <w:t>ominated for 11 Tony Awards and winner of every Best Musical award in New York</w:t>
      </w:r>
      <w:r w:rsidR="009E7DC6">
        <w:rPr>
          <w:rFonts w:cstheme="minorHAnsi"/>
        </w:rPr>
        <w:t>. O</w:t>
      </w:r>
      <w:r w:rsidR="00B00145" w:rsidRPr="005D3726">
        <w:rPr>
          <w:rFonts w:cstheme="minorHAnsi"/>
        </w:rPr>
        <w:t>nly the 10th musical to win the Pulitzer Prize for Drama</w:t>
      </w:r>
      <w:r w:rsidR="009E7DC6">
        <w:rPr>
          <w:rFonts w:cstheme="minorHAnsi"/>
        </w:rPr>
        <w:t xml:space="preserve"> - </w:t>
      </w:r>
      <w:r w:rsidR="00B00145" w:rsidRPr="005D3726">
        <w:rPr>
          <w:rFonts w:cstheme="minorHAnsi"/>
        </w:rPr>
        <w:t>with the previous winner being Hamilton</w:t>
      </w:r>
      <w:r w:rsidR="009E7DC6">
        <w:rPr>
          <w:rFonts w:cstheme="minorHAnsi"/>
        </w:rPr>
        <w:t xml:space="preserve"> -</w:t>
      </w:r>
      <w:r w:rsidR="009E7DC6" w:rsidRPr="005D3726">
        <w:rPr>
          <w:rFonts w:cstheme="minorHAnsi"/>
        </w:rPr>
        <w:t xml:space="preserve"> the</w:t>
      </w:r>
      <w:r w:rsidR="00B00145" w:rsidRPr="005D3726">
        <w:rPr>
          <w:rFonts w:cstheme="minorHAnsi"/>
        </w:rPr>
        <w:t xml:space="preserve"> committee cit</w:t>
      </w:r>
      <w:r w:rsidR="009E7DC6">
        <w:rPr>
          <w:rFonts w:cstheme="minorHAnsi"/>
        </w:rPr>
        <w:t>ed</w:t>
      </w:r>
      <w:r w:rsidR="00B00145" w:rsidRPr="005D3726">
        <w:rPr>
          <w:rFonts w:cstheme="minorHAnsi"/>
        </w:rPr>
        <w:t xml:space="preserve"> the show as a “metafictional musical that tracks the creative process of an artist transforming issues of identity, race, and sexuality that once pushed him</w:t>
      </w:r>
      <w:r w:rsidR="009E7DC6">
        <w:rPr>
          <w:rFonts w:cstheme="minorHAnsi"/>
        </w:rPr>
        <w:t xml:space="preserve"> </w:t>
      </w:r>
      <w:r w:rsidR="00B00145" w:rsidRPr="005D3726">
        <w:rPr>
          <w:rFonts w:cstheme="minorHAnsi"/>
        </w:rPr>
        <w:t>to the margins of the cultural mainstream into a meditation on universal human fears and insecurities”.</w:t>
      </w:r>
    </w:p>
    <w:p w14:paraId="2B24882B" w14:textId="77777777" w:rsidR="00B00145" w:rsidRPr="005D3726" w:rsidRDefault="00B00145" w:rsidP="00B00145">
      <w:pPr>
        <w:jc w:val="both"/>
        <w:rPr>
          <w:rFonts w:cstheme="minorHAnsi"/>
        </w:rPr>
      </w:pPr>
    </w:p>
    <w:p w14:paraId="338899FC" w14:textId="713AECDB" w:rsidR="00B00145" w:rsidRPr="005D3726" w:rsidRDefault="00B00145" w:rsidP="00B00145">
      <w:pPr>
        <w:jc w:val="both"/>
        <w:rPr>
          <w:rFonts w:cstheme="minorHAnsi"/>
        </w:rPr>
      </w:pPr>
      <w:r w:rsidRPr="005D3726">
        <w:rPr>
          <w:rFonts w:cstheme="minorHAnsi"/>
        </w:rPr>
        <w:t>The New York critics heaped plaudits on this sensational production: The New York Times said the show was a “dazzling ride” and “no measure of praise could be too much”. The Wall Street Journal described the show as “hilarious, intimate and personal” adding that “A Strange Loop is extraordinary in just about every way. It represents theater at its most daring and unexpected”. And Variety summed it up, hailing A Strange Loop as “the most furiously entertaining show on Broadway”.</w:t>
      </w:r>
    </w:p>
    <w:p w14:paraId="1A883383" w14:textId="77777777" w:rsidR="00B00145" w:rsidRPr="005D3726" w:rsidRDefault="00B00145" w:rsidP="00B00145">
      <w:pPr>
        <w:jc w:val="both"/>
        <w:rPr>
          <w:rFonts w:cstheme="minorHAnsi"/>
        </w:rPr>
      </w:pPr>
    </w:p>
    <w:p w14:paraId="762CEFB2" w14:textId="21983867" w:rsidR="00B00145" w:rsidRPr="005D3726" w:rsidRDefault="00B00145" w:rsidP="00B00145">
      <w:pPr>
        <w:jc w:val="both"/>
        <w:rPr>
          <w:rFonts w:cstheme="minorHAnsi"/>
        </w:rPr>
      </w:pPr>
      <w:r w:rsidRPr="005D3726">
        <w:rPr>
          <w:rFonts w:cstheme="minorHAnsi"/>
        </w:rPr>
        <w:t xml:space="preserve">Michael R. Jackson is a playwright, composer, and lyricist who is a rising star in the world of contemporary writing and quickly gaining recognition as one of the most innovative voices in </w:t>
      </w:r>
      <w:r w:rsidR="00A84C22" w:rsidRPr="005D3726">
        <w:rPr>
          <w:rFonts w:cstheme="minorHAnsi"/>
        </w:rPr>
        <w:t>American theatre</w:t>
      </w:r>
      <w:r w:rsidRPr="005D3726">
        <w:rPr>
          <w:rFonts w:cstheme="minorHAnsi"/>
        </w:rPr>
        <w:t xml:space="preserve">. Born and raised in Detroit, Michigan, Jackson moved to New York to attend NYU (New York University), where he began his career as a writer and performer. His writing is already drawing comparisons to other literary greats, and he is quickly becoming </w:t>
      </w:r>
      <w:proofErr w:type="spellStart"/>
      <w:r w:rsidRPr="005D3726">
        <w:rPr>
          <w:rFonts w:cstheme="minorHAnsi"/>
        </w:rPr>
        <w:t>recognised</w:t>
      </w:r>
      <w:proofErr w:type="spellEnd"/>
      <w:r w:rsidRPr="005D3726">
        <w:rPr>
          <w:rFonts w:cstheme="minorHAnsi"/>
        </w:rPr>
        <w:t xml:space="preserve"> as an inspiring and transformative writer in his own right. His next musical, White Girl in Danger, a co-production between the Vineyard and Second Stage, </w:t>
      </w:r>
      <w:r w:rsidR="009E7DC6">
        <w:rPr>
          <w:rFonts w:cstheme="minorHAnsi"/>
        </w:rPr>
        <w:t xml:space="preserve">recently opened </w:t>
      </w:r>
      <w:r w:rsidRPr="005D3726">
        <w:rPr>
          <w:rFonts w:cstheme="minorHAnsi"/>
        </w:rPr>
        <w:t>at New York’s Tony Kiser Theater</w:t>
      </w:r>
      <w:r w:rsidR="009E7DC6">
        <w:rPr>
          <w:rFonts w:cstheme="minorHAnsi"/>
        </w:rPr>
        <w:t>.</w:t>
      </w:r>
    </w:p>
    <w:p w14:paraId="34F467F7" w14:textId="77777777" w:rsidR="00B00145" w:rsidRDefault="00B00145" w:rsidP="00B00145">
      <w:pPr>
        <w:jc w:val="both"/>
        <w:rPr>
          <w:rFonts w:cstheme="minorHAnsi"/>
        </w:rPr>
      </w:pPr>
    </w:p>
    <w:p w14:paraId="1F454294" w14:textId="77777777" w:rsidR="00B00145" w:rsidRPr="005D3726" w:rsidRDefault="00B00145" w:rsidP="00B00145">
      <w:pPr>
        <w:pStyle w:val="BodyAA"/>
        <w:keepNext/>
        <w:widowControl/>
        <w:spacing w:line="276" w:lineRule="auto"/>
        <w:jc w:val="both"/>
        <w:rPr>
          <w:rStyle w:val="None"/>
          <w:rFonts w:asciiTheme="minorHAnsi" w:hAnsiTheme="minorHAnsi" w:cstheme="minorHAnsi"/>
          <w:b/>
          <w:bCs/>
          <w:u w:val="single"/>
        </w:rPr>
      </w:pPr>
      <w:r w:rsidRPr="005D3726">
        <w:rPr>
          <w:rStyle w:val="None"/>
          <w:rFonts w:asciiTheme="minorHAnsi" w:hAnsiTheme="minorHAnsi" w:cstheme="minorHAnsi"/>
          <w:b/>
          <w:bCs/>
          <w:u w:val="single"/>
        </w:rPr>
        <w:t>LISTINGS INFORMATION</w:t>
      </w:r>
    </w:p>
    <w:p w14:paraId="3F17E50F" w14:textId="77777777" w:rsidR="00B00145" w:rsidRPr="005D3726" w:rsidRDefault="00B00145" w:rsidP="00B00145">
      <w:pPr>
        <w:pStyle w:val="BodyAA"/>
        <w:keepNext/>
        <w:widowControl/>
        <w:spacing w:line="276" w:lineRule="auto"/>
        <w:jc w:val="both"/>
        <w:rPr>
          <w:rStyle w:val="None"/>
          <w:rFonts w:asciiTheme="minorHAnsi" w:hAnsiTheme="minorHAnsi" w:cstheme="minorHAnsi"/>
          <w:b/>
          <w:bCs/>
          <w:u w:val="single"/>
        </w:rPr>
      </w:pPr>
      <w:r w:rsidRPr="005D3726">
        <w:rPr>
          <w:rStyle w:val="None"/>
          <w:rFonts w:asciiTheme="minorHAnsi" w:hAnsiTheme="minorHAnsi" w:cstheme="minorHAnsi"/>
          <w:lang w:val="es-ES_tradnl"/>
        </w:rPr>
        <w:t>BARBICAN THEATRE</w:t>
      </w:r>
    </w:p>
    <w:p w14:paraId="12BB3A42" w14:textId="77777777" w:rsidR="00B00145" w:rsidRPr="005D3726" w:rsidRDefault="00B00145" w:rsidP="00B00145">
      <w:pPr>
        <w:pStyle w:val="NoSpacing"/>
        <w:jc w:val="both"/>
        <w:rPr>
          <w:rStyle w:val="None"/>
          <w:rFonts w:asciiTheme="minorHAnsi" w:eastAsia="Calibri" w:hAnsiTheme="minorHAnsi" w:cstheme="minorHAnsi"/>
        </w:rPr>
      </w:pPr>
      <w:r w:rsidRPr="005D3726">
        <w:rPr>
          <w:rStyle w:val="None"/>
          <w:rFonts w:asciiTheme="minorHAnsi" w:eastAsia="Calibri" w:hAnsiTheme="minorHAnsi" w:cstheme="minorHAnsi"/>
        </w:rPr>
        <w:t>Previews: From 17 June</w:t>
      </w:r>
    </w:p>
    <w:p w14:paraId="33B6A63B" w14:textId="77777777" w:rsidR="00B00145" w:rsidRPr="005D3726" w:rsidRDefault="00B00145" w:rsidP="00B00145">
      <w:pPr>
        <w:pStyle w:val="NoSpacing"/>
        <w:jc w:val="both"/>
        <w:rPr>
          <w:rStyle w:val="None"/>
          <w:rFonts w:asciiTheme="minorHAnsi" w:eastAsia="Calibri" w:hAnsiTheme="minorHAnsi" w:cstheme="minorHAnsi"/>
        </w:rPr>
      </w:pPr>
      <w:r w:rsidRPr="005D3726">
        <w:rPr>
          <w:rStyle w:val="None"/>
          <w:rFonts w:asciiTheme="minorHAnsi" w:eastAsia="Calibri" w:hAnsiTheme="minorHAnsi" w:cstheme="minorHAnsi"/>
        </w:rPr>
        <w:t>Press Night: 29 June at 7.00pm</w:t>
      </w:r>
    </w:p>
    <w:p w14:paraId="0113FE61" w14:textId="77777777" w:rsidR="00B00145" w:rsidRPr="005D3726" w:rsidRDefault="00B00145" w:rsidP="00B00145">
      <w:pPr>
        <w:pStyle w:val="NoSpacing"/>
        <w:jc w:val="both"/>
        <w:rPr>
          <w:rStyle w:val="None"/>
          <w:rFonts w:asciiTheme="minorHAnsi" w:eastAsia="Calibri" w:hAnsiTheme="minorHAnsi" w:cstheme="minorHAnsi"/>
        </w:rPr>
      </w:pPr>
      <w:r w:rsidRPr="005D3726">
        <w:rPr>
          <w:rStyle w:val="None"/>
          <w:rFonts w:asciiTheme="minorHAnsi" w:eastAsia="Calibri" w:hAnsiTheme="minorHAnsi" w:cstheme="minorHAnsi"/>
          <w:lang w:val="sv-SE"/>
        </w:rPr>
        <w:t xml:space="preserve">Tickets: from </w:t>
      </w:r>
      <w:r w:rsidRPr="005D3726">
        <w:rPr>
          <w:rStyle w:val="None"/>
          <w:rFonts w:asciiTheme="minorHAnsi" w:eastAsia="Calibri" w:hAnsiTheme="minorHAnsi" w:cstheme="minorHAnsi"/>
        </w:rPr>
        <w:t>£</w:t>
      </w:r>
      <w:r w:rsidRPr="005D3726">
        <w:rPr>
          <w:rStyle w:val="None"/>
          <w:rFonts w:asciiTheme="minorHAnsi" w:eastAsia="Calibri" w:hAnsiTheme="minorHAnsi" w:cstheme="minorHAnsi"/>
          <w:lang w:val="fr-FR"/>
        </w:rPr>
        <w:t xml:space="preserve">20 </w:t>
      </w:r>
    </w:p>
    <w:p w14:paraId="771273A7" w14:textId="77777777" w:rsidR="00B00145" w:rsidRPr="005D3726" w:rsidRDefault="00B00145" w:rsidP="00B00145">
      <w:pPr>
        <w:pStyle w:val="NoSpacing"/>
        <w:jc w:val="both"/>
        <w:rPr>
          <w:rStyle w:val="None"/>
          <w:rFonts w:asciiTheme="minorHAnsi" w:eastAsia="Calibri" w:hAnsiTheme="minorHAnsi" w:cstheme="minorHAnsi"/>
          <w:lang w:val="da-DK"/>
        </w:rPr>
      </w:pPr>
      <w:r w:rsidRPr="005D3726">
        <w:rPr>
          <w:rStyle w:val="None"/>
          <w:rFonts w:asciiTheme="minorHAnsi" w:eastAsia="Calibri" w:hAnsiTheme="minorHAnsi" w:cstheme="minorHAnsi"/>
          <w:lang w:val="da-DK"/>
        </w:rPr>
        <w:t>Performances: Monday - Saturday at 8pm, matinees on Thursday and Saturday at 2.30pm</w:t>
      </w:r>
    </w:p>
    <w:p w14:paraId="66CDBD41" w14:textId="77777777" w:rsidR="002F6E80" w:rsidRDefault="002F6E80" w:rsidP="00B00145">
      <w:pPr>
        <w:pStyle w:val="p1"/>
        <w:jc w:val="left"/>
        <w:rPr>
          <w:rFonts w:asciiTheme="minorHAnsi" w:eastAsia="Times New Roman" w:hAnsiTheme="minorHAnsi" w:cstheme="minorHAnsi"/>
          <w:color w:val="auto"/>
          <w:sz w:val="22"/>
          <w:szCs w:val="22"/>
          <w:shd w:val="clear" w:color="auto" w:fill="FFFFFF"/>
        </w:rPr>
      </w:pPr>
      <w:r w:rsidRPr="002F6E80">
        <w:rPr>
          <w:rFonts w:asciiTheme="minorHAnsi" w:eastAsia="Times New Roman" w:hAnsiTheme="minorHAnsi" w:cstheme="minorHAnsi"/>
          <w:color w:val="auto"/>
          <w:sz w:val="22"/>
          <w:szCs w:val="22"/>
          <w:shd w:val="clear" w:color="auto" w:fill="FFFFFF"/>
        </w:rPr>
        <w:t>Age guidance: 16+ (Contains explicit language, references to racism, sexual assault, homophobia and scenes of an adult nature)</w:t>
      </w:r>
    </w:p>
    <w:p w14:paraId="021E3127" w14:textId="66264FBC" w:rsidR="00B00145" w:rsidRPr="005D3726" w:rsidRDefault="00B00145" w:rsidP="00B00145">
      <w:pPr>
        <w:pStyle w:val="p1"/>
        <w:jc w:val="left"/>
        <w:rPr>
          <w:rFonts w:asciiTheme="minorHAnsi" w:hAnsiTheme="minorHAnsi" w:cstheme="minorHAnsi"/>
          <w:color w:val="auto"/>
          <w:sz w:val="22"/>
          <w:szCs w:val="22"/>
        </w:rPr>
      </w:pPr>
      <w:r w:rsidRPr="005D3726">
        <w:rPr>
          <w:rStyle w:val="s1"/>
          <w:rFonts w:asciiTheme="minorHAnsi" w:hAnsiTheme="minorHAnsi" w:cstheme="minorHAnsi"/>
          <w:color w:val="auto"/>
          <w:sz w:val="22"/>
          <w:szCs w:val="22"/>
        </w:rPr>
        <w:t>For access performances: please visit Strangeloopmusical.com</w:t>
      </w:r>
    </w:p>
    <w:p w14:paraId="5B50545F" w14:textId="77777777" w:rsidR="00B00145" w:rsidRPr="005D3726" w:rsidRDefault="00B00145" w:rsidP="00B00145">
      <w:pPr>
        <w:pStyle w:val="p1"/>
        <w:jc w:val="left"/>
        <w:rPr>
          <w:rFonts w:asciiTheme="minorHAnsi" w:hAnsiTheme="minorHAnsi" w:cstheme="minorHAnsi"/>
          <w:color w:val="auto"/>
          <w:sz w:val="22"/>
          <w:szCs w:val="22"/>
        </w:rPr>
      </w:pPr>
      <w:r w:rsidRPr="005D3726">
        <w:rPr>
          <w:rStyle w:val="s1"/>
          <w:rFonts w:asciiTheme="minorHAnsi" w:hAnsiTheme="minorHAnsi" w:cstheme="minorHAnsi"/>
          <w:color w:val="auto"/>
          <w:sz w:val="22"/>
          <w:szCs w:val="22"/>
        </w:rPr>
        <w:t>Running time: 1 hour 40 minutes with no interval</w:t>
      </w:r>
    </w:p>
    <w:p w14:paraId="33C1AAFD" w14:textId="77777777" w:rsidR="00B00145" w:rsidRDefault="00B00145" w:rsidP="00B00145">
      <w:pPr>
        <w:pStyle w:val="NoSpacing"/>
        <w:jc w:val="both"/>
        <w:rPr>
          <w:rStyle w:val="None"/>
          <w:rFonts w:asciiTheme="minorHAnsi" w:eastAsia="Calibri" w:hAnsiTheme="minorHAnsi" w:cstheme="minorHAnsi"/>
          <w:lang w:val="da-DK"/>
        </w:rPr>
      </w:pPr>
    </w:p>
    <w:p w14:paraId="54F888A1" w14:textId="77777777" w:rsidR="009E7DC6" w:rsidRPr="005D3726" w:rsidRDefault="009E7DC6" w:rsidP="00B00145">
      <w:pPr>
        <w:pStyle w:val="NoSpacing"/>
        <w:jc w:val="both"/>
        <w:rPr>
          <w:rStyle w:val="None"/>
          <w:rFonts w:asciiTheme="minorHAnsi" w:eastAsia="Calibri" w:hAnsiTheme="minorHAnsi" w:cstheme="minorHAnsi"/>
          <w:lang w:val="da-DK"/>
        </w:rPr>
      </w:pPr>
    </w:p>
    <w:p w14:paraId="27C97AA9" w14:textId="77777777" w:rsidR="00B00145" w:rsidRDefault="00B00145" w:rsidP="00B00145">
      <w:pPr>
        <w:pStyle w:val="NoSpacing"/>
        <w:jc w:val="both"/>
        <w:rPr>
          <w:rStyle w:val="None"/>
          <w:rFonts w:asciiTheme="minorHAnsi" w:eastAsia="Calibri" w:hAnsiTheme="minorHAnsi" w:cstheme="minorHAnsi"/>
          <w:lang w:val="da-DK"/>
        </w:rPr>
      </w:pPr>
      <w:r w:rsidRPr="005D3726">
        <w:rPr>
          <w:rStyle w:val="None"/>
          <w:rFonts w:asciiTheme="minorHAnsi" w:eastAsia="Calibri" w:hAnsiTheme="minorHAnsi" w:cstheme="minorHAnsi"/>
          <w:lang w:val="da-DK"/>
        </w:rPr>
        <w:t xml:space="preserve">Website: </w:t>
      </w:r>
      <w:bookmarkStart w:id="0" w:name="_Hlk128741881"/>
      <w:r w:rsidRPr="005D3726">
        <w:rPr>
          <w:rStyle w:val="None"/>
          <w:rFonts w:asciiTheme="minorHAnsi" w:eastAsia="Calibri" w:hAnsiTheme="minorHAnsi" w:cstheme="minorHAnsi"/>
          <w:lang w:val="da-DK"/>
        </w:rPr>
        <w:t>Strangeloopmusical.com</w:t>
      </w:r>
      <w:bookmarkEnd w:id="0"/>
    </w:p>
    <w:p w14:paraId="77737B8F" w14:textId="77777777" w:rsidR="00B00145" w:rsidRPr="005D3726" w:rsidRDefault="00B00145" w:rsidP="00B00145">
      <w:pPr>
        <w:pStyle w:val="NoSpacing"/>
        <w:jc w:val="both"/>
        <w:rPr>
          <w:rStyle w:val="None"/>
          <w:rFonts w:asciiTheme="minorHAnsi" w:eastAsia="Calibri" w:hAnsiTheme="minorHAnsi" w:cstheme="minorHAnsi"/>
          <w:lang w:val="da-DK"/>
        </w:rPr>
      </w:pPr>
      <w:r>
        <w:rPr>
          <w:rStyle w:val="None"/>
          <w:rFonts w:asciiTheme="minorHAnsi" w:eastAsia="Calibri" w:hAnsiTheme="minorHAnsi" w:cstheme="minorHAnsi"/>
          <w:lang w:val="da-DK"/>
        </w:rPr>
        <w:t xml:space="preserve">Trailer: </w:t>
      </w:r>
      <w:hyperlink r:id="rId12" w:tgtFrame="_blank" w:history="1">
        <w:r w:rsidRPr="006F1459">
          <w:rPr>
            <w:rFonts w:eastAsiaTheme="minorEastAsia" w:cs="Calibri"/>
            <w:color w:val="0000FF"/>
            <w:u w:val="single"/>
            <w:bdr w:val="none" w:sz="0" w:space="0" w:color="auto" w:frame="1"/>
            <w:shd w:val="clear" w:color="auto" w:fill="FFFFFF"/>
            <w:lang w:val="en-GB" w:eastAsia="en-GB"/>
          </w:rPr>
          <w:t>A STRANGE LOOP is coming to London! - YouTube</w:t>
        </w:r>
      </w:hyperlink>
    </w:p>
    <w:p w14:paraId="245818CF" w14:textId="77777777" w:rsidR="00B00145" w:rsidRPr="005D3726" w:rsidRDefault="00B00145" w:rsidP="00B00145">
      <w:pPr>
        <w:pStyle w:val="NoSpacing"/>
        <w:jc w:val="both"/>
        <w:rPr>
          <w:rStyle w:val="None"/>
          <w:rFonts w:asciiTheme="minorHAnsi" w:eastAsia="Calibri" w:hAnsiTheme="minorHAnsi" w:cstheme="minorHAnsi"/>
        </w:rPr>
      </w:pPr>
      <w:r w:rsidRPr="005D3726">
        <w:rPr>
          <w:rStyle w:val="None"/>
          <w:rFonts w:asciiTheme="minorHAnsi" w:eastAsia="Calibri" w:hAnsiTheme="minorHAnsi" w:cstheme="minorHAnsi"/>
        </w:rPr>
        <w:t xml:space="preserve">Twitter: </w:t>
      </w:r>
      <w:bookmarkStart w:id="1" w:name="_Hlk128741566"/>
      <w:r w:rsidRPr="005D3726">
        <w:rPr>
          <w:rStyle w:val="None"/>
          <w:rFonts w:asciiTheme="minorHAnsi" w:eastAsia="Calibri" w:hAnsiTheme="minorHAnsi" w:cstheme="minorHAnsi"/>
        </w:rPr>
        <w:t>@StrangeLoopLDN</w:t>
      </w:r>
      <w:bookmarkEnd w:id="1"/>
    </w:p>
    <w:p w14:paraId="62BC7A6A" w14:textId="77777777" w:rsidR="00B00145" w:rsidRPr="005D3726" w:rsidRDefault="00B00145" w:rsidP="00B00145">
      <w:pPr>
        <w:pStyle w:val="NoSpacing"/>
        <w:jc w:val="both"/>
        <w:rPr>
          <w:rStyle w:val="None"/>
          <w:rFonts w:asciiTheme="minorHAnsi" w:eastAsia="Calibri" w:hAnsiTheme="minorHAnsi" w:cstheme="minorHAnsi"/>
          <w:lang w:val="nl-NL"/>
        </w:rPr>
      </w:pPr>
      <w:r w:rsidRPr="005D3726">
        <w:rPr>
          <w:rStyle w:val="None"/>
          <w:rFonts w:asciiTheme="minorHAnsi" w:eastAsia="Calibri" w:hAnsiTheme="minorHAnsi" w:cstheme="minorHAnsi"/>
          <w:lang w:val="nl-NL"/>
        </w:rPr>
        <w:t xml:space="preserve">Instagram: </w:t>
      </w:r>
      <w:r w:rsidRPr="005D3726">
        <w:rPr>
          <w:rStyle w:val="None"/>
          <w:rFonts w:asciiTheme="minorHAnsi" w:eastAsia="Calibri" w:hAnsiTheme="minorHAnsi" w:cstheme="minorHAnsi"/>
        </w:rPr>
        <w:t>@</w:t>
      </w:r>
      <w:bookmarkStart w:id="2" w:name="_Hlk128741618"/>
      <w:r w:rsidRPr="005D3726">
        <w:rPr>
          <w:rStyle w:val="None"/>
          <w:rFonts w:asciiTheme="minorHAnsi" w:eastAsia="Calibri" w:hAnsiTheme="minorHAnsi" w:cstheme="minorHAnsi"/>
        </w:rPr>
        <w:t>StrangeLoopLDN</w:t>
      </w:r>
      <w:bookmarkEnd w:id="2"/>
    </w:p>
    <w:p w14:paraId="29B32BF2" w14:textId="1E2900B8" w:rsidR="009E7DC6" w:rsidRDefault="00B00145" w:rsidP="007C7ECC">
      <w:pPr>
        <w:pStyle w:val="NoSpacing"/>
        <w:jc w:val="both"/>
        <w:rPr>
          <w:rStyle w:val="None"/>
          <w:rFonts w:asciiTheme="minorHAnsi" w:eastAsia="Calibri" w:hAnsiTheme="minorHAnsi" w:cstheme="minorHAnsi"/>
        </w:rPr>
      </w:pPr>
      <w:r w:rsidRPr="005D3726">
        <w:rPr>
          <w:rStyle w:val="None"/>
          <w:rFonts w:asciiTheme="minorHAnsi" w:eastAsia="Calibri" w:hAnsiTheme="minorHAnsi" w:cstheme="minorHAnsi"/>
          <w:lang w:val="nl-NL"/>
        </w:rPr>
        <w:t>Facebook: /</w:t>
      </w:r>
      <w:proofErr w:type="spellStart"/>
      <w:r w:rsidRPr="005D3726">
        <w:rPr>
          <w:rStyle w:val="None"/>
          <w:rFonts w:asciiTheme="minorHAnsi" w:eastAsia="Calibri" w:hAnsiTheme="minorHAnsi" w:cstheme="minorHAnsi"/>
        </w:rPr>
        <w:t>StrangeLoopLDN</w:t>
      </w:r>
      <w:proofErr w:type="spellEnd"/>
    </w:p>
    <w:p w14:paraId="2147AC98" w14:textId="77777777" w:rsidR="00B34483" w:rsidRDefault="00B34483" w:rsidP="00B34483">
      <w:pPr>
        <w:widowControl/>
        <w:autoSpaceDE w:val="0"/>
        <w:autoSpaceDN w:val="0"/>
        <w:adjustRightInd w:val="0"/>
        <w:rPr>
          <w:rFonts w:asciiTheme="minorHAnsi" w:hAnsiTheme="minorHAnsi" w:cstheme="minorHAnsi"/>
          <w:color w:val="FF0000"/>
          <w:lang w:val="en-GB" w:eastAsia="en-GB"/>
        </w:rPr>
      </w:pPr>
      <w:r>
        <w:rPr>
          <w:rStyle w:val="None"/>
          <w:rFonts w:asciiTheme="minorHAnsi" w:eastAsia="Calibri" w:hAnsiTheme="minorHAnsi" w:cstheme="minorHAnsi"/>
        </w:rPr>
        <w:t xml:space="preserve">Rehearsal Images: </w:t>
      </w:r>
      <w:hyperlink r:id="rId13" w:history="1">
        <w:r w:rsidRPr="00506999">
          <w:rPr>
            <w:rStyle w:val="Hyperlink"/>
            <w:rFonts w:asciiTheme="minorHAnsi" w:hAnsiTheme="minorHAnsi" w:cstheme="minorHAnsi"/>
            <w:lang w:val="en-GB" w:eastAsia="en-GB"/>
          </w:rPr>
          <w:t>https://www.dropbox.com/scl/fo/pn6ufrf02gjpesd8q2g1f/h?dl=0&amp;rlkey=stvegkpk7zz9of4bbpiypadxv</w:t>
        </w:r>
      </w:hyperlink>
    </w:p>
    <w:p w14:paraId="2596AF02" w14:textId="55B50A40" w:rsidR="00B34483" w:rsidRPr="007C7ECC" w:rsidRDefault="00B34483" w:rsidP="007C7ECC">
      <w:pPr>
        <w:pStyle w:val="NoSpacing"/>
        <w:jc w:val="both"/>
        <w:rPr>
          <w:rFonts w:asciiTheme="minorHAnsi" w:eastAsia="Calibri" w:hAnsiTheme="minorHAnsi" w:cstheme="minorHAnsi"/>
          <w:lang w:val="nl-NL"/>
        </w:rPr>
      </w:pPr>
    </w:p>
    <w:p w14:paraId="04A98A33" w14:textId="77777777" w:rsidR="009E7DC6" w:rsidRDefault="009E7DC6" w:rsidP="00B00145">
      <w:pPr>
        <w:rPr>
          <w:rFonts w:cstheme="minorHAnsi"/>
          <w:b/>
          <w:bCs/>
        </w:rPr>
      </w:pPr>
    </w:p>
    <w:p w14:paraId="233A516A" w14:textId="27FD6B08" w:rsidR="00B00145" w:rsidRPr="005D3726" w:rsidRDefault="00D86F08" w:rsidP="00B00145">
      <w:pPr>
        <w:rPr>
          <w:rFonts w:cstheme="minorHAnsi"/>
          <w:b/>
          <w:bCs/>
        </w:rPr>
      </w:pPr>
      <w:r>
        <w:rPr>
          <w:rFonts w:cstheme="minorHAnsi"/>
          <w:b/>
          <w:bCs/>
        </w:rPr>
        <w:t>For</w:t>
      </w:r>
      <w:r w:rsidR="00B00145" w:rsidRPr="005D3726">
        <w:rPr>
          <w:rFonts w:cstheme="minorHAnsi"/>
          <w:b/>
          <w:bCs/>
        </w:rPr>
        <w:t xml:space="preserve"> further information, please contact:</w:t>
      </w:r>
    </w:p>
    <w:p w14:paraId="0F5224DB" w14:textId="7CBC5C5B" w:rsidR="00B00145" w:rsidRPr="005D3726" w:rsidRDefault="009E7DC6" w:rsidP="00B00145">
      <w:pPr>
        <w:rPr>
          <w:rFonts w:cstheme="minorHAnsi"/>
        </w:rPr>
      </w:pPr>
      <w:r>
        <w:rPr>
          <w:rFonts w:cstheme="minorHAnsi"/>
        </w:rPr>
        <w:t>Esther Beaumont</w:t>
      </w:r>
      <w:r w:rsidR="00B00145" w:rsidRPr="005D3726">
        <w:rPr>
          <w:rFonts w:cstheme="minorHAnsi"/>
        </w:rPr>
        <w:t xml:space="preserve"> / Neil Reading</w:t>
      </w:r>
    </w:p>
    <w:p w14:paraId="5D5C94C3" w14:textId="77777777" w:rsidR="00B00145" w:rsidRPr="005D3726" w:rsidRDefault="00B00145" w:rsidP="00B00145">
      <w:pPr>
        <w:rPr>
          <w:rFonts w:cstheme="minorHAnsi"/>
        </w:rPr>
      </w:pPr>
      <w:r w:rsidRPr="005D3726">
        <w:rPr>
          <w:rFonts w:cstheme="minorHAnsi"/>
        </w:rPr>
        <w:t>Neil Reading PR</w:t>
      </w:r>
    </w:p>
    <w:p w14:paraId="43C3E750" w14:textId="77777777" w:rsidR="00B00145" w:rsidRPr="005D3726" w:rsidRDefault="00B00145" w:rsidP="00B00145">
      <w:pPr>
        <w:rPr>
          <w:rFonts w:cstheme="minorHAnsi"/>
        </w:rPr>
      </w:pPr>
      <w:r w:rsidRPr="005D3726">
        <w:rPr>
          <w:rFonts w:cstheme="minorHAnsi"/>
        </w:rPr>
        <w:t>020 7839 2277</w:t>
      </w:r>
    </w:p>
    <w:p w14:paraId="51187660" w14:textId="64CB28A4" w:rsidR="00D86F08" w:rsidRPr="005D3726" w:rsidRDefault="00457BDD" w:rsidP="00B00145">
      <w:pPr>
        <w:rPr>
          <w:rFonts w:cstheme="minorHAnsi"/>
        </w:rPr>
      </w:pPr>
      <w:hyperlink r:id="rId14" w:history="1">
        <w:r w:rsidR="009E7DC6" w:rsidRPr="00DC5004">
          <w:rPr>
            <w:rStyle w:val="Hyperlink"/>
            <w:rFonts w:cstheme="minorHAnsi"/>
          </w:rPr>
          <w:t>Esther@neilreadingpr.com</w:t>
        </w:r>
      </w:hyperlink>
      <w:r w:rsidR="00B00145" w:rsidRPr="005D3726">
        <w:rPr>
          <w:rFonts w:cstheme="minorHAnsi"/>
        </w:rPr>
        <w:t xml:space="preserve"> </w:t>
      </w:r>
    </w:p>
    <w:p w14:paraId="210F9271" w14:textId="77777777" w:rsidR="009E7DC6" w:rsidRDefault="009E7DC6" w:rsidP="00B00145">
      <w:pPr>
        <w:shd w:val="clear" w:color="auto" w:fill="FFFFFF"/>
        <w:rPr>
          <w:rFonts w:cstheme="minorHAnsi"/>
          <w:b/>
          <w:bCs/>
          <w:color w:val="212121"/>
        </w:rPr>
      </w:pPr>
    </w:p>
    <w:p w14:paraId="1E4FEA04" w14:textId="16825550" w:rsidR="00B00145" w:rsidRPr="005D3726" w:rsidRDefault="00B00145" w:rsidP="00B00145">
      <w:pPr>
        <w:shd w:val="clear" w:color="auto" w:fill="FFFFFF"/>
        <w:rPr>
          <w:rFonts w:cstheme="minorHAnsi"/>
          <w:color w:val="000000"/>
        </w:rPr>
      </w:pPr>
      <w:r w:rsidRPr="005D3726">
        <w:rPr>
          <w:rFonts w:cstheme="minorHAnsi"/>
          <w:b/>
          <w:bCs/>
          <w:color w:val="212121"/>
        </w:rPr>
        <w:t>Trafalgar Theatre Productions</w:t>
      </w:r>
    </w:p>
    <w:p w14:paraId="7AD158AB" w14:textId="77777777" w:rsidR="00B00145" w:rsidRPr="005D3726" w:rsidRDefault="00B00145" w:rsidP="00B00145">
      <w:pPr>
        <w:jc w:val="both"/>
        <w:rPr>
          <w:rFonts w:cstheme="minorHAnsi"/>
        </w:rPr>
      </w:pPr>
      <w:r w:rsidRPr="005D3726">
        <w:rPr>
          <w:rFonts w:cstheme="minorHAnsi"/>
        </w:rPr>
        <w:t xml:space="preserve">Trafalgar Theatre Productions, produces new shows and classic musicals in London, UK nationally and internationally, including the Tony and Olivier award-winning smash hit musical </w:t>
      </w:r>
      <w:r w:rsidRPr="005D3726">
        <w:rPr>
          <w:rFonts w:cstheme="minorHAnsi"/>
          <w:i/>
          <w:iCs/>
        </w:rPr>
        <w:t>Jersey Boys</w:t>
      </w:r>
      <w:r w:rsidRPr="005D3726">
        <w:rPr>
          <w:rFonts w:cstheme="minorHAnsi"/>
        </w:rPr>
        <w:t xml:space="preserve">, now playing at London’s newly renovated Trafalgar Theatre alongside a UK &amp; Ireland Tour, Broadway’s multi award-winning musical, Alanis Morrisette’s </w:t>
      </w:r>
      <w:r w:rsidRPr="005D3726">
        <w:rPr>
          <w:rFonts w:cstheme="minorHAnsi"/>
          <w:i/>
          <w:iCs/>
        </w:rPr>
        <w:t>Jagged Little Pill</w:t>
      </w:r>
      <w:r w:rsidRPr="005D3726">
        <w:rPr>
          <w:rFonts w:cstheme="minorHAnsi"/>
        </w:rPr>
        <w:t xml:space="preserve">, which opened at Trafalgar’s Theatre Royal Sydney in December 2021 and the first major international production of it to open in Australia straight from Broadway without a West End season, a major revival of the award winning classic musical </w:t>
      </w:r>
      <w:r w:rsidRPr="005D3726">
        <w:rPr>
          <w:rFonts w:cstheme="minorHAnsi"/>
          <w:i/>
          <w:iCs/>
        </w:rPr>
        <w:t>Anything Goes</w:t>
      </w:r>
      <w:r w:rsidRPr="005D3726">
        <w:rPr>
          <w:rFonts w:cstheme="minorHAnsi"/>
        </w:rPr>
        <w:t xml:space="preserve"> at London’s Barbican Theatre in the summers of 2021 and 2022, starring Sutton Foster, Robert Lindsay, Felicity Kendal and Gary Wilmot, the tenth anniversary UK &amp; Ireland tour of the acclaimed National Theatre production of </w:t>
      </w:r>
      <w:r w:rsidRPr="005D3726">
        <w:rPr>
          <w:rFonts w:cstheme="minorHAnsi"/>
          <w:i/>
          <w:iCs/>
        </w:rPr>
        <w:t>The Curious Incident of the Dog in the Night-Time</w:t>
      </w:r>
      <w:r w:rsidRPr="005D3726">
        <w:rPr>
          <w:rFonts w:cstheme="minorHAnsi"/>
        </w:rPr>
        <w:t>, the current 50</w:t>
      </w:r>
      <w:r w:rsidRPr="005D3726">
        <w:rPr>
          <w:rFonts w:cstheme="minorHAnsi"/>
          <w:vertAlign w:val="superscript"/>
        </w:rPr>
        <w:t>th</w:t>
      </w:r>
      <w:r w:rsidRPr="005D3726">
        <w:rPr>
          <w:rFonts w:cstheme="minorHAnsi"/>
        </w:rPr>
        <w:t xml:space="preserve"> Anniversary World Tours of </w:t>
      </w:r>
      <w:r w:rsidRPr="005D3726">
        <w:rPr>
          <w:rFonts w:cstheme="minorHAnsi"/>
          <w:i/>
          <w:iCs/>
        </w:rPr>
        <w:t xml:space="preserve">The Rocky Horror Show </w:t>
      </w:r>
      <w:r w:rsidRPr="005D3726">
        <w:rPr>
          <w:rFonts w:cstheme="minorHAnsi"/>
        </w:rPr>
        <w:t xml:space="preserve">with numerous engagements in Australia and the UK, the Lincoln Center’s award-winning production of </w:t>
      </w:r>
      <w:r w:rsidRPr="005D3726">
        <w:rPr>
          <w:rFonts w:cstheme="minorHAnsi"/>
          <w:i/>
          <w:iCs/>
        </w:rPr>
        <w:t>The King and I</w:t>
      </w:r>
      <w:r w:rsidRPr="005D3726">
        <w:rPr>
          <w:rFonts w:cstheme="minorHAnsi"/>
        </w:rPr>
        <w:t xml:space="preserve"> at the London Palladium and worldwide, and a co-production of </w:t>
      </w:r>
      <w:r w:rsidRPr="005D3726">
        <w:rPr>
          <w:rFonts w:cstheme="minorHAnsi"/>
          <w:i/>
          <w:iCs/>
        </w:rPr>
        <w:t>War Horse</w:t>
      </w:r>
      <w:r w:rsidRPr="005D3726">
        <w:rPr>
          <w:rFonts w:cstheme="minorHAnsi"/>
        </w:rPr>
        <w:t xml:space="preserve"> with The National Theatre in Australia and Asia-Pacific.</w:t>
      </w:r>
    </w:p>
    <w:p w14:paraId="4C438152" w14:textId="77777777" w:rsidR="00B00145" w:rsidRPr="005D3726" w:rsidRDefault="00B00145" w:rsidP="00B00145">
      <w:pPr>
        <w:rPr>
          <w:rFonts w:cstheme="minorHAnsi"/>
        </w:rPr>
      </w:pPr>
    </w:p>
    <w:p w14:paraId="54C50187" w14:textId="77777777" w:rsidR="00B00145" w:rsidRPr="005D3726" w:rsidRDefault="00B00145" w:rsidP="00B00145">
      <w:pPr>
        <w:jc w:val="both"/>
        <w:rPr>
          <w:rFonts w:cstheme="minorHAnsi"/>
        </w:rPr>
      </w:pPr>
      <w:r w:rsidRPr="005D3726">
        <w:rPr>
          <w:rFonts w:cstheme="minorHAnsi"/>
        </w:rPr>
        <w:t xml:space="preserve">In the West End, productions have also included </w:t>
      </w:r>
      <w:r w:rsidRPr="005D3726">
        <w:rPr>
          <w:rFonts w:cstheme="minorHAnsi"/>
          <w:i/>
          <w:iCs/>
        </w:rPr>
        <w:t>On Blueberry Hill</w:t>
      </w:r>
      <w:r w:rsidRPr="005D3726">
        <w:rPr>
          <w:rFonts w:cstheme="minorHAnsi"/>
        </w:rPr>
        <w:t xml:space="preserve">, The National Theatre’s </w:t>
      </w:r>
      <w:r w:rsidRPr="005D3726">
        <w:rPr>
          <w:rFonts w:cstheme="minorHAnsi"/>
          <w:i/>
          <w:iCs/>
        </w:rPr>
        <w:t>A Taste of Honey</w:t>
      </w:r>
      <w:r w:rsidRPr="005D3726">
        <w:rPr>
          <w:rFonts w:cstheme="minorHAnsi"/>
        </w:rPr>
        <w:t xml:space="preserve"> starring Jodie Prenger, Peter Nichols’ </w:t>
      </w:r>
      <w:r w:rsidRPr="005D3726">
        <w:rPr>
          <w:rFonts w:cstheme="minorHAnsi"/>
          <w:i/>
          <w:iCs/>
        </w:rPr>
        <w:t>A Day in the Death of Joe Egg</w:t>
      </w:r>
      <w:r w:rsidRPr="005D3726">
        <w:rPr>
          <w:rFonts w:cstheme="minorHAnsi"/>
        </w:rPr>
        <w:t xml:space="preserve"> starring Toby Stephens, Claire Skinner and Patricia Hodge, </w:t>
      </w:r>
      <w:r w:rsidRPr="005D3726">
        <w:rPr>
          <w:rFonts w:cstheme="minorHAnsi"/>
          <w:i/>
          <w:iCs/>
        </w:rPr>
        <w:t>Equus</w:t>
      </w:r>
      <w:r w:rsidRPr="005D3726">
        <w:rPr>
          <w:rFonts w:cstheme="minorHAnsi"/>
        </w:rPr>
        <w:t xml:space="preserve"> by Peter Shaffer, the hit comedy </w:t>
      </w:r>
      <w:r w:rsidRPr="005D3726">
        <w:rPr>
          <w:rFonts w:cstheme="minorHAnsi"/>
          <w:i/>
          <w:iCs/>
        </w:rPr>
        <w:t>Education, Education, Education</w:t>
      </w:r>
      <w:r w:rsidRPr="005D3726">
        <w:rPr>
          <w:rFonts w:cstheme="minorHAnsi"/>
        </w:rPr>
        <w:t xml:space="preserve">, the acclaimed award-winning play </w:t>
      </w:r>
      <w:r w:rsidRPr="005D3726">
        <w:rPr>
          <w:rFonts w:cstheme="minorHAnsi"/>
          <w:i/>
          <w:iCs/>
        </w:rPr>
        <w:t>Admissions</w:t>
      </w:r>
      <w:r w:rsidRPr="005D3726">
        <w:rPr>
          <w:rFonts w:cstheme="minorHAnsi"/>
        </w:rPr>
        <w:t xml:space="preserve"> starring Alex Kingston, new British musical Tom Morris’ </w:t>
      </w:r>
      <w:r w:rsidRPr="005D3726">
        <w:rPr>
          <w:rFonts w:cstheme="minorHAnsi"/>
          <w:i/>
          <w:iCs/>
        </w:rPr>
        <w:t>The Grinning Man, Apologia</w:t>
      </w:r>
      <w:r w:rsidRPr="005D3726">
        <w:rPr>
          <w:rFonts w:cstheme="minorHAnsi"/>
        </w:rPr>
        <w:t xml:space="preserve"> starring Stockard Channing and </w:t>
      </w:r>
      <w:r w:rsidRPr="005D3726">
        <w:rPr>
          <w:rFonts w:cstheme="minorHAnsi"/>
          <w:i/>
          <w:iCs/>
        </w:rPr>
        <w:t>Killer Joe</w:t>
      </w:r>
      <w:r w:rsidRPr="005D3726">
        <w:rPr>
          <w:rFonts w:cstheme="minorHAnsi"/>
        </w:rPr>
        <w:t xml:space="preserve"> starring Orlando Bloom. Other co-productions have included the two sell-out ground-breaking productions: the Bush Theatre’s </w:t>
      </w:r>
      <w:r w:rsidRPr="005D3726">
        <w:rPr>
          <w:rFonts w:cstheme="minorHAnsi"/>
          <w:i/>
          <w:iCs/>
        </w:rPr>
        <w:t>Misty</w:t>
      </w:r>
      <w:r w:rsidRPr="005D3726">
        <w:rPr>
          <w:rFonts w:cstheme="minorHAnsi"/>
        </w:rPr>
        <w:t xml:space="preserve"> and National Theatre’s </w:t>
      </w:r>
      <w:r w:rsidRPr="005D3726">
        <w:rPr>
          <w:rFonts w:cstheme="minorHAnsi"/>
          <w:i/>
          <w:iCs/>
        </w:rPr>
        <w:t>Nine Night</w:t>
      </w:r>
      <w:r w:rsidRPr="005D3726">
        <w:rPr>
          <w:rFonts w:cstheme="minorHAnsi"/>
        </w:rPr>
        <w:t>.</w:t>
      </w:r>
    </w:p>
    <w:p w14:paraId="24D8709C" w14:textId="77777777" w:rsidR="00B00145" w:rsidRPr="005D3726" w:rsidRDefault="00B00145" w:rsidP="00B00145">
      <w:pPr>
        <w:jc w:val="both"/>
        <w:rPr>
          <w:rFonts w:cstheme="minorHAnsi"/>
        </w:rPr>
      </w:pPr>
    </w:p>
    <w:p w14:paraId="1E64DEF9" w14:textId="77777777" w:rsidR="00B00145" w:rsidRPr="005D3726" w:rsidRDefault="00B00145" w:rsidP="00B00145">
      <w:pPr>
        <w:jc w:val="both"/>
        <w:rPr>
          <w:rFonts w:cstheme="minorHAnsi"/>
        </w:rPr>
      </w:pPr>
      <w:r w:rsidRPr="005D3726">
        <w:rPr>
          <w:rFonts w:cstheme="minorHAnsi"/>
        </w:rPr>
        <w:t xml:space="preserve">Co-productions include </w:t>
      </w:r>
      <w:r w:rsidRPr="005D3726">
        <w:rPr>
          <w:rFonts w:cstheme="minorHAnsi"/>
          <w:i/>
          <w:iCs/>
        </w:rPr>
        <w:t xml:space="preserve">Good </w:t>
      </w:r>
      <w:r w:rsidRPr="005D3726">
        <w:rPr>
          <w:rFonts w:cstheme="minorHAnsi"/>
        </w:rPr>
        <w:t xml:space="preserve">starring David Tennant, </w:t>
      </w:r>
      <w:r w:rsidRPr="005D3726">
        <w:rPr>
          <w:rFonts w:cstheme="minorHAnsi"/>
          <w:i/>
          <w:iCs/>
        </w:rPr>
        <w:t>Death of a Salesman</w:t>
      </w:r>
      <w:r w:rsidRPr="005D3726">
        <w:rPr>
          <w:rFonts w:cstheme="minorHAnsi"/>
        </w:rPr>
        <w:t xml:space="preserve">, </w:t>
      </w:r>
      <w:r w:rsidRPr="005D3726">
        <w:rPr>
          <w:rFonts w:cstheme="minorHAnsi"/>
          <w:i/>
          <w:iCs/>
        </w:rPr>
        <w:t xml:space="preserve">The Best Exotic Marigold </w:t>
      </w:r>
      <w:r w:rsidRPr="005D3726">
        <w:rPr>
          <w:rFonts w:cstheme="minorHAnsi"/>
        </w:rPr>
        <w:t>Hotel, The</w:t>
      </w:r>
      <w:r w:rsidRPr="005D3726">
        <w:rPr>
          <w:rFonts w:cstheme="minorHAnsi"/>
          <w:i/>
          <w:iCs/>
        </w:rPr>
        <w:t xml:space="preserve"> Starry Messenger</w:t>
      </w:r>
      <w:r w:rsidRPr="005D3726">
        <w:rPr>
          <w:rFonts w:cstheme="minorHAnsi"/>
        </w:rPr>
        <w:t xml:space="preserve"> starring Matthew Broderick and Elizabeth McGovern at Wyndham’s Theatre, </w:t>
      </w:r>
      <w:r w:rsidRPr="005D3726">
        <w:rPr>
          <w:rFonts w:cstheme="minorHAnsi"/>
          <w:i/>
          <w:iCs/>
        </w:rPr>
        <w:t>Mary Stuart</w:t>
      </w:r>
      <w:r w:rsidRPr="005D3726">
        <w:rPr>
          <w:rFonts w:cstheme="minorHAnsi"/>
        </w:rPr>
        <w:t xml:space="preserve"> starring Juliet Stevenson and Lia Williams at the Duke of York’s, and London season of </w:t>
      </w:r>
      <w:r w:rsidRPr="005D3726">
        <w:rPr>
          <w:rFonts w:cstheme="minorHAnsi"/>
          <w:i/>
          <w:iCs/>
        </w:rPr>
        <w:t>The Messiah</w:t>
      </w:r>
      <w:r w:rsidRPr="005D3726">
        <w:rPr>
          <w:rFonts w:cstheme="minorHAnsi"/>
        </w:rPr>
        <w:t xml:space="preserve"> starring Hugh Dennis and </w:t>
      </w:r>
      <w:r w:rsidRPr="005D3726">
        <w:rPr>
          <w:rFonts w:cstheme="minorHAnsi"/>
          <w:i/>
          <w:iCs/>
        </w:rPr>
        <w:t>The Height of The Storm</w:t>
      </w:r>
      <w:r w:rsidRPr="005D3726">
        <w:rPr>
          <w:rFonts w:cstheme="minorHAnsi"/>
        </w:rPr>
        <w:t xml:space="preserve"> at Wyndham’s Theatre starring Jonathan Pryce and Dame Eileen Atkins.</w:t>
      </w:r>
    </w:p>
    <w:p w14:paraId="1ECAC92E" w14:textId="77777777" w:rsidR="00B00145" w:rsidRPr="005D3726" w:rsidRDefault="00B00145" w:rsidP="00B00145">
      <w:pPr>
        <w:rPr>
          <w:rFonts w:cstheme="minorHAnsi"/>
        </w:rPr>
      </w:pPr>
    </w:p>
    <w:p w14:paraId="6494B191" w14:textId="77777777" w:rsidR="00B00145" w:rsidRPr="005D3726" w:rsidRDefault="00B00145" w:rsidP="00B00145">
      <w:pPr>
        <w:shd w:val="clear" w:color="auto" w:fill="FFFFFF"/>
        <w:rPr>
          <w:rFonts w:cstheme="minorHAnsi"/>
          <w:color w:val="000000"/>
        </w:rPr>
      </w:pPr>
      <w:r w:rsidRPr="005D3726">
        <w:rPr>
          <w:rFonts w:cstheme="minorHAnsi"/>
          <w:b/>
          <w:bCs/>
          <w:color w:val="212121"/>
        </w:rPr>
        <w:t>National Theatre</w:t>
      </w:r>
      <w:r w:rsidRPr="005D3726">
        <w:rPr>
          <w:rFonts w:cstheme="minorHAnsi"/>
          <w:color w:val="212121"/>
        </w:rPr>
        <w:t> </w:t>
      </w:r>
    </w:p>
    <w:p w14:paraId="376CE8EF" w14:textId="77777777" w:rsidR="00B00145" w:rsidRPr="005D3726" w:rsidRDefault="00B00145" w:rsidP="00B00145">
      <w:pPr>
        <w:shd w:val="clear" w:color="auto" w:fill="FFFFFF"/>
        <w:jc w:val="both"/>
        <w:rPr>
          <w:rFonts w:cstheme="minorHAnsi"/>
          <w:color w:val="000000"/>
        </w:rPr>
      </w:pPr>
      <w:r w:rsidRPr="005D3726">
        <w:rPr>
          <w:rFonts w:cstheme="minorHAnsi"/>
          <w:color w:val="212121"/>
        </w:rPr>
        <w:t xml:space="preserve">At the National Theatre we make world-class theatre, and we make it for everyone. We stage over 20 productions at our South Bank home in London each year. Our </w:t>
      </w:r>
      <w:proofErr w:type="spellStart"/>
      <w:r w:rsidRPr="005D3726">
        <w:rPr>
          <w:rFonts w:cstheme="minorHAnsi"/>
          <w:color w:val="212121"/>
        </w:rPr>
        <w:t>programme</w:t>
      </w:r>
      <w:proofErr w:type="spellEnd"/>
      <w:r w:rsidRPr="005D3726">
        <w:rPr>
          <w:rFonts w:cstheme="minorHAnsi"/>
          <w:color w:val="212121"/>
        </w:rPr>
        <w:t xml:space="preserve"> is broad and inclusive, appealing to the widest possible audiences with new plays, musicals, reimagined classics and work or young audiences. Our work is also seen in London’s West End, on tour across the UK and internationally, through National Theatre Live broadcasts and screenings to cinemas around the world, the National Theatre Collection, which makes recordings of shows available to UK schools and the global education sector, and now our streaming platform, National Theatre at Home. Whether you have seen our work many times or are joining us for the first time, we hope you will be entertained, challenged and inspired. </w:t>
      </w:r>
    </w:p>
    <w:p w14:paraId="6830E9D2" w14:textId="77777777" w:rsidR="00B00145" w:rsidRPr="005D3726" w:rsidRDefault="00B00145" w:rsidP="00B00145">
      <w:pPr>
        <w:shd w:val="clear" w:color="auto" w:fill="FFFFFF"/>
        <w:rPr>
          <w:rFonts w:cstheme="minorHAnsi"/>
          <w:color w:val="000000"/>
        </w:rPr>
      </w:pPr>
      <w:r w:rsidRPr="005D3726">
        <w:rPr>
          <w:rFonts w:cstheme="minorHAnsi"/>
          <w:color w:val="212121"/>
        </w:rPr>
        <w:t> </w:t>
      </w:r>
    </w:p>
    <w:p w14:paraId="72725D6E" w14:textId="77777777" w:rsidR="00F90FE1" w:rsidRDefault="00F90FE1" w:rsidP="00B00145">
      <w:pPr>
        <w:shd w:val="clear" w:color="auto" w:fill="FFFFFF"/>
        <w:rPr>
          <w:rFonts w:cstheme="minorHAnsi"/>
          <w:b/>
          <w:bCs/>
          <w:color w:val="212121"/>
        </w:rPr>
      </w:pPr>
    </w:p>
    <w:p w14:paraId="7EFC1829" w14:textId="77777777" w:rsidR="00F90FE1" w:rsidRDefault="00F90FE1" w:rsidP="00B00145">
      <w:pPr>
        <w:shd w:val="clear" w:color="auto" w:fill="FFFFFF"/>
        <w:rPr>
          <w:rFonts w:cstheme="minorHAnsi"/>
          <w:b/>
          <w:bCs/>
          <w:color w:val="212121"/>
        </w:rPr>
      </w:pPr>
    </w:p>
    <w:p w14:paraId="0340AD37" w14:textId="77777777" w:rsidR="00F90FE1" w:rsidRDefault="00F90FE1" w:rsidP="00B00145">
      <w:pPr>
        <w:shd w:val="clear" w:color="auto" w:fill="FFFFFF"/>
        <w:rPr>
          <w:rFonts w:cstheme="minorHAnsi"/>
          <w:b/>
          <w:bCs/>
          <w:color w:val="212121"/>
        </w:rPr>
      </w:pPr>
    </w:p>
    <w:p w14:paraId="6B8578C2" w14:textId="77777777" w:rsidR="00F90FE1" w:rsidRDefault="00F90FE1" w:rsidP="00B00145">
      <w:pPr>
        <w:shd w:val="clear" w:color="auto" w:fill="FFFFFF"/>
        <w:rPr>
          <w:rFonts w:cstheme="minorHAnsi"/>
          <w:b/>
          <w:bCs/>
          <w:color w:val="212121"/>
        </w:rPr>
      </w:pPr>
    </w:p>
    <w:p w14:paraId="378704B1" w14:textId="6341B9E5" w:rsidR="00B00145" w:rsidRPr="005D3726" w:rsidRDefault="00B00145" w:rsidP="00B00145">
      <w:pPr>
        <w:shd w:val="clear" w:color="auto" w:fill="FFFFFF"/>
        <w:rPr>
          <w:rFonts w:cstheme="minorHAnsi"/>
          <w:color w:val="000000"/>
        </w:rPr>
      </w:pPr>
      <w:r w:rsidRPr="005D3726">
        <w:rPr>
          <w:rFonts w:cstheme="minorHAnsi"/>
          <w:b/>
          <w:bCs/>
          <w:color w:val="212121"/>
        </w:rPr>
        <w:t>National Theatre Productions</w:t>
      </w:r>
      <w:r w:rsidRPr="005D3726">
        <w:rPr>
          <w:rFonts w:cstheme="minorHAnsi"/>
          <w:color w:val="212121"/>
        </w:rPr>
        <w:t> </w:t>
      </w:r>
    </w:p>
    <w:p w14:paraId="51CBC740" w14:textId="77777777" w:rsidR="00B00145" w:rsidRPr="005D3726" w:rsidRDefault="00B00145" w:rsidP="00B00145">
      <w:pPr>
        <w:shd w:val="clear" w:color="auto" w:fill="FFFFFF"/>
        <w:jc w:val="both"/>
        <w:rPr>
          <w:rFonts w:cstheme="minorHAnsi"/>
          <w:color w:val="000000"/>
        </w:rPr>
      </w:pPr>
      <w:r w:rsidRPr="005D3726">
        <w:rPr>
          <w:rFonts w:cstheme="minorHAnsi"/>
          <w:color w:val="212121"/>
        </w:rPr>
        <w:t>National Theatre Productions (NTP) aims to extend the life of National Theatre productions, without subsidy, in London’s West End, on tour throughout the UK, on Broadway, internationally, and in collaboration with co-producing partners around the world. Since 2009, NTP has transferred 19 productions to the West End, taken six productions to Broadway, toured the UK and Ireland extensively with a broad repertoire of productions originating at the National Theatre on the South Bank, and taken the Olivier and Tony®-Award winning productions of </w:t>
      </w:r>
      <w:r w:rsidRPr="005D3726">
        <w:rPr>
          <w:rFonts w:cstheme="minorHAnsi"/>
          <w:i/>
          <w:iCs/>
          <w:color w:val="212121"/>
        </w:rPr>
        <w:t>War Horse</w:t>
      </w:r>
      <w:r w:rsidRPr="005D3726">
        <w:rPr>
          <w:rFonts w:cstheme="minorHAnsi"/>
          <w:color w:val="212121"/>
        </w:rPr>
        <w:t> and </w:t>
      </w:r>
      <w:r w:rsidRPr="005D3726">
        <w:rPr>
          <w:rFonts w:cstheme="minorHAnsi"/>
          <w:i/>
          <w:iCs/>
          <w:color w:val="212121"/>
        </w:rPr>
        <w:t>The Curious Incident of the Dog in the Night-Time</w:t>
      </w:r>
      <w:r w:rsidRPr="005D3726">
        <w:rPr>
          <w:rFonts w:cstheme="minorHAnsi"/>
          <w:color w:val="212121"/>
        </w:rPr>
        <w:t> on tour around the globe. National Theatre productions have now been seen across five continents by over 15 million people worldwide. </w:t>
      </w:r>
    </w:p>
    <w:p w14:paraId="11A7D0FF" w14:textId="77777777" w:rsidR="00B00145" w:rsidRDefault="00457BDD" w:rsidP="00B00145">
      <w:pPr>
        <w:shd w:val="clear" w:color="auto" w:fill="FFFFFF"/>
        <w:rPr>
          <w:rFonts w:cstheme="minorHAnsi"/>
          <w:color w:val="212121"/>
        </w:rPr>
      </w:pPr>
      <w:hyperlink r:id="rId15" w:tgtFrame="_blank" w:tooltip="https://www.nationaltheatre.org.uk/" w:history="1">
        <w:r w:rsidR="00B00145" w:rsidRPr="005D3726">
          <w:rPr>
            <w:rFonts w:cstheme="minorHAnsi"/>
            <w:b/>
            <w:bCs/>
            <w:color w:val="0563C1"/>
            <w:u w:val="single"/>
          </w:rPr>
          <w:t>www.nationaltheatre.org.uk</w:t>
        </w:r>
      </w:hyperlink>
      <w:r w:rsidR="00B00145" w:rsidRPr="005D3726">
        <w:rPr>
          <w:rFonts w:cstheme="minorHAnsi"/>
          <w:color w:val="212121"/>
        </w:rPr>
        <w:t> </w:t>
      </w:r>
    </w:p>
    <w:p w14:paraId="58DB700D" w14:textId="77777777" w:rsidR="00D86F08" w:rsidRDefault="00D86F08" w:rsidP="00B00145">
      <w:pPr>
        <w:shd w:val="clear" w:color="auto" w:fill="FFFFFF"/>
        <w:rPr>
          <w:rFonts w:cstheme="minorHAnsi"/>
          <w:color w:val="212121"/>
        </w:rPr>
      </w:pPr>
    </w:p>
    <w:p w14:paraId="78F62446" w14:textId="77777777" w:rsidR="00D86F08" w:rsidRDefault="00D86F08" w:rsidP="00B00145">
      <w:pPr>
        <w:shd w:val="clear" w:color="auto" w:fill="FFFFFF"/>
        <w:rPr>
          <w:rFonts w:cstheme="minorHAnsi"/>
          <w:color w:val="212121"/>
        </w:rPr>
      </w:pPr>
    </w:p>
    <w:p w14:paraId="78977889" w14:textId="77777777" w:rsidR="00D86F08" w:rsidRDefault="00D86F08" w:rsidP="00D86F08">
      <w:pPr>
        <w:shd w:val="clear" w:color="auto" w:fill="FFFFFF"/>
        <w:jc w:val="both"/>
        <w:rPr>
          <w:rFonts w:cstheme="minorHAnsi"/>
          <w:b/>
          <w:bCs/>
          <w:color w:val="212121"/>
        </w:rPr>
      </w:pPr>
      <w:r>
        <w:rPr>
          <w:rFonts w:cstheme="minorHAnsi"/>
          <w:b/>
          <w:bCs/>
          <w:color w:val="212121"/>
        </w:rPr>
        <w:t>Barbara Whitman</w:t>
      </w:r>
    </w:p>
    <w:p w14:paraId="78402163" w14:textId="65F81E9D" w:rsidR="00D86F08" w:rsidRDefault="00D86F08" w:rsidP="00D86F08">
      <w:pPr>
        <w:shd w:val="clear" w:color="auto" w:fill="FFFFFF"/>
        <w:jc w:val="both"/>
        <w:rPr>
          <w:rFonts w:cstheme="minorHAnsi"/>
          <w:color w:val="000000"/>
        </w:rPr>
      </w:pPr>
      <w:r>
        <w:rPr>
          <w:rFonts w:cstheme="minorHAnsi"/>
          <w:color w:val="000000"/>
        </w:rPr>
        <w:t xml:space="preserve">Barbara Whitman made her Broadway debut producing </w:t>
      </w:r>
      <w:r>
        <w:rPr>
          <w:rFonts w:cstheme="minorHAnsi"/>
          <w:i/>
          <w:iCs/>
          <w:color w:val="000000"/>
        </w:rPr>
        <w:t>A Raisin in the Sun</w:t>
      </w:r>
      <w:r>
        <w:rPr>
          <w:rFonts w:cstheme="minorHAnsi"/>
          <w:color w:val="000000"/>
        </w:rPr>
        <w:t xml:space="preserve">, starring Sean Combs, Phylicia Rashad, Audra McDonald, and Sanaa Lathan. Other Broadway credits include </w:t>
      </w:r>
      <w:r>
        <w:rPr>
          <w:rFonts w:cstheme="minorHAnsi"/>
          <w:i/>
          <w:iCs/>
          <w:color w:val="000000"/>
        </w:rPr>
        <w:t>Good Night, Oscar</w:t>
      </w:r>
      <w:r>
        <w:rPr>
          <w:rFonts w:cstheme="minorHAnsi"/>
          <w:color w:val="000000"/>
        </w:rPr>
        <w:t xml:space="preserve"> starring Sean Hayes, </w:t>
      </w:r>
      <w:r>
        <w:rPr>
          <w:rFonts w:cstheme="minorHAnsi"/>
          <w:i/>
          <w:iCs/>
          <w:color w:val="000000"/>
        </w:rPr>
        <w:t>A Strange Loop</w:t>
      </w:r>
      <w:r>
        <w:rPr>
          <w:rFonts w:cstheme="minorHAnsi"/>
          <w:color w:val="000000"/>
        </w:rPr>
        <w:t xml:space="preserve"> (Tony and Drama Desk Awards, Best Musical; Pulitzer Prize) </w:t>
      </w:r>
      <w:r>
        <w:rPr>
          <w:rFonts w:cstheme="minorHAnsi"/>
          <w:i/>
          <w:iCs/>
          <w:color w:val="000000"/>
        </w:rPr>
        <w:t>Diana – The Musical</w:t>
      </w:r>
      <w:r>
        <w:rPr>
          <w:rFonts w:cstheme="minorHAnsi"/>
          <w:color w:val="000000"/>
        </w:rPr>
        <w:t xml:space="preserve">, </w:t>
      </w:r>
      <w:r>
        <w:rPr>
          <w:rFonts w:cstheme="minorHAnsi"/>
          <w:i/>
          <w:iCs/>
          <w:color w:val="000000"/>
        </w:rPr>
        <w:t>Burn This</w:t>
      </w:r>
      <w:r>
        <w:rPr>
          <w:rFonts w:cstheme="minorHAnsi"/>
          <w:color w:val="000000"/>
        </w:rPr>
        <w:t xml:space="preserve"> starring Adam Driver and Keri Russell, </w:t>
      </w:r>
      <w:r>
        <w:rPr>
          <w:rFonts w:cstheme="minorHAnsi"/>
          <w:i/>
          <w:iCs/>
          <w:color w:val="000000"/>
        </w:rPr>
        <w:t>Angels in America</w:t>
      </w:r>
      <w:r>
        <w:rPr>
          <w:rFonts w:cstheme="minorHAnsi"/>
          <w:color w:val="000000"/>
        </w:rPr>
        <w:t xml:space="preserve"> (Tony and Drama Desk Award, Best Play Revival), </w:t>
      </w:r>
      <w:r>
        <w:rPr>
          <w:rFonts w:cstheme="minorHAnsi"/>
          <w:i/>
          <w:iCs/>
          <w:color w:val="000000"/>
        </w:rPr>
        <w:t>1984, The Glass Menagerie</w:t>
      </w:r>
      <w:r>
        <w:rPr>
          <w:rFonts w:cstheme="minorHAnsi"/>
          <w:color w:val="000000"/>
        </w:rPr>
        <w:t xml:space="preserve"> starring Sally Fields, </w:t>
      </w:r>
      <w:r>
        <w:rPr>
          <w:rFonts w:cstheme="minorHAnsi"/>
          <w:i/>
          <w:iCs/>
          <w:color w:val="000000"/>
        </w:rPr>
        <w:t>War Paint</w:t>
      </w:r>
      <w:r>
        <w:rPr>
          <w:rFonts w:cstheme="minorHAnsi"/>
          <w:color w:val="000000"/>
        </w:rPr>
        <w:t xml:space="preserve"> starring Patti LuPone and Christine Ebersole, </w:t>
      </w:r>
      <w:r>
        <w:rPr>
          <w:rFonts w:cstheme="minorHAnsi"/>
          <w:i/>
          <w:iCs/>
          <w:color w:val="000000"/>
        </w:rPr>
        <w:t>The Humans</w:t>
      </w:r>
      <w:r>
        <w:rPr>
          <w:rFonts w:cstheme="minorHAnsi"/>
          <w:color w:val="000000"/>
        </w:rPr>
        <w:t xml:space="preserve"> (Tony Award, Best Play), </w:t>
      </w:r>
      <w:r>
        <w:rPr>
          <w:rFonts w:cstheme="minorHAnsi"/>
          <w:i/>
          <w:iCs/>
          <w:color w:val="000000"/>
        </w:rPr>
        <w:t>Oh, Hello</w:t>
      </w:r>
      <w:r>
        <w:rPr>
          <w:rFonts w:cstheme="minorHAnsi"/>
          <w:color w:val="000000"/>
        </w:rPr>
        <w:t xml:space="preserve"> starring Nick Kroll and John Mulaney, </w:t>
      </w:r>
      <w:r>
        <w:rPr>
          <w:rFonts w:cstheme="minorHAnsi"/>
          <w:i/>
          <w:iCs/>
          <w:color w:val="000000"/>
        </w:rPr>
        <w:t>Fully Committed</w:t>
      </w:r>
      <w:r>
        <w:rPr>
          <w:rFonts w:cstheme="minorHAnsi"/>
          <w:color w:val="000000"/>
        </w:rPr>
        <w:t xml:space="preserve"> starring Jesse Tyler Ferguson, </w:t>
      </w:r>
      <w:r>
        <w:rPr>
          <w:rFonts w:cstheme="minorHAnsi"/>
          <w:i/>
          <w:iCs/>
          <w:color w:val="000000"/>
        </w:rPr>
        <w:t>Fun Home</w:t>
      </w:r>
      <w:r>
        <w:rPr>
          <w:rFonts w:cstheme="minorHAnsi"/>
          <w:color w:val="000000"/>
        </w:rPr>
        <w:t xml:space="preserve"> (Tony Award, Best Musical), </w:t>
      </w:r>
      <w:r>
        <w:rPr>
          <w:rFonts w:cstheme="minorHAnsi"/>
          <w:i/>
          <w:iCs/>
          <w:color w:val="000000"/>
        </w:rPr>
        <w:t xml:space="preserve">Hedwig and the Angry Inch </w:t>
      </w:r>
      <w:r>
        <w:rPr>
          <w:rFonts w:cstheme="minorHAnsi"/>
          <w:color w:val="000000"/>
        </w:rPr>
        <w:t xml:space="preserve">(Tony and Drama Desk Awards, Best Musical Revival), </w:t>
      </w:r>
      <w:r>
        <w:rPr>
          <w:rFonts w:cstheme="minorHAnsi"/>
          <w:i/>
          <w:iCs/>
          <w:color w:val="000000"/>
        </w:rPr>
        <w:t xml:space="preserve">Of Mice and Men </w:t>
      </w:r>
      <w:r>
        <w:rPr>
          <w:rFonts w:cstheme="minorHAnsi"/>
          <w:color w:val="000000"/>
        </w:rPr>
        <w:t xml:space="preserve">starring James Franco, </w:t>
      </w:r>
      <w:r>
        <w:rPr>
          <w:rFonts w:cstheme="minorHAnsi"/>
          <w:i/>
          <w:iCs/>
          <w:color w:val="000000"/>
        </w:rPr>
        <w:t>If/Then</w:t>
      </w:r>
      <w:r>
        <w:rPr>
          <w:rFonts w:cstheme="minorHAnsi"/>
          <w:color w:val="000000"/>
        </w:rPr>
        <w:t xml:space="preserve"> starring Idina Menzel, </w:t>
      </w:r>
      <w:r>
        <w:rPr>
          <w:rFonts w:cstheme="minorHAnsi"/>
          <w:i/>
          <w:iCs/>
          <w:color w:val="000000"/>
        </w:rPr>
        <w:t>Hands on a Hardbody, Red</w:t>
      </w:r>
      <w:r>
        <w:rPr>
          <w:rFonts w:cstheme="minorHAnsi"/>
          <w:color w:val="000000"/>
        </w:rPr>
        <w:t xml:space="preserve"> (Tony and Drama Desk Awards, Best Play), </w:t>
      </w:r>
      <w:r>
        <w:rPr>
          <w:rFonts w:cstheme="minorHAnsi"/>
          <w:i/>
          <w:iCs/>
          <w:color w:val="000000"/>
        </w:rPr>
        <w:t>Next to Normal</w:t>
      </w:r>
      <w:r>
        <w:rPr>
          <w:rFonts w:cstheme="minorHAnsi"/>
          <w:color w:val="000000"/>
        </w:rPr>
        <w:t xml:space="preserve"> (Pulitzer Prize), </w:t>
      </w:r>
      <w:r>
        <w:rPr>
          <w:rFonts w:cstheme="minorHAnsi"/>
          <w:i/>
          <w:iCs/>
          <w:color w:val="000000"/>
        </w:rPr>
        <w:t xml:space="preserve">Hamlet </w:t>
      </w:r>
      <w:r>
        <w:rPr>
          <w:rFonts w:cstheme="minorHAnsi"/>
          <w:color w:val="000000"/>
        </w:rPr>
        <w:t xml:space="preserve">starring Jude Law, </w:t>
      </w:r>
      <w:r>
        <w:rPr>
          <w:rFonts w:cstheme="minorHAnsi"/>
          <w:i/>
          <w:iCs/>
          <w:color w:val="000000"/>
        </w:rPr>
        <w:t>33 Variations</w:t>
      </w:r>
      <w:r>
        <w:rPr>
          <w:rFonts w:cstheme="minorHAnsi"/>
          <w:color w:val="000000"/>
        </w:rPr>
        <w:t xml:space="preserve"> starring Jane Fonda</w:t>
      </w:r>
      <w:r>
        <w:rPr>
          <w:rFonts w:cstheme="minorHAnsi"/>
          <w:i/>
          <w:iCs/>
          <w:color w:val="000000"/>
        </w:rPr>
        <w:t>, Mary Stuart, Legally Blonde - The Musical, The 25th Annual Putnam County Spelling Bee</w:t>
      </w:r>
      <w:r>
        <w:rPr>
          <w:rFonts w:cstheme="minorHAnsi"/>
          <w:color w:val="000000"/>
        </w:rPr>
        <w:t xml:space="preserve">, and </w:t>
      </w:r>
      <w:r>
        <w:rPr>
          <w:rFonts w:cstheme="minorHAnsi"/>
          <w:i/>
          <w:iCs/>
          <w:color w:val="000000"/>
        </w:rPr>
        <w:t>Dirty Rotten Scoundrels</w:t>
      </w:r>
      <w:r>
        <w:rPr>
          <w:rFonts w:cstheme="minorHAnsi"/>
          <w:color w:val="000000"/>
        </w:rPr>
        <w:t xml:space="preserve">. National tours include </w:t>
      </w:r>
      <w:r>
        <w:rPr>
          <w:rFonts w:cstheme="minorHAnsi"/>
          <w:i/>
          <w:iCs/>
          <w:color w:val="000000"/>
        </w:rPr>
        <w:t>Fun Home, Hedwig and the Angry Inch, If/Then, Murder for Two, Next to Normal, Legally Blonde – The Musical, …Spelling Bee, Dirty Rotten Scoundrels</w:t>
      </w:r>
      <w:r>
        <w:rPr>
          <w:rFonts w:cstheme="minorHAnsi"/>
          <w:color w:val="000000"/>
        </w:rPr>
        <w:t xml:space="preserve"> and </w:t>
      </w:r>
      <w:r>
        <w:rPr>
          <w:rFonts w:cstheme="minorHAnsi"/>
          <w:i/>
          <w:iCs/>
          <w:color w:val="000000"/>
        </w:rPr>
        <w:t>Frost/Nixon</w:t>
      </w:r>
      <w:r>
        <w:rPr>
          <w:rFonts w:cstheme="minorHAnsi"/>
          <w:color w:val="000000"/>
        </w:rPr>
        <w:t>. A native New Yorker, Barbara attended NYU's Gallatin School and received an MFA in Theatre Management and Producing from Columbia University. She’s a member of the Board of Governors and the Executive Committee of the Broadway League. She’s also on the Columbia University School of the Arts Dean’s Council.</w:t>
      </w:r>
    </w:p>
    <w:p w14:paraId="73352470" w14:textId="77777777" w:rsidR="00D86F08" w:rsidRDefault="00D86F08" w:rsidP="00B00145">
      <w:pPr>
        <w:shd w:val="clear" w:color="auto" w:fill="FFFFFF"/>
        <w:rPr>
          <w:rFonts w:cstheme="minorHAnsi"/>
          <w:color w:val="212121"/>
        </w:rPr>
      </w:pPr>
    </w:p>
    <w:p w14:paraId="7AC75FFA" w14:textId="77777777" w:rsidR="00D86F08" w:rsidRPr="005D3726" w:rsidRDefault="00D86F08" w:rsidP="00B00145">
      <w:pPr>
        <w:shd w:val="clear" w:color="auto" w:fill="FFFFFF"/>
        <w:rPr>
          <w:rFonts w:cstheme="minorHAnsi"/>
          <w:color w:val="000000"/>
        </w:rPr>
      </w:pPr>
    </w:p>
    <w:p w14:paraId="6E098BF1" w14:textId="77777777" w:rsidR="00B00145" w:rsidRPr="005D3726" w:rsidRDefault="00B00145" w:rsidP="00B00145">
      <w:pPr>
        <w:rPr>
          <w:rFonts w:cstheme="minorHAnsi"/>
        </w:rPr>
      </w:pPr>
    </w:p>
    <w:p w14:paraId="7F4A9D6D" w14:textId="77777777" w:rsidR="00B00145" w:rsidRPr="005D3726" w:rsidRDefault="00B00145" w:rsidP="00B00145">
      <w:pPr>
        <w:rPr>
          <w:rFonts w:cstheme="minorHAnsi"/>
          <w:b/>
          <w:bCs/>
          <w:color w:val="212121"/>
        </w:rPr>
      </w:pPr>
      <w:r w:rsidRPr="005D3726">
        <w:rPr>
          <w:rFonts w:cstheme="minorHAnsi"/>
          <w:b/>
          <w:bCs/>
          <w:color w:val="212121"/>
        </w:rPr>
        <w:t>The Barbican</w:t>
      </w:r>
    </w:p>
    <w:p w14:paraId="6C86489E" w14:textId="77777777" w:rsidR="00B00145" w:rsidRPr="005D3726" w:rsidRDefault="00B00145" w:rsidP="00B00145">
      <w:pPr>
        <w:jc w:val="both"/>
        <w:rPr>
          <w:rFonts w:cstheme="minorHAnsi"/>
          <w:color w:val="212121"/>
        </w:rPr>
      </w:pPr>
      <w:r w:rsidRPr="005D3726">
        <w:rPr>
          <w:rFonts w:cstheme="minorHAnsi"/>
          <w:color w:val="212121"/>
        </w:rPr>
        <w:t xml:space="preserve">A world-class arts and learning </w:t>
      </w:r>
      <w:proofErr w:type="spellStart"/>
      <w:r w:rsidRPr="005D3726">
        <w:rPr>
          <w:rFonts w:cstheme="minorHAnsi"/>
          <w:color w:val="212121"/>
        </w:rPr>
        <w:t>organisation</w:t>
      </w:r>
      <w:proofErr w:type="spellEnd"/>
      <w:r w:rsidRPr="005D3726">
        <w:rPr>
          <w:rFonts w:cstheme="minorHAnsi"/>
          <w:color w:val="212121"/>
        </w:rPr>
        <w:t>, the</w:t>
      </w:r>
      <w:r w:rsidRPr="005D3726">
        <w:rPr>
          <w:rStyle w:val="apple-converted-space"/>
          <w:rFonts w:cstheme="minorHAnsi"/>
          <w:color w:val="212121"/>
        </w:rPr>
        <w:t> </w:t>
      </w:r>
      <w:hyperlink r:id="rId16" w:tooltip="http://www.barbican.org.uk/" w:history="1">
        <w:r w:rsidRPr="005D3726">
          <w:rPr>
            <w:rStyle w:val="Hyperlink"/>
            <w:rFonts w:cstheme="minorHAnsi"/>
            <w:color w:val="0078D7"/>
          </w:rPr>
          <w:t>Barbican</w:t>
        </w:r>
      </w:hyperlink>
      <w:r w:rsidRPr="005D3726">
        <w:rPr>
          <w:rFonts w:cstheme="minorHAnsi"/>
          <w:color w:val="212121"/>
        </w:rPr>
        <w:t xml:space="preserve"> pushes the boundaries of all major art forms including dance, film, music, theatre and visual arts. Its creative learning </w:t>
      </w:r>
      <w:proofErr w:type="spellStart"/>
      <w:r w:rsidRPr="005D3726">
        <w:rPr>
          <w:rFonts w:cstheme="minorHAnsi"/>
          <w:color w:val="212121"/>
        </w:rPr>
        <w:t>programme</w:t>
      </w:r>
      <w:proofErr w:type="spellEnd"/>
      <w:r w:rsidRPr="005D3726">
        <w:rPr>
          <w:rFonts w:cstheme="minorHAnsi"/>
          <w:color w:val="212121"/>
        </w:rPr>
        <w:t xml:space="preserve"> further underpins everything it does. Over a million people attend events annually, hundreds of artists and performers are featured, and more than 700</w:t>
      </w:r>
      <w:r w:rsidRPr="005D3726">
        <w:rPr>
          <w:rStyle w:val="apple-converted-space"/>
          <w:rFonts w:cstheme="minorHAnsi"/>
          <w:color w:val="212121"/>
        </w:rPr>
        <w:t> </w:t>
      </w:r>
      <w:hyperlink r:id="rId17" w:tooltip="https://www.barbican.org.uk/our-story/our-people/careers" w:history="1">
        <w:r w:rsidRPr="005D3726">
          <w:rPr>
            <w:rStyle w:val="Hyperlink"/>
            <w:rFonts w:cstheme="minorHAnsi"/>
            <w:color w:val="0078D7"/>
          </w:rPr>
          <w:t>staff</w:t>
        </w:r>
      </w:hyperlink>
      <w:r w:rsidRPr="005D3726">
        <w:rPr>
          <w:rStyle w:val="apple-converted-space"/>
          <w:rFonts w:cstheme="minorHAnsi"/>
          <w:color w:val="212121"/>
        </w:rPr>
        <w:t> </w:t>
      </w:r>
      <w:r w:rsidRPr="005D3726">
        <w:rPr>
          <w:rFonts w:cstheme="minorHAnsi"/>
          <w:color w:val="212121"/>
        </w:rPr>
        <w:t xml:space="preserve">work onsite. The architecturally renowned </w:t>
      </w:r>
      <w:proofErr w:type="spellStart"/>
      <w:r w:rsidRPr="005D3726">
        <w:rPr>
          <w:rFonts w:cstheme="minorHAnsi"/>
          <w:color w:val="212121"/>
        </w:rPr>
        <w:t>centre</w:t>
      </w:r>
      <w:proofErr w:type="spellEnd"/>
      <w:r w:rsidRPr="005D3726">
        <w:rPr>
          <w:rFonts w:cstheme="minorHAnsi"/>
          <w:color w:val="212121"/>
        </w:rPr>
        <w:t xml:space="preserve"> opened in 1982 and comprises the Barbican Hall, the Barbican Theatre, The Pit, Cinemas 1, 2 and 3, Barbican Art Gallery, a second gallery The Curve, public spaces, a library, the Lakeside Terrace,</w:t>
      </w:r>
      <w:r w:rsidRPr="005D3726">
        <w:rPr>
          <w:rStyle w:val="apple-converted-space"/>
          <w:rFonts w:cstheme="minorHAnsi"/>
          <w:color w:val="212121"/>
        </w:rPr>
        <w:t> </w:t>
      </w:r>
      <w:hyperlink r:id="rId18" w:tooltip="https://www.barbican.org.uk/whats-on/2019/event/conservatory" w:history="1">
        <w:r w:rsidRPr="005D3726">
          <w:rPr>
            <w:rStyle w:val="Hyperlink"/>
            <w:rFonts w:cstheme="minorHAnsi"/>
            <w:color w:val="0078D7"/>
          </w:rPr>
          <w:t>a glasshouse conservatory</w:t>
        </w:r>
      </w:hyperlink>
      <w:r w:rsidRPr="005D3726">
        <w:rPr>
          <w:rFonts w:cstheme="minorHAnsi"/>
          <w:color w:val="212121"/>
        </w:rPr>
        <w:t>, conference facilities and three restaurants. The City of London Corporation is the founder and principal funder of the Barbican Centre.</w:t>
      </w:r>
    </w:p>
    <w:p w14:paraId="769CD67F" w14:textId="77777777" w:rsidR="00B00145" w:rsidRPr="005D3726" w:rsidRDefault="00B00145" w:rsidP="00B00145">
      <w:pPr>
        <w:rPr>
          <w:rFonts w:cstheme="minorHAnsi"/>
          <w:color w:val="212121"/>
        </w:rPr>
      </w:pPr>
      <w:r w:rsidRPr="005D3726">
        <w:rPr>
          <w:rFonts w:cstheme="minorHAnsi"/>
          <w:color w:val="212121"/>
        </w:rPr>
        <w:t> </w:t>
      </w:r>
    </w:p>
    <w:p w14:paraId="79DDC523" w14:textId="77777777" w:rsidR="00B00145" w:rsidRPr="005D3726" w:rsidRDefault="00B00145" w:rsidP="00B00145">
      <w:pPr>
        <w:rPr>
          <w:rFonts w:cstheme="minorHAnsi"/>
          <w:color w:val="212121"/>
        </w:rPr>
      </w:pPr>
      <w:r w:rsidRPr="005D3726">
        <w:rPr>
          <w:rFonts w:cstheme="minorHAnsi"/>
          <w:color w:val="212121"/>
        </w:rPr>
        <w:t>Find us on</w:t>
      </w:r>
      <w:r w:rsidRPr="005D3726">
        <w:rPr>
          <w:rStyle w:val="apple-converted-space"/>
          <w:rFonts w:cstheme="minorHAnsi"/>
          <w:color w:val="212121"/>
        </w:rPr>
        <w:t> </w:t>
      </w:r>
      <w:hyperlink r:id="rId19" w:tooltip="http://www.facebook.com/BarbicanCentre" w:history="1">
        <w:r w:rsidRPr="005D3726">
          <w:rPr>
            <w:rStyle w:val="Hyperlink"/>
            <w:rFonts w:cstheme="minorHAnsi"/>
            <w:color w:val="0078D7"/>
          </w:rPr>
          <w:t>Facebook</w:t>
        </w:r>
      </w:hyperlink>
      <w:r w:rsidRPr="005D3726">
        <w:rPr>
          <w:rStyle w:val="apple-converted-space"/>
          <w:rFonts w:cstheme="minorHAnsi"/>
          <w:color w:val="212121"/>
        </w:rPr>
        <w:t> </w:t>
      </w:r>
      <w:r w:rsidRPr="005D3726">
        <w:rPr>
          <w:rFonts w:cstheme="minorHAnsi"/>
          <w:color w:val="212121"/>
        </w:rPr>
        <w:t>|</w:t>
      </w:r>
      <w:r w:rsidRPr="005D3726">
        <w:rPr>
          <w:rStyle w:val="apple-converted-space"/>
          <w:rFonts w:cstheme="minorHAnsi"/>
          <w:color w:val="212121"/>
        </w:rPr>
        <w:t> </w:t>
      </w:r>
      <w:hyperlink r:id="rId20" w:tooltip="https://twitter.com/barbicancentre" w:history="1">
        <w:r w:rsidRPr="005D3726">
          <w:rPr>
            <w:rStyle w:val="Hyperlink"/>
            <w:rFonts w:cstheme="minorHAnsi"/>
            <w:color w:val="0078D7"/>
          </w:rPr>
          <w:t>Twitter</w:t>
        </w:r>
      </w:hyperlink>
      <w:r w:rsidRPr="005D3726">
        <w:rPr>
          <w:rStyle w:val="apple-converted-space"/>
          <w:rFonts w:cstheme="minorHAnsi"/>
          <w:color w:val="212121"/>
        </w:rPr>
        <w:t> </w:t>
      </w:r>
      <w:r w:rsidRPr="005D3726">
        <w:rPr>
          <w:rFonts w:cstheme="minorHAnsi"/>
          <w:color w:val="212121"/>
        </w:rPr>
        <w:t>|</w:t>
      </w:r>
      <w:r w:rsidRPr="005D3726">
        <w:rPr>
          <w:rStyle w:val="apple-converted-space"/>
          <w:rFonts w:cstheme="minorHAnsi"/>
          <w:color w:val="212121"/>
        </w:rPr>
        <w:t> </w:t>
      </w:r>
      <w:hyperlink r:id="rId21" w:tooltip="http://www.instagram.com/barbicancentre" w:history="1">
        <w:r w:rsidRPr="005D3726">
          <w:rPr>
            <w:rStyle w:val="Hyperlink"/>
            <w:rFonts w:cstheme="minorHAnsi"/>
            <w:color w:val="0078D7"/>
          </w:rPr>
          <w:t>Instagram</w:t>
        </w:r>
      </w:hyperlink>
      <w:r w:rsidRPr="005D3726">
        <w:rPr>
          <w:rStyle w:val="apple-converted-space"/>
          <w:rFonts w:cstheme="minorHAnsi"/>
          <w:color w:val="212121"/>
        </w:rPr>
        <w:t> </w:t>
      </w:r>
      <w:r w:rsidRPr="005D3726">
        <w:rPr>
          <w:rFonts w:cstheme="minorHAnsi"/>
          <w:color w:val="212121"/>
        </w:rPr>
        <w:t>|</w:t>
      </w:r>
      <w:r w:rsidRPr="005D3726">
        <w:rPr>
          <w:rStyle w:val="apple-converted-space"/>
          <w:rFonts w:cstheme="minorHAnsi"/>
          <w:color w:val="212121"/>
        </w:rPr>
        <w:t> </w:t>
      </w:r>
      <w:hyperlink r:id="rId22" w:tooltip="http://www.youtube.com/barbicanlondon" w:history="1">
        <w:r w:rsidRPr="005D3726">
          <w:rPr>
            <w:rStyle w:val="Hyperlink"/>
            <w:rFonts w:cstheme="minorHAnsi"/>
            <w:color w:val="0078D7"/>
          </w:rPr>
          <w:t>YouTube</w:t>
        </w:r>
      </w:hyperlink>
      <w:r w:rsidRPr="005D3726">
        <w:rPr>
          <w:rStyle w:val="apple-converted-space"/>
          <w:rFonts w:cstheme="minorHAnsi"/>
          <w:color w:val="212121"/>
        </w:rPr>
        <w:t> </w:t>
      </w:r>
      <w:r w:rsidRPr="005D3726">
        <w:rPr>
          <w:rFonts w:cstheme="minorHAnsi"/>
          <w:color w:val="212121"/>
        </w:rPr>
        <w:t>|</w:t>
      </w:r>
      <w:r w:rsidRPr="005D3726">
        <w:rPr>
          <w:rStyle w:val="apple-converted-space"/>
          <w:rFonts w:cstheme="minorHAnsi"/>
          <w:color w:val="212121"/>
        </w:rPr>
        <w:t> </w:t>
      </w:r>
      <w:hyperlink r:id="rId23" w:tooltip="https://open.spotify.com/user/barbicancentre" w:history="1">
        <w:r w:rsidRPr="005D3726">
          <w:rPr>
            <w:rStyle w:val="Hyperlink"/>
            <w:rFonts w:cstheme="minorHAnsi"/>
            <w:color w:val="0078D7"/>
          </w:rPr>
          <w:t>Spotify</w:t>
        </w:r>
      </w:hyperlink>
    </w:p>
    <w:p w14:paraId="4BE0CB6C" w14:textId="77777777" w:rsidR="00B00145" w:rsidRPr="005D3726" w:rsidRDefault="00B00145" w:rsidP="00B00145">
      <w:pPr>
        <w:jc w:val="both"/>
        <w:rPr>
          <w:rFonts w:cstheme="minorHAnsi"/>
        </w:rPr>
      </w:pPr>
    </w:p>
    <w:p w14:paraId="09E8C3E2" w14:textId="77777777" w:rsidR="00B00145" w:rsidRDefault="00B00145" w:rsidP="00B00145">
      <w:pPr>
        <w:jc w:val="both"/>
      </w:pPr>
    </w:p>
    <w:p w14:paraId="45B357DB" w14:textId="77777777" w:rsidR="00B00145" w:rsidRPr="009E26F2" w:rsidRDefault="00B00145" w:rsidP="009E26F2"/>
    <w:sectPr w:rsidR="00B00145" w:rsidRPr="009E26F2" w:rsidSect="00B155A9">
      <w:headerReference w:type="even" r:id="rId24"/>
      <w:headerReference w:type="default" r:id="rId25"/>
      <w:footerReference w:type="even" r:id="rId26"/>
      <w:footerReference w:type="default" r:id="rId27"/>
      <w:headerReference w:type="first" r:id="rId28"/>
      <w:footerReference w:type="first" r:id="rId29"/>
      <w:pgSz w:w="11906" w:h="16838" w:code="9"/>
      <w:pgMar w:top="1523" w:right="1440" w:bottom="1440"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24125" w14:textId="77777777" w:rsidR="006C763D" w:rsidRDefault="006C763D">
      <w:r>
        <w:separator/>
      </w:r>
    </w:p>
  </w:endnote>
  <w:endnote w:type="continuationSeparator" w:id="0">
    <w:p w14:paraId="7D2BDFA7" w14:textId="77777777" w:rsidR="006C763D" w:rsidRDefault="006C763D">
      <w:r>
        <w:continuationSeparator/>
      </w:r>
    </w:p>
  </w:endnote>
  <w:endnote w:type="continuationNotice" w:id="1">
    <w:p w14:paraId="29D7B7AC" w14:textId="77777777" w:rsidR="006C763D" w:rsidRDefault="006C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o Sans">
    <w:altName w:val="Segoe Script"/>
    <w:charset w:val="00"/>
    <w:family w:val="auto"/>
    <w:pitch w:val="variable"/>
    <w:sig w:usb0="00000003" w:usb1="00000000" w:usb2="00000000" w:usb3="00000000" w:csb0="00000001"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utraface Text Book">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444D35" w:rsidRDefault="00444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D3EC" w14:textId="77777777" w:rsidR="00444D35" w:rsidRDefault="00444D35">
    <w:pPr>
      <w:pStyle w:val="Footer"/>
    </w:pPr>
    <w:r>
      <w:rPr>
        <w:noProof/>
        <w:lang w:eastAsia="en-GB"/>
      </w:rPr>
      <w:drawing>
        <wp:inline distT="0" distB="0" distL="0" distR="0" wp14:anchorId="7FE18B06" wp14:editId="0A9F5DD2">
          <wp:extent cx="2933700" cy="819150"/>
          <wp:effectExtent l="0" t="0" r="0" b="0"/>
          <wp:docPr id="2" name="Picture 2" descr="Ne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8191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501D" w14:textId="77777777" w:rsidR="00444D35" w:rsidRDefault="00444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04E8B" w14:textId="77777777" w:rsidR="006C763D" w:rsidRDefault="006C763D">
      <w:r>
        <w:separator/>
      </w:r>
    </w:p>
  </w:footnote>
  <w:footnote w:type="continuationSeparator" w:id="0">
    <w:p w14:paraId="298EAE9B" w14:textId="77777777" w:rsidR="006C763D" w:rsidRDefault="006C763D">
      <w:r>
        <w:continuationSeparator/>
      </w:r>
    </w:p>
  </w:footnote>
  <w:footnote w:type="continuationNotice" w:id="1">
    <w:p w14:paraId="1A04781A" w14:textId="77777777" w:rsidR="006C763D" w:rsidRDefault="006C7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6659" w14:textId="77777777" w:rsidR="00444D35" w:rsidRDefault="0044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3816" w14:textId="77777777" w:rsidR="00444D35" w:rsidRDefault="00444D35">
    <w:pPr>
      <w:pStyle w:val="Header"/>
    </w:pPr>
    <w:r>
      <w:rPr>
        <w:noProof/>
        <w:lang w:eastAsia="en-GB"/>
      </w:rPr>
      <w:drawing>
        <wp:anchor distT="0" distB="0" distL="114300" distR="114300" simplePos="0" relativeHeight="251658240" behindDoc="0" locked="0" layoutInCell="1" allowOverlap="1" wp14:anchorId="2065EB60" wp14:editId="01038A69">
          <wp:simplePos x="0" y="0"/>
          <wp:positionH relativeFrom="column">
            <wp:posOffset>-635</wp:posOffset>
          </wp:positionH>
          <wp:positionV relativeFrom="paragraph">
            <wp:posOffset>-76835</wp:posOffset>
          </wp:positionV>
          <wp:extent cx="2619375" cy="54546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454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A809" w14:textId="77777777" w:rsidR="00444D35" w:rsidRDefault="0044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034"/>
    <w:multiLevelType w:val="hybridMultilevel"/>
    <w:tmpl w:val="07C0B1A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B2839"/>
    <w:multiLevelType w:val="hybridMultilevel"/>
    <w:tmpl w:val="BFAA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E46CB"/>
    <w:multiLevelType w:val="hybridMultilevel"/>
    <w:tmpl w:val="2B14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5405F"/>
    <w:multiLevelType w:val="hybridMultilevel"/>
    <w:tmpl w:val="1A884256"/>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15:restartNumberingAfterBreak="0">
    <w:nsid w:val="070F0B4B"/>
    <w:multiLevelType w:val="multilevel"/>
    <w:tmpl w:val="C47C7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0A7550A2"/>
    <w:multiLevelType w:val="hybridMultilevel"/>
    <w:tmpl w:val="18049B38"/>
    <w:lvl w:ilvl="0" w:tplc="67467FB4">
      <w:numFmt w:val="bullet"/>
      <w:lvlText w:val="-"/>
      <w:lvlJc w:val="left"/>
      <w:pPr>
        <w:ind w:left="720" w:hanging="360"/>
      </w:pPr>
      <w:rPr>
        <w:rFonts w:ascii="Calibri" w:eastAsia="Times New Roman" w:hAnsi="Calibr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C433B"/>
    <w:multiLevelType w:val="hybridMultilevel"/>
    <w:tmpl w:val="02E4517E"/>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7" w15:restartNumberingAfterBreak="0">
    <w:nsid w:val="1891281A"/>
    <w:multiLevelType w:val="hybridMultilevel"/>
    <w:tmpl w:val="A5240742"/>
    <w:lvl w:ilvl="0" w:tplc="5AC8198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A86B27"/>
    <w:multiLevelType w:val="hybridMultilevel"/>
    <w:tmpl w:val="FAB6D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0C11EB"/>
    <w:multiLevelType w:val="hybridMultilevel"/>
    <w:tmpl w:val="37C8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85742"/>
    <w:multiLevelType w:val="hybridMultilevel"/>
    <w:tmpl w:val="A588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71284"/>
    <w:multiLevelType w:val="hybridMultilevel"/>
    <w:tmpl w:val="17F67AF2"/>
    <w:lvl w:ilvl="0" w:tplc="8558F54A">
      <w:numFmt w:val="bullet"/>
      <w:lvlText w:val="-"/>
      <w:lvlJc w:val="left"/>
      <w:pPr>
        <w:ind w:left="720" w:hanging="360"/>
      </w:pPr>
      <w:rPr>
        <w:rFonts w:ascii="Calibri" w:eastAsia="Times New Roman" w:hAnsi="Calibri"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2" w15:restartNumberingAfterBreak="0">
    <w:nsid w:val="2B551D0B"/>
    <w:multiLevelType w:val="hybridMultilevel"/>
    <w:tmpl w:val="C2BA0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E80538"/>
    <w:multiLevelType w:val="hybridMultilevel"/>
    <w:tmpl w:val="A3EE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20484F"/>
    <w:multiLevelType w:val="hybridMultilevel"/>
    <w:tmpl w:val="7C62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A6DDD"/>
    <w:multiLevelType w:val="hybridMultilevel"/>
    <w:tmpl w:val="01FC9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FA4173"/>
    <w:multiLevelType w:val="multilevel"/>
    <w:tmpl w:val="2A7E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B75627"/>
    <w:multiLevelType w:val="multilevel"/>
    <w:tmpl w:val="E1343E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280EC0"/>
    <w:multiLevelType w:val="hybridMultilevel"/>
    <w:tmpl w:val="DF2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A6D50"/>
    <w:multiLevelType w:val="hybridMultilevel"/>
    <w:tmpl w:val="D2E2A558"/>
    <w:lvl w:ilvl="0" w:tplc="AE22F02E">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6F10A3E"/>
    <w:multiLevelType w:val="hybridMultilevel"/>
    <w:tmpl w:val="8514F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AEC68FE0">
      <w:numFmt w:val="bullet"/>
      <w:lvlText w:val="-"/>
      <w:lvlJc w:val="left"/>
      <w:pPr>
        <w:ind w:left="2880" w:hanging="360"/>
      </w:pPr>
      <w:rPr>
        <w:rFonts w:ascii="Times New Roman" w:eastAsia="Times New Roman"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D7DB5"/>
    <w:multiLevelType w:val="multilevel"/>
    <w:tmpl w:val="AD3C7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B56010"/>
    <w:multiLevelType w:val="hybridMultilevel"/>
    <w:tmpl w:val="08644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121F9"/>
    <w:multiLevelType w:val="hybridMultilevel"/>
    <w:tmpl w:val="BECE9E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AA60F4"/>
    <w:multiLevelType w:val="hybridMultilevel"/>
    <w:tmpl w:val="8ABE3386"/>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40B77"/>
    <w:multiLevelType w:val="hybridMultilevel"/>
    <w:tmpl w:val="EA30B82E"/>
    <w:lvl w:ilvl="0" w:tplc="67467FB4">
      <w:numFmt w:val="bullet"/>
      <w:lvlText w:val="-"/>
      <w:lvlJc w:val="left"/>
      <w:pPr>
        <w:ind w:left="720" w:hanging="360"/>
      </w:pPr>
      <w:rPr>
        <w:rFonts w:ascii="Calibri" w:eastAsia="Times New Roman" w:hAnsi="Calibri"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25CA8"/>
    <w:multiLevelType w:val="hybridMultilevel"/>
    <w:tmpl w:val="9EBE55B4"/>
    <w:lvl w:ilvl="0" w:tplc="8B8840A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4151E80"/>
    <w:multiLevelType w:val="multilevel"/>
    <w:tmpl w:val="A10E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36830"/>
    <w:multiLevelType w:val="hybridMultilevel"/>
    <w:tmpl w:val="AEFA17A6"/>
    <w:lvl w:ilvl="0" w:tplc="E1E6C178">
      <w:numFmt w:val="bullet"/>
      <w:lvlText w:val="-"/>
      <w:lvlJc w:val="left"/>
      <w:pPr>
        <w:tabs>
          <w:tab w:val="num" w:pos="420"/>
        </w:tabs>
        <w:ind w:left="420" w:hanging="360"/>
      </w:pPr>
      <w:rPr>
        <w:rFonts w:ascii="Times New Roman" w:eastAsia="Times New Roman" w:hAnsi="Times New Roman" w:hint="default"/>
      </w:rPr>
    </w:lvl>
    <w:lvl w:ilvl="1" w:tplc="04090003" w:tentative="1">
      <w:start w:val="1"/>
      <w:numFmt w:val="bullet"/>
      <w:lvlText w:val="o"/>
      <w:lvlJc w:val="left"/>
      <w:pPr>
        <w:tabs>
          <w:tab w:val="num" w:pos="1140"/>
        </w:tabs>
        <w:ind w:left="1140" w:hanging="360"/>
      </w:pPr>
      <w:rPr>
        <w:rFonts w:ascii="Courier New" w:hAnsi="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9" w15:restartNumberingAfterBreak="0">
    <w:nsid w:val="4AE1586F"/>
    <w:multiLevelType w:val="multilevel"/>
    <w:tmpl w:val="DFDEC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3E34F0"/>
    <w:multiLevelType w:val="hybridMultilevel"/>
    <w:tmpl w:val="21D2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47194"/>
    <w:multiLevelType w:val="hybridMultilevel"/>
    <w:tmpl w:val="895050EC"/>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3A506A"/>
    <w:multiLevelType w:val="hybridMultilevel"/>
    <w:tmpl w:val="4C7E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F73BF7"/>
    <w:multiLevelType w:val="hybridMultilevel"/>
    <w:tmpl w:val="7A3E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5C5C00"/>
    <w:multiLevelType w:val="hybridMultilevel"/>
    <w:tmpl w:val="C2109666"/>
    <w:lvl w:ilvl="0" w:tplc="8558F54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2756D6"/>
    <w:multiLevelType w:val="hybridMultilevel"/>
    <w:tmpl w:val="2E3A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E06360"/>
    <w:multiLevelType w:val="hybridMultilevel"/>
    <w:tmpl w:val="309062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64D63FA8"/>
    <w:multiLevelType w:val="hybridMultilevel"/>
    <w:tmpl w:val="C472E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91C92"/>
    <w:multiLevelType w:val="hybridMultilevel"/>
    <w:tmpl w:val="2622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064CEB"/>
    <w:multiLevelType w:val="multilevel"/>
    <w:tmpl w:val="1A127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D40E0B"/>
    <w:multiLevelType w:val="hybridMultilevel"/>
    <w:tmpl w:val="F3CE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9561E"/>
    <w:multiLevelType w:val="multilevel"/>
    <w:tmpl w:val="1A127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05C45"/>
    <w:multiLevelType w:val="hybridMultilevel"/>
    <w:tmpl w:val="F7A6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B81926"/>
    <w:multiLevelType w:val="hybridMultilevel"/>
    <w:tmpl w:val="06F43846"/>
    <w:lvl w:ilvl="0" w:tplc="E1E6C178">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A5F08"/>
    <w:multiLevelType w:val="hybridMultilevel"/>
    <w:tmpl w:val="1820F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C1E9A"/>
    <w:multiLevelType w:val="hybridMultilevel"/>
    <w:tmpl w:val="403240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2780718">
    <w:abstractNumId w:val="26"/>
  </w:num>
  <w:num w:numId="2" w16cid:durableId="1839465928">
    <w:abstractNumId w:val="19"/>
  </w:num>
  <w:num w:numId="3" w16cid:durableId="755244095">
    <w:abstractNumId w:val="7"/>
  </w:num>
  <w:num w:numId="4" w16cid:durableId="1875344236">
    <w:abstractNumId w:val="3"/>
  </w:num>
  <w:num w:numId="5" w16cid:durableId="1108424081">
    <w:abstractNumId w:val="34"/>
  </w:num>
  <w:num w:numId="6" w16cid:durableId="1158033583">
    <w:abstractNumId w:val="11"/>
  </w:num>
  <w:num w:numId="7" w16cid:durableId="2071659464">
    <w:abstractNumId w:val="6"/>
  </w:num>
  <w:num w:numId="8" w16cid:durableId="929855193">
    <w:abstractNumId w:val="24"/>
  </w:num>
  <w:num w:numId="9" w16cid:durableId="1913392222">
    <w:abstractNumId w:val="0"/>
  </w:num>
  <w:num w:numId="10" w16cid:durableId="2085253725">
    <w:abstractNumId w:val="1"/>
  </w:num>
  <w:num w:numId="11" w16cid:durableId="328872677">
    <w:abstractNumId w:val="18"/>
  </w:num>
  <w:num w:numId="12" w16cid:durableId="982319549">
    <w:abstractNumId w:val="35"/>
  </w:num>
  <w:num w:numId="13" w16cid:durableId="2011637481">
    <w:abstractNumId w:val="37"/>
  </w:num>
  <w:num w:numId="14" w16cid:durableId="1108433420">
    <w:abstractNumId w:val="14"/>
  </w:num>
  <w:num w:numId="15" w16cid:durableId="1519192782">
    <w:abstractNumId w:val="23"/>
  </w:num>
  <w:num w:numId="16" w16cid:durableId="1649699993">
    <w:abstractNumId w:val="27"/>
  </w:num>
  <w:num w:numId="17" w16cid:durableId="1685210245">
    <w:abstractNumId w:val="16"/>
  </w:num>
  <w:num w:numId="18" w16cid:durableId="815297450">
    <w:abstractNumId w:val="4"/>
  </w:num>
  <w:num w:numId="19" w16cid:durableId="515853365">
    <w:abstractNumId w:val="28"/>
  </w:num>
  <w:num w:numId="20" w16cid:durableId="1399017492">
    <w:abstractNumId w:val="12"/>
  </w:num>
  <w:num w:numId="21" w16cid:durableId="589968082">
    <w:abstractNumId w:val="33"/>
  </w:num>
  <w:num w:numId="22" w16cid:durableId="1155876380">
    <w:abstractNumId w:val="43"/>
  </w:num>
  <w:num w:numId="23" w16cid:durableId="1912159655">
    <w:abstractNumId w:val="22"/>
  </w:num>
  <w:num w:numId="24" w16cid:durableId="1392732071">
    <w:abstractNumId w:val="21"/>
  </w:num>
  <w:num w:numId="25" w16cid:durableId="19553993">
    <w:abstractNumId w:val="39"/>
  </w:num>
  <w:num w:numId="26" w16cid:durableId="1479107715">
    <w:abstractNumId w:val="29"/>
  </w:num>
  <w:num w:numId="27" w16cid:durableId="939751510">
    <w:abstractNumId w:val="17"/>
  </w:num>
  <w:num w:numId="28" w16cid:durableId="1424379205">
    <w:abstractNumId w:val="41"/>
  </w:num>
  <w:num w:numId="29" w16cid:durableId="1356809373">
    <w:abstractNumId w:val="15"/>
  </w:num>
  <w:num w:numId="30" w16cid:durableId="791558393">
    <w:abstractNumId w:val="42"/>
  </w:num>
  <w:num w:numId="31" w16cid:durableId="949242015">
    <w:abstractNumId w:val="44"/>
  </w:num>
  <w:num w:numId="32" w16cid:durableId="251280935">
    <w:abstractNumId w:val="32"/>
  </w:num>
  <w:num w:numId="33" w16cid:durableId="1905870830">
    <w:abstractNumId w:val="40"/>
  </w:num>
  <w:num w:numId="34" w16cid:durableId="180171454">
    <w:abstractNumId w:val="9"/>
  </w:num>
  <w:num w:numId="35" w16cid:durableId="1420520392">
    <w:abstractNumId w:val="5"/>
  </w:num>
  <w:num w:numId="36" w16cid:durableId="385111163">
    <w:abstractNumId w:val="25"/>
  </w:num>
  <w:num w:numId="37" w16cid:durableId="1337266785">
    <w:abstractNumId w:val="13"/>
  </w:num>
  <w:num w:numId="38" w16cid:durableId="14825784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2901965">
    <w:abstractNumId w:val="2"/>
  </w:num>
  <w:num w:numId="40" w16cid:durableId="2098014251">
    <w:abstractNumId w:val="10"/>
  </w:num>
  <w:num w:numId="41" w16cid:durableId="692651938">
    <w:abstractNumId w:val="38"/>
  </w:num>
  <w:num w:numId="42" w16cid:durableId="2008247176">
    <w:abstractNumId w:val="8"/>
  </w:num>
  <w:num w:numId="43" w16cid:durableId="504367707">
    <w:abstractNumId w:val="20"/>
  </w:num>
  <w:num w:numId="44" w16cid:durableId="312489932">
    <w:abstractNumId w:val="31"/>
  </w:num>
  <w:num w:numId="45" w16cid:durableId="1587809139">
    <w:abstractNumId w:val="30"/>
  </w:num>
  <w:num w:numId="46" w16cid:durableId="16717855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74"/>
    <w:rsid w:val="000274D9"/>
    <w:rsid w:val="00033129"/>
    <w:rsid w:val="00036E70"/>
    <w:rsid w:val="00037415"/>
    <w:rsid w:val="00044CE2"/>
    <w:rsid w:val="00051850"/>
    <w:rsid w:val="0005196D"/>
    <w:rsid w:val="00053A8F"/>
    <w:rsid w:val="00057559"/>
    <w:rsid w:val="000576A1"/>
    <w:rsid w:val="000650FB"/>
    <w:rsid w:val="0006567E"/>
    <w:rsid w:val="000658A2"/>
    <w:rsid w:val="000801AA"/>
    <w:rsid w:val="00090907"/>
    <w:rsid w:val="0009206E"/>
    <w:rsid w:val="000927BA"/>
    <w:rsid w:val="000A5F5C"/>
    <w:rsid w:val="000B4752"/>
    <w:rsid w:val="000B4A6B"/>
    <w:rsid w:val="000B5DB6"/>
    <w:rsid w:val="000B7A12"/>
    <w:rsid w:val="000C1C57"/>
    <w:rsid w:val="000C22E6"/>
    <w:rsid w:val="000D1A7A"/>
    <w:rsid w:val="000D340A"/>
    <w:rsid w:val="001065E0"/>
    <w:rsid w:val="00116D01"/>
    <w:rsid w:val="0012259B"/>
    <w:rsid w:val="001229A7"/>
    <w:rsid w:val="00133B7B"/>
    <w:rsid w:val="00144B49"/>
    <w:rsid w:val="00153962"/>
    <w:rsid w:val="00160258"/>
    <w:rsid w:val="001652AC"/>
    <w:rsid w:val="00166A05"/>
    <w:rsid w:val="00170B1E"/>
    <w:rsid w:val="00170CF5"/>
    <w:rsid w:val="00180EDF"/>
    <w:rsid w:val="00184264"/>
    <w:rsid w:val="0019125D"/>
    <w:rsid w:val="001932C1"/>
    <w:rsid w:val="00193FB1"/>
    <w:rsid w:val="001B7A36"/>
    <w:rsid w:val="001E15CD"/>
    <w:rsid w:val="00203DB6"/>
    <w:rsid w:val="00215043"/>
    <w:rsid w:val="00215620"/>
    <w:rsid w:val="00231BCC"/>
    <w:rsid w:val="00234F20"/>
    <w:rsid w:val="00236E8A"/>
    <w:rsid w:val="002427DF"/>
    <w:rsid w:val="0025380A"/>
    <w:rsid w:val="00255D3D"/>
    <w:rsid w:val="002569E7"/>
    <w:rsid w:val="00256B31"/>
    <w:rsid w:val="0027197F"/>
    <w:rsid w:val="0028265D"/>
    <w:rsid w:val="002835D4"/>
    <w:rsid w:val="00287D20"/>
    <w:rsid w:val="00291640"/>
    <w:rsid w:val="00292E2C"/>
    <w:rsid w:val="00294ABF"/>
    <w:rsid w:val="002A0E05"/>
    <w:rsid w:val="002A772E"/>
    <w:rsid w:val="002B2BCF"/>
    <w:rsid w:val="002B67B2"/>
    <w:rsid w:val="002C02F4"/>
    <w:rsid w:val="002C1BA1"/>
    <w:rsid w:val="002C3FD0"/>
    <w:rsid w:val="002C72E8"/>
    <w:rsid w:val="002D1998"/>
    <w:rsid w:val="002D5666"/>
    <w:rsid w:val="002E53E0"/>
    <w:rsid w:val="002E7F9D"/>
    <w:rsid w:val="002F0676"/>
    <w:rsid w:val="002F06E4"/>
    <w:rsid w:val="002F1A5D"/>
    <w:rsid w:val="002F6E80"/>
    <w:rsid w:val="003155AD"/>
    <w:rsid w:val="0031624B"/>
    <w:rsid w:val="0031657D"/>
    <w:rsid w:val="00316F5F"/>
    <w:rsid w:val="00342994"/>
    <w:rsid w:val="00344483"/>
    <w:rsid w:val="0034637E"/>
    <w:rsid w:val="003512B1"/>
    <w:rsid w:val="00352623"/>
    <w:rsid w:val="003638C2"/>
    <w:rsid w:val="00366742"/>
    <w:rsid w:val="00367486"/>
    <w:rsid w:val="0037634F"/>
    <w:rsid w:val="00385A5F"/>
    <w:rsid w:val="00386AEE"/>
    <w:rsid w:val="0039128D"/>
    <w:rsid w:val="003A0DF4"/>
    <w:rsid w:val="003A540E"/>
    <w:rsid w:val="003A606A"/>
    <w:rsid w:val="003A7389"/>
    <w:rsid w:val="003B0428"/>
    <w:rsid w:val="003B7A37"/>
    <w:rsid w:val="003C0124"/>
    <w:rsid w:val="003C217C"/>
    <w:rsid w:val="003C6799"/>
    <w:rsid w:val="003D2C87"/>
    <w:rsid w:val="003D575E"/>
    <w:rsid w:val="003D63EA"/>
    <w:rsid w:val="003F7E12"/>
    <w:rsid w:val="00402C46"/>
    <w:rsid w:val="00403119"/>
    <w:rsid w:val="0040475D"/>
    <w:rsid w:val="004049B2"/>
    <w:rsid w:val="00407805"/>
    <w:rsid w:val="0041248D"/>
    <w:rsid w:val="004174A1"/>
    <w:rsid w:val="00422FA5"/>
    <w:rsid w:val="00425984"/>
    <w:rsid w:val="00441E84"/>
    <w:rsid w:val="0044202C"/>
    <w:rsid w:val="00442EDE"/>
    <w:rsid w:val="00444D35"/>
    <w:rsid w:val="004547E8"/>
    <w:rsid w:val="00454A9A"/>
    <w:rsid w:val="00456104"/>
    <w:rsid w:val="00460FF6"/>
    <w:rsid w:val="00466BCA"/>
    <w:rsid w:val="00467FF4"/>
    <w:rsid w:val="00470DAE"/>
    <w:rsid w:val="0047112B"/>
    <w:rsid w:val="00473574"/>
    <w:rsid w:val="00475BBE"/>
    <w:rsid w:val="00476024"/>
    <w:rsid w:val="004848A5"/>
    <w:rsid w:val="004A4C01"/>
    <w:rsid w:val="004A5B08"/>
    <w:rsid w:val="004B1664"/>
    <w:rsid w:val="004B7B7E"/>
    <w:rsid w:val="004C633C"/>
    <w:rsid w:val="004D02EA"/>
    <w:rsid w:val="004E2F56"/>
    <w:rsid w:val="004E59FA"/>
    <w:rsid w:val="004E5A00"/>
    <w:rsid w:val="004E7C04"/>
    <w:rsid w:val="004F082E"/>
    <w:rsid w:val="00505643"/>
    <w:rsid w:val="00510125"/>
    <w:rsid w:val="00514E35"/>
    <w:rsid w:val="00516607"/>
    <w:rsid w:val="00535F66"/>
    <w:rsid w:val="00552592"/>
    <w:rsid w:val="005549F5"/>
    <w:rsid w:val="00576B98"/>
    <w:rsid w:val="005813E3"/>
    <w:rsid w:val="0058670F"/>
    <w:rsid w:val="0058694D"/>
    <w:rsid w:val="00587ED2"/>
    <w:rsid w:val="0059289C"/>
    <w:rsid w:val="005A0B0B"/>
    <w:rsid w:val="005A0E37"/>
    <w:rsid w:val="005A3D85"/>
    <w:rsid w:val="005A6126"/>
    <w:rsid w:val="005B28F1"/>
    <w:rsid w:val="005B5E65"/>
    <w:rsid w:val="005B673A"/>
    <w:rsid w:val="005C5A56"/>
    <w:rsid w:val="005D4A7C"/>
    <w:rsid w:val="005E2F6E"/>
    <w:rsid w:val="005F1E0A"/>
    <w:rsid w:val="005F424F"/>
    <w:rsid w:val="005F614A"/>
    <w:rsid w:val="006062A2"/>
    <w:rsid w:val="00610D72"/>
    <w:rsid w:val="006153F9"/>
    <w:rsid w:val="006438EB"/>
    <w:rsid w:val="00644895"/>
    <w:rsid w:val="00644C94"/>
    <w:rsid w:val="00651113"/>
    <w:rsid w:val="0065209E"/>
    <w:rsid w:val="006554AD"/>
    <w:rsid w:val="00657D9C"/>
    <w:rsid w:val="00657E55"/>
    <w:rsid w:val="00663337"/>
    <w:rsid w:val="006733BE"/>
    <w:rsid w:val="00685372"/>
    <w:rsid w:val="00695232"/>
    <w:rsid w:val="006A320F"/>
    <w:rsid w:val="006B0B48"/>
    <w:rsid w:val="006B1A8F"/>
    <w:rsid w:val="006C763D"/>
    <w:rsid w:val="006D3770"/>
    <w:rsid w:val="006D488B"/>
    <w:rsid w:val="006D4D34"/>
    <w:rsid w:val="006E7935"/>
    <w:rsid w:val="006E7BA5"/>
    <w:rsid w:val="00702561"/>
    <w:rsid w:val="00706A21"/>
    <w:rsid w:val="00715BE2"/>
    <w:rsid w:val="007256D7"/>
    <w:rsid w:val="00736C5D"/>
    <w:rsid w:val="007455B1"/>
    <w:rsid w:val="007468CA"/>
    <w:rsid w:val="00747A8E"/>
    <w:rsid w:val="00752413"/>
    <w:rsid w:val="007577D8"/>
    <w:rsid w:val="00761503"/>
    <w:rsid w:val="00762650"/>
    <w:rsid w:val="00782EAD"/>
    <w:rsid w:val="00791029"/>
    <w:rsid w:val="007A1C51"/>
    <w:rsid w:val="007A4499"/>
    <w:rsid w:val="007B3BCA"/>
    <w:rsid w:val="007B5FAD"/>
    <w:rsid w:val="007B698B"/>
    <w:rsid w:val="007B6E03"/>
    <w:rsid w:val="007C020B"/>
    <w:rsid w:val="007C5B01"/>
    <w:rsid w:val="007C7D4C"/>
    <w:rsid w:val="007C7ECC"/>
    <w:rsid w:val="007D6634"/>
    <w:rsid w:val="007D7A19"/>
    <w:rsid w:val="007E04F4"/>
    <w:rsid w:val="007E379E"/>
    <w:rsid w:val="007E3E1B"/>
    <w:rsid w:val="007F44C2"/>
    <w:rsid w:val="00803857"/>
    <w:rsid w:val="008055CC"/>
    <w:rsid w:val="008129F1"/>
    <w:rsid w:val="008230F0"/>
    <w:rsid w:val="00834257"/>
    <w:rsid w:val="008451B6"/>
    <w:rsid w:val="0085171D"/>
    <w:rsid w:val="00851A22"/>
    <w:rsid w:val="008553E2"/>
    <w:rsid w:val="00861BCB"/>
    <w:rsid w:val="00863772"/>
    <w:rsid w:val="00865F13"/>
    <w:rsid w:val="00866BB0"/>
    <w:rsid w:val="00867D58"/>
    <w:rsid w:val="00870659"/>
    <w:rsid w:val="008775EE"/>
    <w:rsid w:val="00880B6B"/>
    <w:rsid w:val="008861C8"/>
    <w:rsid w:val="00892FE2"/>
    <w:rsid w:val="00897204"/>
    <w:rsid w:val="008A15C5"/>
    <w:rsid w:val="008B3B74"/>
    <w:rsid w:val="008B7860"/>
    <w:rsid w:val="008D1A11"/>
    <w:rsid w:val="008D1CFF"/>
    <w:rsid w:val="008D1E1A"/>
    <w:rsid w:val="008D3E4B"/>
    <w:rsid w:val="008E49F8"/>
    <w:rsid w:val="008E630B"/>
    <w:rsid w:val="00906E94"/>
    <w:rsid w:val="00907576"/>
    <w:rsid w:val="0091180A"/>
    <w:rsid w:val="009217A2"/>
    <w:rsid w:val="0092601B"/>
    <w:rsid w:val="00926BAC"/>
    <w:rsid w:val="00932E45"/>
    <w:rsid w:val="00956E10"/>
    <w:rsid w:val="00960009"/>
    <w:rsid w:val="00962B47"/>
    <w:rsid w:val="00970C8F"/>
    <w:rsid w:val="00977645"/>
    <w:rsid w:val="009777C7"/>
    <w:rsid w:val="0097794E"/>
    <w:rsid w:val="00983666"/>
    <w:rsid w:val="00983BCE"/>
    <w:rsid w:val="00984E28"/>
    <w:rsid w:val="00994202"/>
    <w:rsid w:val="009A16CE"/>
    <w:rsid w:val="009B2321"/>
    <w:rsid w:val="009B2CE0"/>
    <w:rsid w:val="009B55CF"/>
    <w:rsid w:val="009E1FD7"/>
    <w:rsid w:val="009E26F2"/>
    <w:rsid w:val="009E3D99"/>
    <w:rsid w:val="009E6D74"/>
    <w:rsid w:val="009E7C64"/>
    <w:rsid w:val="009E7DC6"/>
    <w:rsid w:val="009F115C"/>
    <w:rsid w:val="009F2724"/>
    <w:rsid w:val="009F28A9"/>
    <w:rsid w:val="00A00D5B"/>
    <w:rsid w:val="00A055E5"/>
    <w:rsid w:val="00A060B5"/>
    <w:rsid w:val="00A2027A"/>
    <w:rsid w:val="00A25310"/>
    <w:rsid w:val="00A331A7"/>
    <w:rsid w:val="00A41FED"/>
    <w:rsid w:val="00A77D12"/>
    <w:rsid w:val="00A816AE"/>
    <w:rsid w:val="00A826AC"/>
    <w:rsid w:val="00A84C22"/>
    <w:rsid w:val="00A926DF"/>
    <w:rsid w:val="00AA7B70"/>
    <w:rsid w:val="00AA7EC0"/>
    <w:rsid w:val="00AB0A97"/>
    <w:rsid w:val="00AB0AB0"/>
    <w:rsid w:val="00AC3B60"/>
    <w:rsid w:val="00AC5033"/>
    <w:rsid w:val="00AC76A8"/>
    <w:rsid w:val="00AD6D12"/>
    <w:rsid w:val="00AD7AB7"/>
    <w:rsid w:val="00AE0C5D"/>
    <w:rsid w:val="00AF1165"/>
    <w:rsid w:val="00AF1B4D"/>
    <w:rsid w:val="00AF4CF7"/>
    <w:rsid w:val="00AF7BDB"/>
    <w:rsid w:val="00B00145"/>
    <w:rsid w:val="00B012A5"/>
    <w:rsid w:val="00B100E2"/>
    <w:rsid w:val="00B155A9"/>
    <w:rsid w:val="00B15653"/>
    <w:rsid w:val="00B20CA5"/>
    <w:rsid w:val="00B21009"/>
    <w:rsid w:val="00B310CA"/>
    <w:rsid w:val="00B34483"/>
    <w:rsid w:val="00B35D3E"/>
    <w:rsid w:val="00B35FF2"/>
    <w:rsid w:val="00B376E9"/>
    <w:rsid w:val="00B6015A"/>
    <w:rsid w:val="00B610D1"/>
    <w:rsid w:val="00B638A5"/>
    <w:rsid w:val="00B64F93"/>
    <w:rsid w:val="00B7488D"/>
    <w:rsid w:val="00B83DBA"/>
    <w:rsid w:val="00B87E32"/>
    <w:rsid w:val="00B971CB"/>
    <w:rsid w:val="00B973AD"/>
    <w:rsid w:val="00B97431"/>
    <w:rsid w:val="00BA18BA"/>
    <w:rsid w:val="00BB1FCA"/>
    <w:rsid w:val="00BC4B5D"/>
    <w:rsid w:val="00BD020C"/>
    <w:rsid w:val="00BE1339"/>
    <w:rsid w:val="00BE14D1"/>
    <w:rsid w:val="00BE6392"/>
    <w:rsid w:val="00BF3789"/>
    <w:rsid w:val="00BF6423"/>
    <w:rsid w:val="00C01FD1"/>
    <w:rsid w:val="00C02099"/>
    <w:rsid w:val="00C125AD"/>
    <w:rsid w:val="00C20B08"/>
    <w:rsid w:val="00C222DB"/>
    <w:rsid w:val="00C24A92"/>
    <w:rsid w:val="00C271A6"/>
    <w:rsid w:val="00C303BB"/>
    <w:rsid w:val="00C312D4"/>
    <w:rsid w:val="00C54542"/>
    <w:rsid w:val="00C64A20"/>
    <w:rsid w:val="00C660C8"/>
    <w:rsid w:val="00C73B27"/>
    <w:rsid w:val="00C82836"/>
    <w:rsid w:val="00C94829"/>
    <w:rsid w:val="00CA1011"/>
    <w:rsid w:val="00CA50CB"/>
    <w:rsid w:val="00CA521C"/>
    <w:rsid w:val="00CA7D19"/>
    <w:rsid w:val="00CB32DA"/>
    <w:rsid w:val="00CC0FB0"/>
    <w:rsid w:val="00CC7B26"/>
    <w:rsid w:val="00CD37AA"/>
    <w:rsid w:val="00CD3A55"/>
    <w:rsid w:val="00CF6F2D"/>
    <w:rsid w:val="00D03C1D"/>
    <w:rsid w:val="00D05775"/>
    <w:rsid w:val="00D30F47"/>
    <w:rsid w:val="00D30FE1"/>
    <w:rsid w:val="00D4183B"/>
    <w:rsid w:val="00D43B6F"/>
    <w:rsid w:val="00D47EA9"/>
    <w:rsid w:val="00D50E43"/>
    <w:rsid w:val="00D565F4"/>
    <w:rsid w:val="00D63070"/>
    <w:rsid w:val="00D768F2"/>
    <w:rsid w:val="00D76C87"/>
    <w:rsid w:val="00D77CD2"/>
    <w:rsid w:val="00D81505"/>
    <w:rsid w:val="00D82082"/>
    <w:rsid w:val="00D86597"/>
    <w:rsid w:val="00D86F08"/>
    <w:rsid w:val="00D92A9D"/>
    <w:rsid w:val="00DA4200"/>
    <w:rsid w:val="00DC0E60"/>
    <w:rsid w:val="00DC2C2A"/>
    <w:rsid w:val="00DC4D49"/>
    <w:rsid w:val="00DD70D9"/>
    <w:rsid w:val="00DE07C8"/>
    <w:rsid w:val="00DE33F6"/>
    <w:rsid w:val="00DE6B74"/>
    <w:rsid w:val="00DF5E1D"/>
    <w:rsid w:val="00DF5EB9"/>
    <w:rsid w:val="00E05205"/>
    <w:rsid w:val="00E05E9C"/>
    <w:rsid w:val="00E060F2"/>
    <w:rsid w:val="00E14048"/>
    <w:rsid w:val="00E20ECA"/>
    <w:rsid w:val="00E219D4"/>
    <w:rsid w:val="00E2225C"/>
    <w:rsid w:val="00E24FBC"/>
    <w:rsid w:val="00E3228D"/>
    <w:rsid w:val="00E33858"/>
    <w:rsid w:val="00E357C6"/>
    <w:rsid w:val="00E37BEF"/>
    <w:rsid w:val="00E43D17"/>
    <w:rsid w:val="00E54CE3"/>
    <w:rsid w:val="00E56206"/>
    <w:rsid w:val="00E60880"/>
    <w:rsid w:val="00E60909"/>
    <w:rsid w:val="00E60B5A"/>
    <w:rsid w:val="00E67893"/>
    <w:rsid w:val="00E7404D"/>
    <w:rsid w:val="00E94B30"/>
    <w:rsid w:val="00E966F1"/>
    <w:rsid w:val="00EA397E"/>
    <w:rsid w:val="00EA5400"/>
    <w:rsid w:val="00EA7D98"/>
    <w:rsid w:val="00EB28AE"/>
    <w:rsid w:val="00EB500F"/>
    <w:rsid w:val="00EC7779"/>
    <w:rsid w:val="00ED0DC8"/>
    <w:rsid w:val="00ED1A55"/>
    <w:rsid w:val="00ED5236"/>
    <w:rsid w:val="00ED5440"/>
    <w:rsid w:val="00ED6E76"/>
    <w:rsid w:val="00ED744B"/>
    <w:rsid w:val="00EE2018"/>
    <w:rsid w:val="00EE286B"/>
    <w:rsid w:val="00EE7DF8"/>
    <w:rsid w:val="00EF3468"/>
    <w:rsid w:val="00EF665B"/>
    <w:rsid w:val="00F015C4"/>
    <w:rsid w:val="00F03B44"/>
    <w:rsid w:val="00F04358"/>
    <w:rsid w:val="00F04ABC"/>
    <w:rsid w:val="00F05888"/>
    <w:rsid w:val="00F10D3E"/>
    <w:rsid w:val="00F22735"/>
    <w:rsid w:val="00F25DBC"/>
    <w:rsid w:val="00F26CC7"/>
    <w:rsid w:val="00F3453E"/>
    <w:rsid w:val="00F47AE4"/>
    <w:rsid w:val="00F51AA7"/>
    <w:rsid w:val="00F52FC4"/>
    <w:rsid w:val="00F5376E"/>
    <w:rsid w:val="00F568D8"/>
    <w:rsid w:val="00F67C87"/>
    <w:rsid w:val="00F7127C"/>
    <w:rsid w:val="00F71FFE"/>
    <w:rsid w:val="00F73409"/>
    <w:rsid w:val="00F7700C"/>
    <w:rsid w:val="00F90FE1"/>
    <w:rsid w:val="00F97498"/>
    <w:rsid w:val="00FA3BB3"/>
    <w:rsid w:val="00FB52E2"/>
    <w:rsid w:val="00FB7F08"/>
    <w:rsid w:val="00FC167E"/>
    <w:rsid w:val="00FD292B"/>
    <w:rsid w:val="00FD568F"/>
    <w:rsid w:val="00FE0A1C"/>
    <w:rsid w:val="00FE0FC8"/>
    <w:rsid w:val="00FE4BBB"/>
    <w:rsid w:val="00FF0946"/>
    <w:rsid w:val="00FF499E"/>
    <w:rsid w:val="5B67E1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D083E"/>
  <w15:docId w15:val="{411BB569-B159-48E8-A2EE-ECA27179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D4"/>
    <w:pPr>
      <w:widowControl w:val="0"/>
    </w:pPr>
    <w:rPr>
      <w:lang w:val="en-US" w:eastAsia="en-US"/>
    </w:rPr>
  </w:style>
  <w:style w:type="paragraph" w:styleId="Heading1">
    <w:name w:val="heading 1"/>
    <w:basedOn w:val="Normal"/>
    <w:next w:val="Normal"/>
    <w:link w:val="Heading1Char"/>
    <w:uiPriority w:val="99"/>
    <w:qFormat/>
    <w:rsid w:val="00861BCB"/>
    <w:pPr>
      <w:keepNext/>
      <w:widowControl/>
      <w:outlineLvl w:val="0"/>
    </w:pPr>
    <w:rPr>
      <w:rFonts w:ascii="Times New Roman" w:hAnsi="Times New Roman"/>
      <w:b/>
      <w:bCs/>
      <w:sz w:val="24"/>
      <w:szCs w:val="24"/>
      <w:lang w:val="en-GB"/>
    </w:rPr>
  </w:style>
  <w:style w:type="paragraph" w:styleId="Heading2">
    <w:name w:val="heading 2"/>
    <w:basedOn w:val="Normal"/>
    <w:next w:val="Normal"/>
    <w:link w:val="Heading2Char"/>
    <w:uiPriority w:val="99"/>
    <w:qFormat/>
    <w:rsid w:val="00861BCB"/>
    <w:pPr>
      <w:keepNext/>
      <w:widowControl/>
      <w:jc w:val="center"/>
      <w:outlineLvl w:val="1"/>
    </w:pPr>
    <w:rPr>
      <w:rFonts w:ascii="Arial" w:hAnsi="Arial" w:cs="Arial"/>
      <w:b/>
      <w:bCs/>
      <w:sz w:val="20"/>
      <w:szCs w:val="20"/>
      <w:lang w:val="en-GB"/>
    </w:rPr>
  </w:style>
  <w:style w:type="paragraph" w:styleId="Heading3">
    <w:name w:val="heading 3"/>
    <w:basedOn w:val="Normal"/>
    <w:next w:val="Normal"/>
    <w:link w:val="Heading3Char"/>
    <w:uiPriority w:val="99"/>
    <w:qFormat/>
    <w:locked/>
    <w:rsid w:val="00DF5E1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861BCB"/>
    <w:pPr>
      <w:keepNext/>
      <w:keepLines/>
      <w:widowControl/>
      <w:spacing w:before="200"/>
      <w:outlineLvl w:val="3"/>
    </w:pPr>
    <w:rPr>
      <w:rFonts w:ascii="Cambria" w:hAnsi="Cambria" w:cs="Cambria"/>
      <w:b/>
      <w:bCs/>
      <w:i/>
      <w:iCs/>
      <w:sz w:val="24"/>
      <w:szCs w:val="24"/>
      <w:lang w:val="en-GB"/>
    </w:rPr>
  </w:style>
  <w:style w:type="paragraph" w:styleId="Heading6">
    <w:name w:val="heading 6"/>
    <w:basedOn w:val="Normal"/>
    <w:next w:val="Normal"/>
    <w:link w:val="Heading6Char"/>
    <w:uiPriority w:val="9"/>
    <w:unhideWhenUsed/>
    <w:qFormat/>
    <w:locked/>
    <w:rsid w:val="0076265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6B7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DE6B74"/>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DF5E1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861BCB"/>
    <w:rPr>
      <w:rFonts w:ascii="Cambria" w:hAnsi="Cambria" w:cs="Cambria"/>
      <w:b/>
      <w:bCs/>
      <w:i/>
      <w:iCs/>
      <w:color w:val="auto"/>
      <w:sz w:val="24"/>
      <w:szCs w:val="24"/>
      <w:lang w:eastAsia="en-US"/>
    </w:rPr>
  </w:style>
  <w:style w:type="paragraph" w:styleId="Header">
    <w:name w:val="header"/>
    <w:basedOn w:val="Normal"/>
    <w:link w:val="HeaderChar"/>
    <w:uiPriority w:val="99"/>
    <w:rsid w:val="00861BCB"/>
    <w:pPr>
      <w:widowControl/>
      <w:tabs>
        <w:tab w:val="center" w:pos="4153"/>
        <w:tab w:val="right" w:pos="8306"/>
      </w:tabs>
    </w:pPr>
    <w:rPr>
      <w:rFonts w:ascii="Times New Roman" w:hAnsi="Times New Roman"/>
      <w:sz w:val="24"/>
      <w:szCs w:val="24"/>
      <w:lang w:val="en-GB"/>
    </w:rPr>
  </w:style>
  <w:style w:type="character" w:customStyle="1" w:styleId="HeaderChar">
    <w:name w:val="Header Char"/>
    <w:basedOn w:val="DefaultParagraphFont"/>
    <w:link w:val="Header"/>
    <w:uiPriority w:val="99"/>
    <w:semiHidden/>
    <w:locked/>
    <w:rsid w:val="00DE6B74"/>
    <w:rPr>
      <w:rFonts w:ascii="Times New Roman" w:hAnsi="Times New Roman" w:cs="Times New Roman"/>
      <w:sz w:val="24"/>
      <w:szCs w:val="24"/>
      <w:lang w:eastAsia="en-US"/>
    </w:rPr>
  </w:style>
  <w:style w:type="paragraph" w:styleId="Footer">
    <w:name w:val="footer"/>
    <w:basedOn w:val="Normal"/>
    <w:link w:val="FooterChar"/>
    <w:uiPriority w:val="99"/>
    <w:rsid w:val="00861BCB"/>
    <w:pPr>
      <w:widowControl/>
      <w:tabs>
        <w:tab w:val="center" w:pos="4153"/>
        <w:tab w:val="right" w:pos="8306"/>
      </w:tabs>
    </w:pPr>
    <w:rPr>
      <w:rFonts w:ascii="Times New Roman" w:hAnsi="Times New Roman"/>
      <w:sz w:val="24"/>
      <w:szCs w:val="24"/>
      <w:lang w:val="en-GB"/>
    </w:rPr>
  </w:style>
  <w:style w:type="character" w:customStyle="1" w:styleId="FooterChar">
    <w:name w:val="Footer Char"/>
    <w:basedOn w:val="DefaultParagraphFont"/>
    <w:link w:val="Footer"/>
    <w:uiPriority w:val="99"/>
    <w:semiHidden/>
    <w:locked/>
    <w:rsid w:val="00DE6B74"/>
    <w:rPr>
      <w:rFonts w:ascii="Times New Roman" w:hAnsi="Times New Roman" w:cs="Times New Roman"/>
      <w:sz w:val="24"/>
      <w:szCs w:val="24"/>
      <w:lang w:eastAsia="en-US"/>
    </w:rPr>
  </w:style>
  <w:style w:type="paragraph" w:styleId="BodyText">
    <w:name w:val="Body Text"/>
    <w:basedOn w:val="Normal"/>
    <w:link w:val="BodyTextChar"/>
    <w:uiPriority w:val="99"/>
    <w:rsid w:val="00861BCB"/>
    <w:pPr>
      <w:widowControl/>
      <w:jc w:val="both"/>
    </w:pPr>
    <w:rPr>
      <w:rFonts w:ascii="Times New Roman" w:hAnsi="Times New Roman"/>
      <w:sz w:val="24"/>
      <w:szCs w:val="24"/>
      <w:lang w:val="en-GB"/>
    </w:rPr>
  </w:style>
  <w:style w:type="character" w:customStyle="1" w:styleId="BodyTextChar">
    <w:name w:val="Body Text Char"/>
    <w:basedOn w:val="DefaultParagraphFont"/>
    <w:link w:val="BodyText"/>
    <w:uiPriority w:val="99"/>
    <w:semiHidden/>
    <w:locked/>
    <w:rsid w:val="00DE6B74"/>
    <w:rPr>
      <w:rFonts w:ascii="Times New Roman" w:hAnsi="Times New Roman" w:cs="Times New Roman"/>
      <w:sz w:val="24"/>
      <w:szCs w:val="24"/>
      <w:lang w:eastAsia="en-US"/>
    </w:rPr>
  </w:style>
  <w:style w:type="paragraph" w:styleId="BodyText2">
    <w:name w:val="Body Text 2"/>
    <w:basedOn w:val="Normal"/>
    <w:link w:val="BodyText2Char"/>
    <w:uiPriority w:val="99"/>
    <w:rsid w:val="00861BCB"/>
    <w:pPr>
      <w:widowControl/>
      <w:spacing w:before="100" w:beforeAutospacing="1" w:after="100" w:afterAutospacing="1"/>
    </w:pPr>
    <w:rPr>
      <w:rFonts w:ascii="Arial" w:hAnsi="Arial" w:cs="Arial"/>
      <w:lang w:val="en-GB"/>
    </w:rPr>
  </w:style>
  <w:style w:type="character" w:customStyle="1" w:styleId="BodyText2Char">
    <w:name w:val="Body Text 2 Char"/>
    <w:basedOn w:val="DefaultParagraphFont"/>
    <w:link w:val="BodyText2"/>
    <w:uiPriority w:val="99"/>
    <w:semiHidden/>
    <w:locked/>
    <w:rsid w:val="00DE6B74"/>
    <w:rPr>
      <w:rFonts w:ascii="Times New Roman" w:hAnsi="Times New Roman" w:cs="Times New Roman"/>
      <w:sz w:val="24"/>
      <w:szCs w:val="24"/>
      <w:lang w:eastAsia="en-US"/>
    </w:rPr>
  </w:style>
  <w:style w:type="paragraph" w:styleId="BodyText3">
    <w:name w:val="Body Text 3"/>
    <w:basedOn w:val="Normal"/>
    <w:link w:val="BodyText3Char"/>
    <w:uiPriority w:val="99"/>
    <w:rsid w:val="00861BCB"/>
    <w:pPr>
      <w:widowControl/>
      <w:jc w:val="both"/>
    </w:pPr>
    <w:rPr>
      <w:rFonts w:ascii="Arial" w:hAnsi="Arial" w:cs="Arial"/>
      <w:lang w:val="en-GB"/>
    </w:rPr>
  </w:style>
  <w:style w:type="character" w:customStyle="1" w:styleId="BodyText3Char">
    <w:name w:val="Body Text 3 Char"/>
    <w:basedOn w:val="DefaultParagraphFont"/>
    <w:link w:val="BodyText3"/>
    <w:uiPriority w:val="99"/>
    <w:semiHidden/>
    <w:locked/>
    <w:rsid w:val="00DE6B74"/>
    <w:rPr>
      <w:rFonts w:ascii="Times New Roman" w:hAnsi="Times New Roman" w:cs="Times New Roman"/>
      <w:sz w:val="16"/>
      <w:szCs w:val="16"/>
      <w:lang w:eastAsia="en-US"/>
    </w:rPr>
  </w:style>
  <w:style w:type="character" w:styleId="Hyperlink">
    <w:name w:val="Hyperlink"/>
    <w:basedOn w:val="DefaultParagraphFont"/>
    <w:uiPriority w:val="99"/>
    <w:rsid w:val="00861BCB"/>
    <w:rPr>
      <w:rFonts w:cs="Times New Roman"/>
      <w:color w:val="0000FF"/>
      <w:u w:val="single"/>
    </w:rPr>
  </w:style>
  <w:style w:type="paragraph" w:styleId="Title">
    <w:name w:val="Title"/>
    <w:basedOn w:val="Normal"/>
    <w:link w:val="TitleChar"/>
    <w:uiPriority w:val="99"/>
    <w:qFormat/>
    <w:rsid w:val="00861BCB"/>
    <w:pPr>
      <w:widowControl/>
      <w:jc w:val="center"/>
    </w:pPr>
    <w:rPr>
      <w:rFonts w:ascii="Neo Sans" w:hAnsi="Neo Sans" w:cs="Neo Sans"/>
      <w:sz w:val="28"/>
      <w:szCs w:val="28"/>
      <w:u w:val="single"/>
      <w:lang w:val="en-GB"/>
    </w:rPr>
  </w:style>
  <w:style w:type="character" w:customStyle="1" w:styleId="TitleChar">
    <w:name w:val="Title Char"/>
    <w:basedOn w:val="DefaultParagraphFont"/>
    <w:link w:val="Title"/>
    <w:uiPriority w:val="99"/>
    <w:locked/>
    <w:rsid w:val="00DE6B74"/>
    <w:rPr>
      <w:rFonts w:ascii="Cambria" w:hAnsi="Cambria" w:cs="Times New Roman"/>
      <w:b/>
      <w:bCs/>
      <w:kern w:val="28"/>
      <w:sz w:val="32"/>
      <w:szCs w:val="32"/>
      <w:lang w:eastAsia="en-US"/>
    </w:rPr>
  </w:style>
  <w:style w:type="paragraph" w:customStyle="1" w:styleId="Default">
    <w:name w:val="Default"/>
    <w:rsid w:val="00861BCB"/>
    <w:pPr>
      <w:autoSpaceDE w:val="0"/>
      <w:autoSpaceDN w:val="0"/>
      <w:adjustRightInd w:val="0"/>
    </w:pPr>
    <w:rPr>
      <w:rFonts w:ascii="HelveticaNeue LT 45 Light" w:hAnsi="HelveticaNeue LT 45 Light" w:cs="HelveticaNeue LT 45 Light"/>
      <w:color w:val="000000"/>
      <w:sz w:val="24"/>
      <w:szCs w:val="24"/>
      <w:lang w:val="en-US" w:eastAsia="en-US"/>
    </w:rPr>
  </w:style>
  <w:style w:type="character" w:styleId="FollowedHyperlink">
    <w:name w:val="FollowedHyperlink"/>
    <w:basedOn w:val="DefaultParagraphFont"/>
    <w:uiPriority w:val="99"/>
    <w:rsid w:val="00861BCB"/>
    <w:rPr>
      <w:rFonts w:cs="Times New Roman"/>
      <w:color w:val="800080"/>
      <w:u w:val="single"/>
    </w:rPr>
  </w:style>
  <w:style w:type="paragraph" w:customStyle="1" w:styleId="address1">
    <w:name w:val="address1"/>
    <w:basedOn w:val="Normal"/>
    <w:uiPriority w:val="99"/>
    <w:rsid w:val="00861BCB"/>
    <w:pPr>
      <w:widowControl/>
      <w:spacing w:before="150" w:after="150" w:line="312" w:lineRule="atLeast"/>
    </w:pPr>
    <w:rPr>
      <w:rFonts w:cs="Calibri"/>
      <w:sz w:val="24"/>
      <w:szCs w:val="24"/>
      <w:lang w:val="en-GB" w:eastAsia="en-GB"/>
    </w:rPr>
  </w:style>
  <w:style w:type="character" w:customStyle="1" w:styleId="apple-converted-space">
    <w:name w:val="apple-converted-space"/>
    <w:rsid w:val="00861BCB"/>
  </w:style>
  <w:style w:type="paragraph" w:customStyle="1" w:styleId="tel1">
    <w:name w:val="tel1"/>
    <w:basedOn w:val="Normal"/>
    <w:uiPriority w:val="99"/>
    <w:rsid w:val="00861BCB"/>
    <w:pPr>
      <w:widowControl/>
      <w:spacing w:before="150" w:after="150" w:line="312" w:lineRule="atLeast"/>
    </w:pPr>
    <w:rPr>
      <w:rFonts w:ascii="Times New Roman" w:hAnsi="Times New Roman"/>
      <w:sz w:val="24"/>
      <w:szCs w:val="24"/>
      <w:lang w:val="en-GB" w:eastAsia="en-GB"/>
    </w:rPr>
  </w:style>
  <w:style w:type="paragraph" w:styleId="BalloonText">
    <w:name w:val="Balloon Text"/>
    <w:basedOn w:val="Normal"/>
    <w:link w:val="BalloonTextChar"/>
    <w:uiPriority w:val="99"/>
    <w:rsid w:val="00861BCB"/>
    <w:pPr>
      <w:widowControl/>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861BCB"/>
    <w:rPr>
      <w:rFonts w:ascii="Tahoma" w:hAnsi="Tahoma" w:cs="Tahoma"/>
      <w:sz w:val="16"/>
      <w:szCs w:val="16"/>
      <w:lang w:eastAsia="en-US"/>
    </w:rPr>
  </w:style>
  <w:style w:type="paragraph" w:styleId="ListParagraph">
    <w:name w:val="List Paragraph"/>
    <w:basedOn w:val="Normal"/>
    <w:uiPriority w:val="34"/>
    <w:qFormat/>
    <w:rsid w:val="002835D4"/>
    <w:pPr>
      <w:widowControl/>
      <w:spacing w:after="200" w:line="276" w:lineRule="auto"/>
      <w:ind w:left="720"/>
      <w:contextualSpacing/>
    </w:pPr>
    <w:rPr>
      <w:lang w:val="en-IE"/>
    </w:rPr>
  </w:style>
  <w:style w:type="paragraph" w:styleId="NoSpacing">
    <w:name w:val="No Spacing"/>
    <w:qFormat/>
    <w:rsid w:val="00E2225C"/>
    <w:rPr>
      <w:lang w:val="en-IE" w:eastAsia="en-US"/>
    </w:rPr>
  </w:style>
  <w:style w:type="character" w:customStyle="1" w:styleId="A1">
    <w:name w:val="A1"/>
    <w:uiPriority w:val="99"/>
    <w:rsid w:val="005A0E37"/>
    <w:rPr>
      <w:color w:val="000000"/>
      <w:sz w:val="20"/>
    </w:rPr>
  </w:style>
  <w:style w:type="paragraph" w:styleId="NormalWeb">
    <w:name w:val="Normal (Web)"/>
    <w:basedOn w:val="Normal"/>
    <w:uiPriority w:val="99"/>
    <w:semiHidden/>
    <w:locked/>
    <w:rsid w:val="00A331A7"/>
    <w:pPr>
      <w:widowControl/>
      <w:spacing w:before="100" w:beforeAutospacing="1" w:after="100" w:afterAutospacing="1"/>
    </w:pPr>
    <w:rPr>
      <w:rFonts w:ascii="Times New Roman" w:hAnsi="Times New Roman"/>
      <w:sz w:val="24"/>
      <w:szCs w:val="24"/>
      <w:lang w:val="en-GB" w:eastAsia="en-GB"/>
    </w:rPr>
  </w:style>
  <w:style w:type="paragraph" w:styleId="E-mailSignature">
    <w:name w:val="E-mail Signature"/>
    <w:basedOn w:val="Normal"/>
    <w:link w:val="E-mailSignatureChar"/>
    <w:uiPriority w:val="99"/>
    <w:semiHidden/>
    <w:locked/>
    <w:rsid w:val="008B3B74"/>
    <w:pPr>
      <w:widowControl/>
    </w:pPr>
    <w:rPr>
      <w:rFonts w:ascii="Verdana" w:hAnsi="Verdana"/>
      <w:sz w:val="24"/>
      <w:szCs w:val="24"/>
      <w:lang w:val="en-GB"/>
    </w:rPr>
  </w:style>
  <w:style w:type="character" w:customStyle="1" w:styleId="E-mailSignatureChar">
    <w:name w:val="E-mail Signature Char"/>
    <w:basedOn w:val="DefaultParagraphFont"/>
    <w:link w:val="E-mailSignature"/>
    <w:uiPriority w:val="99"/>
    <w:semiHidden/>
    <w:locked/>
    <w:rsid w:val="008B3B74"/>
    <w:rPr>
      <w:rFonts w:ascii="Verdana" w:hAnsi="Verdana" w:cs="Times New Roman"/>
      <w:sz w:val="24"/>
      <w:szCs w:val="24"/>
      <w:lang w:eastAsia="en-US"/>
    </w:rPr>
  </w:style>
  <w:style w:type="paragraph" w:customStyle="1" w:styleId="body">
    <w:name w:val="body"/>
    <w:uiPriority w:val="99"/>
    <w:rsid w:val="00E966F1"/>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Times New Roman" w:hAnsi="Times New Roman"/>
      <w:color w:val="000000"/>
      <w:sz w:val="24"/>
      <w:szCs w:val="24"/>
      <w:u w:color="000000"/>
      <w:lang w:val="en-US"/>
    </w:rPr>
  </w:style>
  <w:style w:type="paragraph" w:customStyle="1" w:styleId="Body0">
    <w:name w:val="Body"/>
    <w:uiPriority w:val="99"/>
    <w:rsid w:val="00160258"/>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cs="Calibri"/>
      <w:color w:val="000000"/>
      <w:u w:color="000000"/>
    </w:rPr>
  </w:style>
  <w:style w:type="paragraph" w:customStyle="1" w:styleId="BodyA">
    <w:name w:val="Body A"/>
    <w:uiPriority w:val="99"/>
    <w:rsid w:val="00160258"/>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cs="Calibri"/>
      <w:color w:val="000000"/>
      <w:u w:color="000000"/>
      <w:lang w:val="en-US"/>
    </w:rPr>
  </w:style>
  <w:style w:type="character" w:customStyle="1" w:styleId="Hyperlink0">
    <w:name w:val="Hyperlink.0"/>
    <w:uiPriority w:val="99"/>
    <w:rsid w:val="00160258"/>
    <w:rPr>
      <w:rFonts w:ascii="Neutraface Text Book" w:eastAsia="Times New Roman" w:hAnsi="Neutraface Text Book"/>
      <w:color w:val="0000FF"/>
      <w:sz w:val="20"/>
      <w:u w:val="single" w:color="0000FF"/>
    </w:rPr>
  </w:style>
  <w:style w:type="character" w:customStyle="1" w:styleId="Hyperlink1">
    <w:name w:val="Hyperlink.1"/>
    <w:uiPriority w:val="99"/>
    <w:rsid w:val="00160258"/>
    <w:rPr>
      <w:rFonts w:ascii="Neutraface Text Book" w:eastAsia="Times New Roman" w:hAnsi="Neutraface Text Book"/>
      <w:color w:val="000000"/>
      <w:sz w:val="20"/>
      <w:u w:val="single" w:color="000000"/>
    </w:rPr>
  </w:style>
  <w:style w:type="character" w:customStyle="1" w:styleId="Hyperlink2">
    <w:name w:val="Hyperlink.2"/>
    <w:uiPriority w:val="99"/>
    <w:rsid w:val="00160258"/>
    <w:rPr>
      <w:rFonts w:ascii="Neutraface Text Book" w:eastAsia="Times New Roman" w:hAnsi="Neutraface Text Book"/>
      <w:color w:val="000000"/>
      <w:sz w:val="20"/>
      <w:u w:val="single" w:color="000000"/>
    </w:rPr>
  </w:style>
  <w:style w:type="character" w:styleId="Emphasis">
    <w:name w:val="Emphasis"/>
    <w:basedOn w:val="DefaultParagraphFont"/>
    <w:uiPriority w:val="99"/>
    <w:qFormat/>
    <w:rsid w:val="00E43D17"/>
    <w:rPr>
      <w:rFonts w:cs="Times New Roman"/>
      <w:i/>
    </w:rPr>
  </w:style>
  <w:style w:type="character" w:customStyle="1" w:styleId="Heading6Char">
    <w:name w:val="Heading 6 Char"/>
    <w:basedOn w:val="DefaultParagraphFont"/>
    <w:link w:val="Heading6"/>
    <w:uiPriority w:val="9"/>
    <w:rsid w:val="00762650"/>
    <w:rPr>
      <w:rFonts w:asciiTheme="majorHAnsi" w:eastAsiaTheme="majorEastAsia" w:hAnsiTheme="majorHAnsi" w:cstheme="majorBidi"/>
      <w:i/>
      <w:iCs/>
      <w:color w:val="243F60" w:themeColor="accent1" w:themeShade="7F"/>
      <w:lang w:val="en-US" w:eastAsia="en-US"/>
    </w:rPr>
  </w:style>
  <w:style w:type="character" w:customStyle="1" w:styleId="username">
    <w:name w:val="username"/>
    <w:basedOn w:val="DefaultParagraphFont"/>
    <w:rsid w:val="00470DAE"/>
  </w:style>
  <w:style w:type="paragraph" w:customStyle="1" w:styleId="p1">
    <w:name w:val="p1"/>
    <w:basedOn w:val="Normal"/>
    <w:rsid w:val="00B7488D"/>
    <w:pPr>
      <w:widowControl/>
      <w:jc w:val="center"/>
    </w:pPr>
    <w:rPr>
      <w:rFonts w:ascii="Helvetica" w:eastAsiaTheme="minorHAnsi" w:hAnsi="Helvetica"/>
      <w:color w:val="FF2D22"/>
      <w:sz w:val="24"/>
      <w:szCs w:val="24"/>
      <w:lang w:val="en-GB" w:eastAsia="en-GB"/>
    </w:rPr>
  </w:style>
  <w:style w:type="paragraph" w:customStyle="1" w:styleId="p2">
    <w:name w:val="p2"/>
    <w:basedOn w:val="Normal"/>
    <w:rsid w:val="00B7488D"/>
    <w:pPr>
      <w:widowControl/>
      <w:jc w:val="center"/>
    </w:pPr>
    <w:rPr>
      <w:rFonts w:ascii="Helvetica" w:eastAsiaTheme="minorHAnsi" w:hAnsi="Helvetica"/>
      <w:sz w:val="24"/>
      <w:szCs w:val="24"/>
      <w:lang w:val="en-GB" w:eastAsia="en-GB"/>
    </w:rPr>
  </w:style>
  <w:style w:type="paragraph" w:customStyle="1" w:styleId="p3">
    <w:name w:val="p3"/>
    <w:basedOn w:val="Normal"/>
    <w:rsid w:val="00B7488D"/>
    <w:pPr>
      <w:widowControl/>
      <w:jc w:val="center"/>
    </w:pPr>
    <w:rPr>
      <w:rFonts w:ascii="Helvetica" w:eastAsiaTheme="minorHAnsi" w:hAnsi="Helvetica"/>
      <w:color w:val="FF2D22"/>
      <w:sz w:val="24"/>
      <w:szCs w:val="24"/>
      <w:lang w:val="en-GB" w:eastAsia="en-GB"/>
    </w:rPr>
  </w:style>
  <w:style w:type="paragraph" w:customStyle="1" w:styleId="p4">
    <w:name w:val="p4"/>
    <w:basedOn w:val="Normal"/>
    <w:rsid w:val="00B7488D"/>
    <w:pPr>
      <w:widowControl/>
      <w:jc w:val="both"/>
    </w:pPr>
    <w:rPr>
      <w:rFonts w:ascii="Helvetica" w:eastAsiaTheme="minorHAnsi" w:hAnsi="Helvetica"/>
      <w:sz w:val="17"/>
      <w:szCs w:val="17"/>
      <w:lang w:val="en-GB" w:eastAsia="en-GB"/>
    </w:rPr>
  </w:style>
  <w:style w:type="paragraph" w:customStyle="1" w:styleId="p5">
    <w:name w:val="p5"/>
    <w:basedOn w:val="Normal"/>
    <w:rsid w:val="00B7488D"/>
    <w:pPr>
      <w:widowControl/>
      <w:jc w:val="both"/>
    </w:pPr>
    <w:rPr>
      <w:rFonts w:ascii="Helvetica" w:eastAsiaTheme="minorHAnsi" w:hAnsi="Helvetica"/>
      <w:sz w:val="18"/>
      <w:szCs w:val="18"/>
      <w:lang w:val="en-GB" w:eastAsia="en-GB"/>
    </w:rPr>
  </w:style>
  <w:style w:type="paragraph" w:customStyle="1" w:styleId="p6">
    <w:name w:val="p6"/>
    <w:basedOn w:val="Normal"/>
    <w:rsid w:val="00B7488D"/>
    <w:pPr>
      <w:widowControl/>
      <w:jc w:val="both"/>
    </w:pPr>
    <w:rPr>
      <w:rFonts w:ascii="Helvetica" w:eastAsiaTheme="minorHAnsi" w:hAnsi="Helvetica"/>
      <w:sz w:val="18"/>
      <w:szCs w:val="18"/>
      <w:lang w:val="en-GB" w:eastAsia="en-GB"/>
    </w:rPr>
  </w:style>
  <w:style w:type="paragraph" w:customStyle="1" w:styleId="p7">
    <w:name w:val="p7"/>
    <w:basedOn w:val="Normal"/>
    <w:rsid w:val="00B7488D"/>
    <w:pPr>
      <w:widowControl/>
      <w:jc w:val="both"/>
    </w:pPr>
    <w:rPr>
      <w:rFonts w:ascii="Helvetica" w:eastAsiaTheme="minorHAnsi" w:hAnsi="Helvetica"/>
      <w:color w:val="0433FF"/>
      <w:sz w:val="18"/>
      <w:szCs w:val="18"/>
      <w:lang w:val="en-GB" w:eastAsia="en-GB"/>
    </w:rPr>
  </w:style>
  <w:style w:type="paragraph" w:customStyle="1" w:styleId="p8">
    <w:name w:val="p8"/>
    <w:basedOn w:val="Normal"/>
    <w:rsid w:val="00B7488D"/>
    <w:pPr>
      <w:widowControl/>
    </w:pPr>
    <w:rPr>
      <w:rFonts w:ascii="Times New Roman" w:eastAsiaTheme="minorHAnsi" w:hAnsi="Times New Roman"/>
      <w:sz w:val="18"/>
      <w:szCs w:val="18"/>
      <w:lang w:val="en-GB" w:eastAsia="en-GB"/>
    </w:rPr>
  </w:style>
  <w:style w:type="paragraph" w:customStyle="1" w:styleId="p9">
    <w:name w:val="p9"/>
    <w:basedOn w:val="Normal"/>
    <w:rsid w:val="00B7488D"/>
    <w:pPr>
      <w:widowControl/>
    </w:pPr>
    <w:rPr>
      <w:rFonts w:ascii="Helvetica" w:eastAsiaTheme="minorHAnsi" w:hAnsi="Helvetica"/>
      <w:sz w:val="18"/>
      <w:szCs w:val="18"/>
      <w:lang w:val="en-GB" w:eastAsia="en-GB"/>
    </w:rPr>
  </w:style>
  <w:style w:type="character" w:customStyle="1" w:styleId="s2">
    <w:name w:val="s2"/>
    <w:basedOn w:val="DefaultParagraphFont"/>
    <w:rsid w:val="00B7488D"/>
    <w:rPr>
      <w:rFonts w:ascii="Helvetica" w:hAnsi="Helvetica" w:cs="Helvetica" w:hint="default"/>
      <w:color w:val="0433FF"/>
      <w:sz w:val="18"/>
      <w:szCs w:val="18"/>
      <w:u w:val="single"/>
    </w:rPr>
  </w:style>
  <w:style w:type="character" w:customStyle="1" w:styleId="s3">
    <w:name w:val="s3"/>
    <w:basedOn w:val="DefaultParagraphFont"/>
    <w:rsid w:val="00B7488D"/>
    <w:rPr>
      <w:color w:val="000000"/>
    </w:rPr>
  </w:style>
  <w:style w:type="character" w:customStyle="1" w:styleId="s4">
    <w:name w:val="s4"/>
    <w:basedOn w:val="DefaultParagraphFont"/>
    <w:rsid w:val="00B7488D"/>
    <w:rPr>
      <w:u w:val="single"/>
    </w:rPr>
  </w:style>
  <w:style w:type="character" w:customStyle="1" w:styleId="apple-tab-span">
    <w:name w:val="apple-tab-span"/>
    <w:basedOn w:val="DefaultParagraphFont"/>
    <w:rsid w:val="00B7488D"/>
  </w:style>
  <w:style w:type="character" w:customStyle="1" w:styleId="s1">
    <w:name w:val="s1"/>
    <w:basedOn w:val="DefaultParagraphFont"/>
    <w:rsid w:val="00B7488D"/>
  </w:style>
  <w:style w:type="table" w:styleId="TableGrid">
    <w:name w:val="Table Grid"/>
    <w:basedOn w:val="TableNormal"/>
    <w:uiPriority w:val="59"/>
    <w:locked/>
    <w:rsid w:val="00FE0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A">
    <w:name w:val="Body A A"/>
    <w:rsid w:val="006D4D34"/>
    <w:pPr>
      <w:widowControl w:val="0"/>
      <w:pBdr>
        <w:top w:val="nil"/>
        <w:left w:val="nil"/>
        <w:bottom w:val="nil"/>
        <w:right w:val="nil"/>
        <w:between w:val="nil"/>
        <w:bar w:val="nil"/>
      </w:pBdr>
    </w:pPr>
    <w:rPr>
      <w:rFonts w:eastAsia="Calibri" w:cs="Calibri"/>
      <w:color w:val="000000"/>
      <w:u w:color="000000"/>
      <w:bdr w:val="nil"/>
      <w:lang w:val="de-DE"/>
    </w:rPr>
  </w:style>
  <w:style w:type="character" w:customStyle="1" w:styleId="None">
    <w:name w:val="None"/>
    <w:rsid w:val="006D4D34"/>
  </w:style>
  <w:style w:type="character" w:customStyle="1" w:styleId="s12">
    <w:name w:val="s12"/>
    <w:basedOn w:val="DefaultParagraphFont"/>
    <w:rsid w:val="006D4D34"/>
  </w:style>
  <w:style w:type="character" w:styleId="UnresolvedMention">
    <w:name w:val="Unresolved Mention"/>
    <w:basedOn w:val="DefaultParagraphFont"/>
    <w:uiPriority w:val="99"/>
    <w:semiHidden/>
    <w:unhideWhenUsed/>
    <w:rsid w:val="009E7DC6"/>
    <w:rPr>
      <w:color w:val="605E5C"/>
      <w:shd w:val="clear" w:color="auto" w:fill="E1DFDD"/>
    </w:rPr>
  </w:style>
  <w:style w:type="character" w:styleId="CommentReference">
    <w:name w:val="annotation reference"/>
    <w:basedOn w:val="DefaultParagraphFont"/>
    <w:uiPriority w:val="99"/>
    <w:semiHidden/>
    <w:unhideWhenUsed/>
    <w:locked/>
    <w:rsid w:val="0012259B"/>
    <w:rPr>
      <w:sz w:val="16"/>
      <w:szCs w:val="16"/>
    </w:rPr>
  </w:style>
  <w:style w:type="paragraph" w:styleId="CommentText">
    <w:name w:val="annotation text"/>
    <w:basedOn w:val="Normal"/>
    <w:link w:val="CommentTextChar"/>
    <w:uiPriority w:val="99"/>
    <w:unhideWhenUsed/>
    <w:locked/>
    <w:rsid w:val="0012259B"/>
    <w:rPr>
      <w:sz w:val="20"/>
      <w:szCs w:val="20"/>
    </w:rPr>
  </w:style>
  <w:style w:type="character" w:customStyle="1" w:styleId="CommentTextChar">
    <w:name w:val="Comment Text Char"/>
    <w:basedOn w:val="DefaultParagraphFont"/>
    <w:link w:val="CommentText"/>
    <w:uiPriority w:val="99"/>
    <w:rsid w:val="0012259B"/>
    <w:rPr>
      <w:sz w:val="20"/>
      <w:szCs w:val="20"/>
      <w:lang w:val="en-US" w:eastAsia="en-US"/>
    </w:rPr>
  </w:style>
  <w:style w:type="paragraph" w:styleId="CommentSubject">
    <w:name w:val="annotation subject"/>
    <w:basedOn w:val="CommentText"/>
    <w:next w:val="CommentText"/>
    <w:link w:val="CommentSubjectChar"/>
    <w:uiPriority w:val="99"/>
    <w:semiHidden/>
    <w:unhideWhenUsed/>
    <w:locked/>
    <w:rsid w:val="0012259B"/>
    <w:rPr>
      <w:b/>
      <w:bCs/>
    </w:rPr>
  </w:style>
  <w:style w:type="character" w:customStyle="1" w:styleId="CommentSubjectChar">
    <w:name w:val="Comment Subject Char"/>
    <w:basedOn w:val="CommentTextChar"/>
    <w:link w:val="CommentSubject"/>
    <w:uiPriority w:val="99"/>
    <w:semiHidden/>
    <w:rsid w:val="0012259B"/>
    <w:rPr>
      <w:b/>
      <w:bCs/>
      <w:sz w:val="20"/>
      <w:szCs w:val="20"/>
      <w:lang w:val="en-US" w:eastAsia="en-US"/>
    </w:rPr>
  </w:style>
  <w:style w:type="paragraph" w:styleId="Revision">
    <w:name w:val="Revision"/>
    <w:hidden/>
    <w:uiPriority w:val="99"/>
    <w:semiHidden/>
    <w:rsid w:val="0012259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9314">
      <w:bodyDiv w:val="1"/>
      <w:marLeft w:val="0"/>
      <w:marRight w:val="0"/>
      <w:marTop w:val="0"/>
      <w:marBottom w:val="0"/>
      <w:divBdr>
        <w:top w:val="none" w:sz="0" w:space="0" w:color="auto"/>
        <w:left w:val="none" w:sz="0" w:space="0" w:color="auto"/>
        <w:bottom w:val="none" w:sz="0" w:space="0" w:color="auto"/>
        <w:right w:val="none" w:sz="0" w:space="0" w:color="auto"/>
      </w:divBdr>
    </w:div>
    <w:div w:id="269705151">
      <w:bodyDiv w:val="1"/>
      <w:marLeft w:val="0"/>
      <w:marRight w:val="0"/>
      <w:marTop w:val="0"/>
      <w:marBottom w:val="0"/>
      <w:divBdr>
        <w:top w:val="none" w:sz="0" w:space="0" w:color="auto"/>
        <w:left w:val="none" w:sz="0" w:space="0" w:color="auto"/>
        <w:bottom w:val="none" w:sz="0" w:space="0" w:color="auto"/>
        <w:right w:val="none" w:sz="0" w:space="0" w:color="auto"/>
      </w:divBdr>
    </w:div>
    <w:div w:id="559945484">
      <w:bodyDiv w:val="1"/>
      <w:marLeft w:val="0"/>
      <w:marRight w:val="0"/>
      <w:marTop w:val="0"/>
      <w:marBottom w:val="0"/>
      <w:divBdr>
        <w:top w:val="none" w:sz="0" w:space="0" w:color="auto"/>
        <w:left w:val="none" w:sz="0" w:space="0" w:color="auto"/>
        <w:bottom w:val="none" w:sz="0" w:space="0" w:color="auto"/>
        <w:right w:val="none" w:sz="0" w:space="0" w:color="auto"/>
      </w:divBdr>
    </w:div>
    <w:div w:id="607927320">
      <w:bodyDiv w:val="1"/>
      <w:marLeft w:val="0"/>
      <w:marRight w:val="0"/>
      <w:marTop w:val="0"/>
      <w:marBottom w:val="0"/>
      <w:divBdr>
        <w:top w:val="none" w:sz="0" w:space="0" w:color="auto"/>
        <w:left w:val="none" w:sz="0" w:space="0" w:color="auto"/>
        <w:bottom w:val="none" w:sz="0" w:space="0" w:color="auto"/>
        <w:right w:val="none" w:sz="0" w:space="0" w:color="auto"/>
      </w:divBdr>
      <w:divsChild>
        <w:div w:id="752433640">
          <w:marLeft w:val="0"/>
          <w:marRight w:val="0"/>
          <w:marTop w:val="161"/>
          <w:marBottom w:val="300"/>
          <w:divBdr>
            <w:top w:val="none" w:sz="0" w:space="0" w:color="auto"/>
            <w:left w:val="none" w:sz="0" w:space="0" w:color="auto"/>
            <w:bottom w:val="none" w:sz="0" w:space="0" w:color="auto"/>
            <w:right w:val="none" w:sz="0" w:space="0" w:color="auto"/>
          </w:divBdr>
        </w:div>
      </w:divsChild>
    </w:div>
    <w:div w:id="674114285">
      <w:bodyDiv w:val="1"/>
      <w:marLeft w:val="0"/>
      <w:marRight w:val="0"/>
      <w:marTop w:val="0"/>
      <w:marBottom w:val="0"/>
      <w:divBdr>
        <w:top w:val="none" w:sz="0" w:space="0" w:color="auto"/>
        <w:left w:val="none" w:sz="0" w:space="0" w:color="auto"/>
        <w:bottom w:val="none" w:sz="0" w:space="0" w:color="auto"/>
        <w:right w:val="none" w:sz="0" w:space="0" w:color="auto"/>
      </w:divBdr>
    </w:div>
    <w:div w:id="939529419">
      <w:bodyDiv w:val="1"/>
      <w:marLeft w:val="0"/>
      <w:marRight w:val="0"/>
      <w:marTop w:val="0"/>
      <w:marBottom w:val="0"/>
      <w:divBdr>
        <w:top w:val="none" w:sz="0" w:space="0" w:color="auto"/>
        <w:left w:val="none" w:sz="0" w:space="0" w:color="auto"/>
        <w:bottom w:val="none" w:sz="0" w:space="0" w:color="auto"/>
        <w:right w:val="none" w:sz="0" w:space="0" w:color="auto"/>
      </w:divBdr>
      <w:divsChild>
        <w:div w:id="216553753">
          <w:marLeft w:val="0"/>
          <w:marRight w:val="0"/>
          <w:marTop w:val="0"/>
          <w:marBottom w:val="300"/>
          <w:divBdr>
            <w:top w:val="none" w:sz="0" w:space="0" w:color="auto"/>
            <w:left w:val="none" w:sz="0" w:space="0" w:color="auto"/>
            <w:bottom w:val="none" w:sz="0" w:space="0" w:color="auto"/>
            <w:right w:val="none" w:sz="0" w:space="0" w:color="auto"/>
          </w:divBdr>
          <w:divsChild>
            <w:div w:id="885412476">
              <w:marLeft w:val="0"/>
              <w:marRight w:val="0"/>
              <w:marTop w:val="0"/>
              <w:marBottom w:val="225"/>
              <w:divBdr>
                <w:top w:val="none" w:sz="0" w:space="0" w:color="auto"/>
                <w:left w:val="none" w:sz="0" w:space="0" w:color="auto"/>
                <w:bottom w:val="none" w:sz="0" w:space="0" w:color="auto"/>
                <w:right w:val="none" w:sz="0" w:space="0" w:color="auto"/>
              </w:divBdr>
            </w:div>
          </w:divsChild>
        </w:div>
        <w:div w:id="1256860011">
          <w:marLeft w:val="0"/>
          <w:marRight w:val="0"/>
          <w:marTop w:val="0"/>
          <w:marBottom w:val="300"/>
          <w:divBdr>
            <w:top w:val="none" w:sz="0" w:space="0" w:color="auto"/>
            <w:left w:val="none" w:sz="0" w:space="0" w:color="auto"/>
            <w:bottom w:val="none" w:sz="0" w:space="0" w:color="auto"/>
            <w:right w:val="none" w:sz="0" w:space="0" w:color="auto"/>
          </w:divBdr>
          <w:divsChild>
            <w:div w:id="188757495">
              <w:marLeft w:val="0"/>
              <w:marRight w:val="0"/>
              <w:marTop w:val="0"/>
              <w:marBottom w:val="225"/>
              <w:divBdr>
                <w:top w:val="none" w:sz="0" w:space="0" w:color="auto"/>
                <w:left w:val="none" w:sz="0" w:space="0" w:color="auto"/>
                <w:bottom w:val="none" w:sz="0" w:space="0" w:color="auto"/>
                <w:right w:val="none" w:sz="0" w:space="0" w:color="auto"/>
              </w:divBdr>
            </w:div>
          </w:divsChild>
        </w:div>
        <w:div w:id="1492483421">
          <w:marLeft w:val="0"/>
          <w:marRight w:val="0"/>
          <w:marTop w:val="0"/>
          <w:marBottom w:val="300"/>
          <w:divBdr>
            <w:top w:val="none" w:sz="0" w:space="0" w:color="auto"/>
            <w:left w:val="none" w:sz="0" w:space="0" w:color="auto"/>
            <w:bottom w:val="none" w:sz="0" w:space="0" w:color="auto"/>
            <w:right w:val="none" w:sz="0" w:space="0" w:color="auto"/>
          </w:divBdr>
          <w:divsChild>
            <w:div w:id="674459761">
              <w:marLeft w:val="0"/>
              <w:marRight w:val="0"/>
              <w:marTop w:val="0"/>
              <w:marBottom w:val="225"/>
              <w:divBdr>
                <w:top w:val="none" w:sz="0" w:space="0" w:color="auto"/>
                <w:left w:val="none" w:sz="0" w:space="0" w:color="auto"/>
                <w:bottom w:val="none" w:sz="0" w:space="0" w:color="auto"/>
                <w:right w:val="none" w:sz="0" w:space="0" w:color="auto"/>
              </w:divBdr>
            </w:div>
          </w:divsChild>
        </w:div>
        <w:div w:id="1542788203">
          <w:marLeft w:val="0"/>
          <w:marRight w:val="0"/>
          <w:marTop w:val="0"/>
          <w:marBottom w:val="300"/>
          <w:divBdr>
            <w:top w:val="none" w:sz="0" w:space="0" w:color="auto"/>
            <w:left w:val="none" w:sz="0" w:space="0" w:color="auto"/>
            <w:bottom w:val="none" w:sz="0" w:space="0" w:color="auto"/>
            <w:right w:val="none" w:sz="0" w:space="0" w:color="auto"/>
          </w:divBdr>
          <w:divsChild>
            <w:div w:id="204295596">
              <w:marLeft w:val="0"/>
              <w:marRight w:val="0"/>
              <w:marTop w:val="0"/>
              <w:marBottom w:val="225"/>
              <w:divBdr>
                <w:top w:val="none" w:sz="0" w:space="0" w:color="auto"/>
                <w:left w:val="none" w:sz="0" w:space="0" w:color="auto"/>
                <w:bottom w:val="none" w:sz="0" w:space="0" w:color="auto"/>
                <w:right w:val="none" w:sz="0" w:space="0" w:color="auto"/>
              </w:divBdr>
            </w:div>
          </w:divsChild>
        </w:div>
        <w:div w:id="1760247120">
          <w:marLeft w:val="0"/>
          <w:marRight w:val="0"/>
          <w:marTop w:val="0"/>
          <w:marBottom w:val="300"/>
          <w:divBdr>
            <w:top w:val="none" w:sz="0" w:space="0" w:color="auto"/>
            <w:left w:val="none" w:sz="0" w:space="0" w:color="auto"/>
            <w:bottom w:val="none" w:sz="0" w:space="0" w:color="auto"/>
            <w:right w:val="none" w:sz="0" w:space="0" w:color="auto"/>
          </w:divBdr>
          <w:divsChild>
            <w:div w:id="4274266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1100160">
      <w:bodyDiv w:val="1"/>
      <w:marLeft w:val="0"/>
      <w:marRight w:val="0"/>
      <w:marTop w:val="0"/>
      <w:marBottom w:val="0"/>
      <w:divBdr>
        <w:top w:val="none" w:sz="0" w:space="0" w:color="auto"/>
        <w:left w:val="none" w:sz="0" w:space="0" w:color="auto"/>
        <w:bottom w:val="none" w:sz="0" w:space="0" w:color="auto"/>
        <w:right w:val="none" w:sz="0" w:space="0" w:color="auto"/>
      </w:divBdr>
    </w:div>
    <w:div w:id="1214347952">
      <w:bodyDiv w:val="1"/>
      <w:marLeft w:val="0"/>
      <w:marRight w:val="0"/>
      <w:marTop w:val="0"/>
      <w:marBottom w:val="0"/>
      <w:divBdr>
        <w:top w:val="none" w:sz="0" w:space="0" w:color="auto"/>
        <w:left w:val="none" w:sz="0" w:space="0" w:color="auto"/>
        <w:bottom w:val="none" w:sz="0" w:space="0" w:color="auto"/>
        <w:right w:val="none" w:sz="0" w:space="0" w:color="auto"/>
      </w:divBdr>
    </w:div>
    <w:div w:id="1282611113">
      <w:bodyDiv w:val="1"/>
      <w:marLeft w:val="0"/>
      <w:marRight w:val="0"/>
      <w:marTop w:val="0"/>
      <w:marBottom w:val="0"/>
      <w:divBdr>
        <w:top w:val="none" w:sz="0" w:space="0" w:color="auto"/>
        <w:left w:val="none" w:sz="0" w:space="0" w:color="auto"/>
        <w:bottom w:val="none" w:sz="0" w:space="0" w:color="auto"/>
        <w:right w:val="none" w:sz="0" w:space="0" w:color="auto"/>
      </w:divBdr>
    </w:div>
    <w:div w:id="1346639879">
      <w:bodyDiv w:val="1"/>
      <w:marLeft w:val="0"/>
      <w:marRight w:val="0"/>
      <w:marTop w:val="0"/>
      <w:marBottom w:val="0"/>
      <w:divBdr>
        <w:top w:val="none" w:sz="0" w:space="0" w:color="auto"/>
        <w:left w:val="none" w:sz="0" w:space="0" w:color="auto"/>
        <w:bottom w:val="none" w:sz="0" w:space="0" w:color="auto"/>
        <w:right w:val="none" w:sz="0" w:space="0" w:color="auto"/>
      </w:divBdr>
    </w:div>
    <w:div w:id="1482884372">
      <w:bodyDiv w:val="1"/>
      <w:marLeft w:val="0"/>
      <w:marRight w:val="0"/>
      <w:marTop w:val="0"/>
      <w:marBottom w:val="0"/>
      <w:divBdr>
        <w:top w:val="none" w:sz="0" w:space="0" w:color="auto"/>
        <w:left w:val="none" w:sz="0" w:space="0" w:color="auto"/>
        <w:bottom w:val="none" w:sz="0" w:space="0" w:color="auto"/>
        <w:right w:val="none" w:sz="0" w:space="0" w:color="auto"/>
      </w:divBdr>
    </w:div>
    <w:div w:id="1575362077">
      <w:bodyDiv w:val="1"/>
      <w:marLeft w:val="0"/>
      <w:marRight w:val="0"/>
      <w:marTop w:val="0"/>
      <w:marBottom w:val="0"/>
      <w:divBdr>
        <w:top w:val="none" w:sz="0" w:space="0" w:color="auto"/>
        <w:left w:val="none" w:sz="0" w:space="0" w:color="auto"/>
        <w:bottom w:val="none" w:sz="0" w:space="0" w:color="auto"/>
        <w:right w:val="none" w:sz="0" w:space="0" w:color="auto"/>
      </w:divBdr>
    </w:div>
    <w:div w:id="1685980971">
      <w:marLeft w:val="0"/>
      <w:marRight w:val="0"/>
      <w:marTop w:val="0"/>
      <w:marBottom w:val="0"/>
      <w:divBdr>
        <w:top w:val="none" w:sz="0" w:space="0" w:color="auto"/>
        <w:left w:val="none" w:sz="0" w:space="0" w:color="auto"/>
        <w:bottom w:val="none" w:sz="0" w:space="0" w:color="auto"/>
        <w:right w:val="none" w:sz="0" w:space="0" w:color="auto"/>
      </w:divBdr>
    </w:div>
    <w:div w:id="1685980973">
      <w:marLeft w:val="0"/>
      <w:marRight w:val="0"/>
      <w:marTop w:val="0"/>
      <w:marBottom w:val="0"/>
      <w:divBdr>
        <w:top w:val="none" w:sz="0" w:space="0" w:color="auto"/>
        <w:left w:val="none" w:sz="0" w:space="0" w:color="auto"/>
        <w:bottom w:val="none" w:sz="0" w:space="0" w:color="auto"/>
        <w:right w:val="none" w:sz="0" w:space="0" w:color="auto"/>
      </w:divBdr>
    </w:div>
    <w:div w:id="1685980974">
      <w:marLeft w:val="0"/>
      <w:marRight w:val="0"/>
      <w:marTop w:val="0"/>
      <w:marBottom w:val="0"/>
      <w:divBdr>
        <w:top w:val="none" w:sz="0" w:space="0" w:color="auto"/>
        <w:left w:val="none" w:sz="0" w:space="0" w:color="auto"/>
        <w:bottom w:val="none" w:sz="0" w:space="0" w:color="auto"/>
        <w:right w:val="none" w:sz="0" w:space="0" w:color="auto"/>
      </w:divBdr>
    </w:div>
    <w:div w:id="1685980975">
      <w:marLeft w:val="0"/>
      <w:marRight w:val="0"/>
      <w:marTop w:val="0"/>
      <w:marBottom w:val="0"/>
      <w:divBdr>
        <w:top w:val="none" w:sz="0" w:space="0" w:color="auto"/>
        <w:left w:val="none" w:sz="0" w:space="0" w:color="auto"/>
        <w:bottom w:val="none" w:sz="0" w:space="0" w:color="auto"/>
        <w:right w:val="none" w:sz="0" w:space="0" w:color="auto"/>
      </w:divBdr>
    </w:div>
    <w:div w:id="1685980976">
      <w:marLeft w:val="0"/>
      <w:marRight w:val="0"/>
      <w:marTop w:val="0"/>
      <w:marBottom w:val="0"/>
      <w:divBdr>
        <w:top w:val="none" w:sz="0" w:space="0" w:color="auto"/>
        <w:left w:val="none" w:sz="0" w:space="0" w:color="auto"/>
        <w:bottom w:val="none" w:sz="0" w:space="0" w:color="auto"/>
        <w:right w:val="none" w:sz="0" w:space="0" w:color="auto"/>
      </w:divBdr>
    </w:div>
    <w:div w:id="1685980977">
      <w:marLeft w:val="0"/>
      <w:marRight w:val="0"/>
      <w:marTop w:val="0"/>
      <w:marBottom w:val="0"/>
      <w:divBdr>
        <w:top w:val="none" w:sz="0" w:space="0" w:color="auto"/>
        <w:left w:val="none" w:sz="0" w:space="0" w:color="auto"/>
        <w:bottom w:val="none" w:sz="0" w:space="0" w:color="auto"/>
        <w:right w:val="none" w:sz="0" w:space="0" w:color="auto"/>
      </w:divBdr>
    </w:div>
    <w:div w:id="1685980978">
      <w:marLeft w:val="0"/>
      <w:marRight w:val="0"/>
      <w:marTop w:val="0"/>
      <w:marBottom w:val="0"/>
      <w:divBdr>
        <w:top w:val="none" w:sz="0" w:space="0" w:color="auto"/>
        <w:left w:val="none" w:sz="0" w:space="0" w:color="auto"/>
        <w:bottom w:val="none" w:sz="0" w:space="0" w:color="auto"/>
        <w:right w:val="none" w:sz="0" w:space="0" w:color="auto"/>
      </w:divBdr>
    </w:div>
    <w:div w:id="1685980979">
      <w:marLeft w:val="0"/>
      <w:marRight w:val="0"/>
      <w:marTop w:val="0"/>
      <w:marBottom w:val="0"/>
      <w:divBdr>
        <w:top w:val="none" w:sz="0" w:space="0" w:color="auto"/>
        <w:left w:val="none" w:sz="0" w:space="0" w:color="auto"/>
        <w:bottom w:val="none" w:sz="0" w:space="0" w:color="auto"/>
        <w:right w:val="none" w:sz="0" w:space="0" w:color="auto"/>
      </w:divBdr>
    </w:div>
    <w:div w:id="1685980980">
      <w:marLeft w:val="0"/>
      <w:marRight w:val="0"/>
      <w:marTop w:val="0"/>
      <w:marBottom w:val="0"/>
      <w:divBdr>
        <w:top w:val="none" w:sz="0" w:space="0" w:color="auto"/>
        <w:left w:val="none" w:sz="0" w:space="0" w:color="auto"/>
        <w:bottom w:val="none" w:sz="0" w:space="0" w:color="auto"/>
        <w:right w:val="none" w:sz="0" w:space="0" w:color="auto"/>
      </w:divBdr>
    </w:div>
    <w:div w:id="1685980981">
      <w:marLeft w:val="0"/>
      <w:marRight w:val="0"/>
      <w:marTop w:val="0"/>
      <w:marBottom w:val="0"/>
      <w:divBdr>
        <w:top w:val="none" w:sz="0" w:space="0" w:color="auto"/>
        <w:left w:val="none" w:sz="0" w:space="0" w:color="auto"/>
        <w:bottom w:val="none" w:sz="0" w:space="0" w:color="auto"/>
        <w:right w:val="none" w:sz="0" w:space="0" w:color="auto"/>
      </w:divBdr>
    </w:div>
    <w:div w:id="1685980982">
      <w:marLeft w:val="0"/>
      <w:marRight w:val="0"/>
      <w:marTop w:val="0"/>
      <w:marBottom w:val="0"/>
      <w:divBdr>
        <w:top w:val="none" w:sz="0" w:space="0" w:color="auto"/>
        <w:left w:val="none" w:sz="0" w:space="0" w:color="auto"/>
        <w:bottom w:val="none" w:sz="0" w:space="0" w:color="auto"/>
        <w:right w:val="none" w:sz="0" w:space="0" w:color="auto"/>
      </w:divBdr>
    </w:div>
    <w:div w:id="1685980983">
      <w:marLeft w:val="0"/>
      <w:marRight w:val="0"/>
      <w:marTop w:val="0"/>
      <w:marBottom w:val="0"/>
      <w:divBdr>
        <w:top w:val="none" w:sz="0" w:space="0" w:color="auto"/>
        <w:left w:val="none" w:sz="0" w:space="0" w:color="auto"/>
        <w:bottom w:val="none" w:sz="0" w:space="0" w:color="auto"/>
        <w:right w:val="none" w:sz="0" w:space="0" w:color="auto"/>
      </w:divBdr>
    </w:div>
    <w:div w:id="1685980984">
      <w:marLeft w:val="0"/>
      <w:marRight w:val="0"/>
      <w:marTop w:val="0"/>
      <w:marBottom w:val="0"/>
      <w:divBdr>
        <w:top w:val="none" w:sz="0" w:space="0" w:color="auto"/>
        <w:left w:val="none" w:sz="0" w:space="0" w:color="auto"/>
        <w:bottom w:val="none" w:sz="0" w:space="0" w:color="auto"/>
        <w:right w:val="none" w:sz="0" w:space="0" w:color="auto"/>
      </w:divBdr>
      <w:divsChild>
        <w:div w:id="1685980970">
          <w:marLeft w:val="0"/>
          <w:marRight w:val="0"/>
          <w:marTop w:val="0"/>
          <w:marBottom w:val="0"/>
          <w:divBdr>
            <w:top w:val="none" w:sz="0" w:space="0" w:color="auto"/>
            <w:left w:val="none" w:sz="0" w:space="0" w:color="auto"/>
            <w:bottom w:val="none" w:sz="0" w:space="0" w:color="auto"/>
            <w:right w:val="none" w:sz="0" w:space="0" w:color="auto"/>
          </w:divBdr>
        </w:div>
        <w:div w:id="1685980972">
          <w:marLeft w:val="0"/>
          <w:marRight w:val="0"/>
          <w:marTop w:val="0"/>
          <w:marBottom w:val="0"/>
          <w:divBdr>
            <w:top w:val="none" w:sz="0" w:space="0" w:color="auto"/>
            <w:left w:val="none" w:sz="0" w:space="0" w:color="auto"/>
            <w:bottom w:val="none" w:sz="0" w:space="0" w:color="auto"/>
            <w:right w:val="none" w:sz="0" w:space="0" w:color="auto"/>
          </w:divBdr>
        </w:div>
      </w:divsChild>
    </w:div>
    <w:div w:id="1685980985">
      <w:marLeft w:val="0"/>
      <w:marRight w:val="0"/>
      <w:marTop w:val="0"/>
      <w:marBottom w:val="0"/>
      <w:divBdr>
        <w:top w:val="none" w:sz="0" w:space="0" w:color="auto"/>
        <w:left w:val="none" w:sz="0" w:space="0" w:color="auto"/>
        <w:bottom w:val="none" w:sz="0" w:space="0" w:color="auto"/>
        <w:right w:val="none" w:sz="0" w:space="0" w:color="auto"/>
      </w:divBdr>
    </w:div>
    <w:div w:id="1886795136">
      <w:bodyDiv w:val="1"/>
      <w:marLeft w:val="0"/>
      <w:marRight w:val="0"/>
      <w:marTop w:val="0"/>
      <w:marBottom w:val="0"/>
      <w:divBdr>
        <w:top w:val="none" w:sz="0" w:space="0" w:color="auto"/>
        <w:left w:val="none" w:sz="0" w:space="0" w:color="auto"/>
        <w:bottom w:val="none" w:sz="0" w:space="0" w:color="auto"/>
        <w:right w:val="none" w:sz="0" w:space="0" w:color="auto"/>
      </w:divBdr>
    </w:div>
    <w:div w:id="2057074049">
      <w:bodyDiv w:val="1"/>
      <w:marLeft w:val="0"/>
      <w:marRight w:val="0"/>
      <w:marTop w:val="0"/>
      <w:marBottom w:val="0"/>
      <w:divBdr>
        <w:top w:val="none" w:sz="0" w:space="0" w:color="auto"/>
        <w:left w:val="none" w:sz="0" w:space="0" w:color="auto"/>
        <w:bottom w:val="none" w:sz="0" w:space="0" w:color="auto"/>
        <w:right w:val="none" w:sz="0" w:space="0" w:color="auto"/>
      </w:divBdr>
    </w:div>
    <w:div w:id="206394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cl/fo/pn6ufrf02gjpesd8q2g1f/h?dl=0&amp;rlkey=stvegkpk7zz9of4bbpiypadxv" TargetMode="External"/><Relationship Id="rId18" Type="http://schemas.openxmlformats.org/officeDocument/2006/relationships/hyperlink" Target="https://www.barbican.org.uk/whats-on/2019/event/conservatory"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nstagram.com/barbicancentre" TargetMode="External"/><Relationship Id="rId7" Type="http://schemas.openxmlformats.org/officeDocument/2006/relationships/webSettings" Target="webSettings.xml"/><Relationship Id="rId12" Type="http://schemas.openxmlformats.org/officeDocument/2006/relationships/hyperlink" Target="https://www.youtube.com/watch?v=91BHZvZcZZ8" TargetMode="External"/><Relationship Id="rId17" Type="http://schemas.openxmlformats.org/officeDocument/2006/relationships/hyperlink" Target="https://www.barbican.org.uk/our-story/our-people/care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arbican.org.uk/" TargetMode="External"/><Relationship Id="rId20" Type="http://schemas.openxmlformats.org/officeDocument/2006/relationships/hyperlink" Target="https://twitter.com/barbicancentr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ationaltheatre.org.uk/" TargetMode="External"/><Relationship Id="rId23" Type="http://schemas.openxmlformats.org/officeDocument/2006/relationships/hyperlink" Target="https://open.spotify.com/user/barbicancentre"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facebook.com/BarbicanCentr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sther@neilreadingpr.com" TargetMode="External"/><Relationship Id="rId22" Type="http://schemas.openxmlformats.org/officeDocument/2006/relationships/hyperlink" Target="http://www.youtube.com/barbicanlondo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191d4b-4717-4c0d-929d-3402b87ef374">
      <Terms xmlns="http://schemas.microsoft.com/office/infopath/2007/PartnerControls"/>
    </lcf76f155ced4ddcb4097134ff3c332f>
    <TaxCatchAll xmlns="12583eaa-be39-4576-a547-08ee9b434b6c" xsi:nil="true"/>
    <MediaLengthInSeconds xmlns="67191d4b-4717-4c0d-929d-3402b87ef374" xsi:nil="true"/>
    <SharedWithUsers xmlns="12583eaa-be39-4576-a547-08ee9b434b6c">
      <UserInfo>
        <DisplayName>Everyone except external users</DisplayName>
        <AccountId>10</AccountId>
        <AccountType/>
      </UserInfo>
      <UserInfo>
        <DisplayName>All Users</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A26D8919FD26428F0B2BCF05A681CD" ma:contentTypeVersion="14" ma:contentTypeDescription="Create a new document." ma:contentTypeScope="" ma:versionID="bc15d950000f059c4a38c9c1cadb6ab7">
  <xsd:schema xmlns:xsd="http://www.w3.org/2001/XMLSchema" xmlns:xs="http://www.w3.org/2001/XMLSchema" xmlns:p="http://schemas.microsoft.com/office/2006/metadata/properties" xmlns:ns2="67191d4b-4717-4c0d-929d-3402b87ef374" xmlns:ns3="12583eaa-be39-4576-a547-08ee9b434b6c" targetNamespace="http://schemas.microsoft.com/office/2006/metadata/properties" ma:root="true" ma:fieldsID="322001cc241b5e140fc0c6ab6e4d1884" ns2:_="" ns3:_="">
    <xsd:import namespace="67191d4b-4717-4c0d-929d-3402b87ef374"/>
    <xsd:import namespace="12583eaa-be39-4576-a547-08ee9b434b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91d4b-4717-4c0d-929d-3402b87ef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12f687-9c23-466a-b6fa-4690520a39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583eaa-be39-4576-a547-08ee9b434b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33fb90-2cc2-4061-8f39-fa8848e459d7}" ma:internalName="TaxCatchAll" ma:showField="CatchAllData" ma:web="12583eaa-be39-4576-a547-08ee9b434b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18BD4-90F3-4608-BB11-BDFF9FDD1087}">
  <ds:schemaRefs>
    <ds:schemaRef ds:uri="http://schemas.microsoft.com/office/2006/metadata/properties"/>
    <ds:schemaRef ds:uri="http://schemas.microsoft.com/office/infopath/2007/PartnerControls"/>
    <ds:schemaRef ds:uri="67191d4b-4717-4c0d-929d-3402b87ef374"/>
    <ds:schemaRef ds:uri="12583eaa-be39-4576-a547-08ee9b434b6c"/>
  </ds:schemaRefs>
</ds:datastoreItem>
</file>

<file path=customXml/itemProps2.xml><?xml version="1.0" encoding="utf-8"?>
<ds:datastoreItem xmlns:ds="http://schemas.openxmlformats.org/officeDocument/2006/customXml" ds:itemID="{499C3B4D-1F76-4CB6-9B70-518E55A55944}">
  <ds:schemaRefs>
    <ds:schemaRef ds:uri="http://schemas.microsoft.com/sharepoint/v3/contenttype/forms"/>
  </ds:schemaRefs>
</ds:datastoreItem>
</file>

<file path=customXml/itemProps3.xml><?xml version="1.0" encoding="utf-8"?>
<ds:datastoreItem xmlns:ds="http://schemas.openxmlformats.org/officeDocument/2006/customXml" ds:itemID="{B54B63C0-89A8-4E2E-9792-06B58B6AC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91d4b-4717-4c0d-929d-3402b87ef374"/>
    <ds:schemaRef ds:uri="12583eaa-be39-4576-a547-08ee9b43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10829</Characters>
  <Application>Microsoft Office Word</Application>
  <DocSecurity>0</DocSecurity>
  <Lines>90</Lines>
  <Paragraphs>25</Paragraphs>
  <ScaleCrop>false</ScaleCrop>
  <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YEAR, NEW MENU AT THE CLUB BAR &amp; DINING</dc:title>
  <dc:subject/>
  <dc:creator>nrpr</dc:creator>
  <cp:keywords/>
  <cp:lastModifiedBy>Sumayyah Sheikh</cp:lastModifiedBy>
  <cp:revision>2</cp:revision>
  <cp:lastPrinted>2019-06-04T01:23:00Z</cp:lastPrinted>
  <dcterms:created xsi:type="dcterms:W3CDTF">2023-05-23T09:51:00Z</dcterms:created>
  <dcterms:modified xsi:type="dcterms:W3CDTF">2023-05-23T09:51:00Z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0x01010059A26D8919FD26428F0B2BCF05A681CD</vt:lpwstr>
  </property>
  <property fmtid="{D5CDD505-2E9C-101B-9397-08002B2CF9AE}" pid="3" name="Order">
    <vt:r8>463000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