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CBE7D" w14:textId="69819A9B" w:rsidR="00052029" w:rsidRDefault="00052029" w:rsidP="00052029">
      <w:pPr>
        <w:rPr>
          <w:rFonts w:ascii="Supreme LL Black" w:hAnsi="Supreme LL Black" w:cs="Supreme LL Black"/>
          <w:b/>
          <w:lang w:val="en-US"/>
        </w:rPr>
      </w:pPr>
      <w:r w:rsidRPr="00052029">
        <w:rPr>
          <w:rFonts w:ascii="Supreme LL Black" w:hAnsi="Supreme LL Black" w:cs="Supreme LL Black"/>
          <w:b/>
          <w:lang w:val="en-US"/>
        </w:rPr>
        <w:t>Zero Tolerance at the Barbican</w:t>
      </w:r>
    </w:p>
    <w:p w14:paraId="2C151BF4" w14:textId="40DE2BD8" w:rsidR="00052029" w:rsidRDefault="00052029" w:rsidP="00052029">
      <w:pPr>
        <w:rPr>
          <w:rFonts w:ascii="Supreme LL Black" w:hAnsi="Supreme LL Black" w:cs="Supreme LL Black"/>
          <w:b/>
        </w:rPr>
      </w:pPr>
    </w:p>
    <w:p w14:paraId="3820F537" w14:textId="2F952397" w:rsidR="00052029" w:rsidRPr="00154829" w:rsidRDefault="00A63BE0" w:rsidP="00052029">
      <w:pPr>
        <w:rPr>
          <w:rFonts w:ascii="Supreme LL Book" w:hAnsi="Supreme LL Book" w:cs="Supreme LL Book"/>
          <w:color w:val="000000"/>
        </w:rPr>
      </w:pPr>
      <w:r w:rsidRPr="00154829">
        <w:rPr>
          <w:rFonts w:ascii="Supreme LL Book" w:hAnsi="Supreme LL Book" w:cs="Supreme LL Book"/>
          <w:color w:val="000000"/>
        </w:rPr>
        <w:t>The Barbican will be a place of safety and respect for everyone who works here, uses our venue, or visits to enjoy Barbican experiences.</w:t>
      </w:r>
    </w:p>
    <w:p w14:paraId="07832017" w14:textId="77777777" w:rsidR="00A63BE0" w:rsidRPr="00154829" w:rsidRDefault="00A63BE0" w:rsidP="00052029">
      <w:pPr>
        <w:rPr>
          <w:rFonts w:ascii="Supreme LL Book" w:hAnsi="Supreme LL Book" w:cs="Supreme LL Book"/>
        </w:rPr>
      </w:pPr>
    </w:p>
    <w:p w14:paraId="43FB6DBB" w14:textId="77777777" w:rsidR="00052029" w:rsidRPr="00154829" w:rsidRDefault="00052029" w:rsidP="00052029">
      <w:pPr>
        <w:rPr>
          <w:rFonts w:ascii="Supreme LL Book" w:hAnsi="Supreme LL Book" w:cs="Supreme LL Book"/>
          <w:lang w:val="en-US"/>
        </w:rPr>
      </w:pPr>
      <w:r w:rsidRPr="00154829">
        <w:rPr>
          <w:rFonts w:ascii="Supreme LL Book" w:hAnsi="Supreme LL Book" w:cs="Supreme LL Book"/>
          <w:lang w:val="en-US"/>
        </w:rPr>
        <w:t>We want to be clear what you can expect from everyone who is part of the Barbican community and our expectations of you.</w:t>
      </w:r>
    </w:p>
    <w:p w14:paraId="4A4A855C" w14:textId="636C1200" w:rsidR="00052029" w:rsidRPr="00154829" w:rsidRDefault="00052029" w:rsidP="00052029">
      <w:pPr>
        <w:rPr>
          <w:rFonts w:ascii="Supreme LL Book" w:hAnsi="Supreme LL Book" w:cs="Supreme LL Book"/>
        </w:rPr>
      </w:pPr>
      <w:r w:rsidRPr="00154829">
        <w:rPr>
          <w:rFonts w:ascii="Supreme LL Book" w:hAnsi="Supreme LL Book" w:cs="Supreme LL Book"/>
          <w:lang w:val="en-US"/>
        </w:rPr>
        <w:t xml:space="preserve"> </w:t>
      </w:r>
    </w:p>
    <w:p w14:paraId="27EAEC05" w14:textId="77777777" w:rsidR="00052029" w:rsidRPr="00154829" w:rsidRDefault="00052029" w:rsidP="00052029">
      <w:pPr>
        <w:rPr>
          <w:rFonts w:ascii="Supreme LL Book" w:hAnsi="Supreme LL Book" w:cs="Supreme LL Book"/>
        </w:rPr>
      </w:pPr>
      <w:r w:rsidRPr="00154829">
        <w:rPr>
          <w:rFonts w:ascii="Supreme LL Book" w:hAnsi="Supreme LL Book" w:cs="Supreme LL Book"/>
          <w:lang w:val="en-US"/>
        </w:rPr>
        <w:t xml:space="preserve">We will be conscious of neurodiversity and cultural factors to make sure we are inclusive where people may be differently able to meet our expectations. </w:t>
      </w:r>
    </w:p>
    <w:p w14:paraId="2644CCE5" w14:textId="77777777" w:rsidR="00052029" w:rsidRPr="00052029" w:rsidRDefault="00052029" w:rsidP="00052029">
      <w:pPr>
        <w:rPr>
          <w:rFonts w:ascii="Supreme LL Black" w:hAnsi="Supreme LL Black" w:cs="Supreme LL Black"/>
          <w:b/>
        </w:rPr>
      </w:pPr>
    </w:p>
    <w:p w14:paraId="03BD7D85" w14:textId="77777777" w:rsidR="00052029" w:rsidRDefault="00052029">
      <w:pPr>
        <w:rPr>
          <w:rFonts w:ascii="Supreme LL Black" w:hAnsi="Supreme LL Black" w:cs="Supreme LL Black"/>
          <w:b/>
          <w:lang w:val="en-US"/>
        </w:rPr>
      </w:pPr>
    </w:p>
    <w:p w14:paraId="6B2B8BBB" w14:textId="178505B3" w:rsidR="00773FFF" w:rsidRDefault="00052029">
      <w:pPr>
        <w:rPr>
          <w:rFonts w:ascii="Supreme LL Black" w:hAnsi="Supreme LL Black" w:cs="Supreme LL Black"/>
          <w:b/>
          <w:lang w:val="en-US"/>
        </w:rPr>
      </w:pPr>
      <w:r w:rsidRPr="00052029">
        <w:rPr>
          <w:rFonts w:ascii="Supreme LL Black" w:hAnsi="Supreme LL Black" w:cs="Supreme LL Black"/>
          <w:b/>
          <w:lang w:val="en-US"/>
        </w:rPr>
        <w:t>Zero Tolerance Statement</w:t>
      </w:r>
    </w:p>
    <w:p w14:paraId="65386836" w14:textId="4002C4B2" w:rsidR="00052029" w:rsidRDefault="00052029">
      <w:pPr>
        <w:rPr>
          <w:rFonts w:ascii="Supreme LL Black" w:hAnsi="Supreme LL Black" w:cs="Supreme LL Black"/>
          <w:b/>
        </w:rPr>
      </w:pPr>
    </w:p>
    <w:tbl>
      <w:tblPr>
        <w:tblStyle w:val="TableGrid"/>
        <w:tblW w:w="0" w:type="auto"/>
        <w:tblLook w:val="04A0" w:firstRow="1" w:lastRow="0" w:firstColumn="1" w:lastColumn="0" w:noHBand="0" w:noVBand="1"/>
      </w:tblPr>
      <w:tblGrid>
        <w:gridCol w:w="3003"/>
        <w:gridCol w:w="3003"/>
        <w:gridCol w:w="3004"/>
      </w:tblGrid>
      <w:tr w:rsidR="00052029" w14:paraId="6AA414E2" w14:textId="77777777" w:rsidTr="00052029">
        <w:trPr>
          <w:trHeight w:val="642"/>
        </w:trPr>
        <w:tc>
          <w:tcPr>
            <w:tcW w:w="3003" w:type="dxa"/>
            <w:shd w:val="clear" w:color="auto" w:fill="8EAADB" w:themeFill="accent1" w:themeFillTint="99"/>
          </w:tcPr>
          <w:p w14:paraId="4E84C65D" w14:textId="723FE9FD" w:rsidR="00052029" w:rsidRPr="0098108F" w:rsidRDefault="00052029" w:rsidP="00052029">
            <w:pPr>
              <w:rPr>
                <w:rFonts w:ascii="Supreme LL Black" w:hAnsi="Supreme LL Black" w:cs="Supreme LL Black"/>
                <w:b/>
                <w:sz w:val="22"/>
                <w:szCs w:val="22"/>
              </w:rPr>
            </w:pPr>
            <w:r w:rsidRPr="0098108F">
              <w:rPr>
                <w:rFonts w:ascii="Supreme LL Black" w:hAnsi="Supreme LL Black" w:cs="Supreme LL Black"/>
                <w:b/>
                <w:bCs/>
                <w:color w:val="FFFFFF" w:themeColor="background1"/>
                <w:sz w:val="22"/>
                <w:szCs w:val="22"/>
                <w:lang w:val="en-US"/>
              </w:rPr>
              <w:t>We want everyone</w:t>
            </w:r>
            <w:r w:rsidRPr="0098108F">
              <w:rPr>
                <w:rFonts w:ascii="Supreme LL Black" w:hAnsi="Supreme LL Black" w:cs="Supreme LL Black"/>
                <w:b/>
                <w:bCs/>
                <w:color w:val="FFFFFF" w:themeColor="background1"/>
                <w:sz w:val="22"/>
                <w:szCs w:val="22"/>
                <w:lang w:val="en-US"/>
              </w:rPr>
              <w:br/>
              <w:t>to be:</w:t>
            </w:r>
          </w:p>
        </w:tc>
        <w:tc>
          <w:tcPr>
            <w:tcW w:w="3003" w:type="dxa"/>
            <w:shd w:val="clear" w:color="auto" w:fill="8EAADB" w:themeFill="accent1" w:themeFillTint="99"/>
          </w:tcPr>
          <w:p w14:paraId="56BAABB6" w14:textId="06A70282" w:rsidR="00052029" w:rsidRPr="0098108F" w:rsidRDefault="00052029">
            <w:pPr>
              <w:rPr>
                <w:rFonts w:ascii="Supreme LL Black" w:hAnsi="Supreme LL Black" w:cs="Supreme LL Black"/>
                <w:b/>
                <w:sz w:val="22"/>
                <w:szCs w:val="22"/>
              </w:rPr>
            </w:pPr>
            <w:r w:rsidRPr="0098108F">
              <w:rPr>
                <w:rFonts w:ascii="Supreme LL Black" w:hAnsi="Supreme LL Black" w:cs="Supreme LL Black"/>
                <w:b/>
                <w:bCs/>
                <w:color w:val="FFFFFF" w:themeColor="background1"/>
                <w:sz w:val="22"/>
                <w:szCs w:val="22"/>
                <w:lang w:val="en-US"/>
              </w:rPr>
              <w:t>How</w:t>
            </w:r>
          </w:p>
        </w:tc>
        <w:tc>
          <w:tcPr>
            <w:tcW w:w="3004" w:type="dxa"/>
            <w:shd w:val="clear" w:color="auto" w:fill="8EAADB" w:themeFill="accent1" w:themeFillTint="99"/>
          </w:tcPr>
          <w:p w14:paraId="525A3B5C" w14:textId="54B912F9" w:rsidR="00052029" w:rsidRPr="0098108F" w:rsidRDefault="00052029">
            <w:pPr>
              <w:rPr>
                <w:rFonts w:ascii="Supreme LL Black" w:hAnsi="Supreme LL Black" w:cs="Supreme LL Black"/>
                <w:b/>
                <w:color w:val="FFFFFF" w:themeColor="background1"/>
                <w:sz w:val="22"/>
                <w:szCs w:val="22"/>
              </w:rPr>
            </w:pPr>
            <w:r w:rsidRPr="0098108F">
              <w:rPr>
                <w:rFonts w:ascii="Supreme LL Black" w:hAnsi="Supreme LL Black" w:cs="Supreme LL Black"/>
                <w:b/>
                <w:bCs/>
                <w:color w:val="FFFFFF" w:themeColor="background1"/>
                <w:sz w:val="22"/>
                <w:szCs w:val="22"/>
                <w:lang w:val="en-US"/>
              </w:rPr>
              <w:t xml:space="preserve">Things we </w:t>
            </w:r>
            <w:r w:rsidRPr="0098108F">
              <w:rPr>
                <w:rFonts w:ascii="Supreme LL Black" w:hAnsi="Supreme LL Black" w:cs="Supreme LL Black"/>
                <w:b/>
                <w:bCs/>
                <w:color w:val="FFFFFF" w:themeColor="background1"/>
                <w:sz w:val="22"/>
                <w:szCs w:val="22"/>
                <w:lang w:val="en-US"/>
              </w:rPr>
              <w:br/>
              <w:t>won’t tolerate</w:t>
            </w:r>
          </w:p>
        </w:tc>
      </w:tr>
      <w:tr w:rsidR="00052029" w14:paraId="4D7D9E50" w14:textId="77777777" w:rsidTr="00052029">
        <w:tc>
          <w:tcPr>
            <w:tcW w:w="3003" w:type="dxa"/>
            <w:shd w:val="clear" w:color="auto" w:fill="D9E2F3" w:themeFill="accent1" w:themeFillTint="33"/>
          </w:tcPr>
          <w:p w14:paraId="33C2017D" w14:textId="327D1ECB" w:rsidR="00052029" w:rsidRPr="0098108F" w:rsidRDefault="00052029">
            <w:pPr>
              <w:rPr>
                <w:rFonts w:ascii="Supreme LL Black" w:hAnsi="Supreme LL Black" w:cs="Supreme LL Black"/>
                <w:b/>
                <w:sz w:val="22"/>
                <w:szCs w:val="22"/>
              </w:rPr>
            </w:pPr>
            <w:r w:rsidRPr="0098108F">
              <w:rPr>
                <w:rFonts w:ascii="Supreme LL Black" w:hAnsi="Supreme LL Black" w:cs="Supreme LL Black"/>
                <w:b/>
                <w:bCs/>
                <w:sz w:val="22"/>
                <w:szCs w:val="22"/>
                <w:lang w:val="en-US"/>
              </w:rPr>
              <w:t>Respectful</w:t>
            </w:r>
          </w:p>
        </w:tc>
        <w:tc>
          <w:tcPr>
            <w:tcW w:w="3003" w:type="dxa"/>
            <w:shd w:val="clear" w:color="auto" w:fill="D9E2F3" w:themeFill="accent1" w:themeFillTint="33"/>
          </w:tcPr>
          <w:p w14:paraId="4996046A" w14:textId="0638FC8B" w:rsidR="00052029" w:rsidRPr="0098108F" w:rsidRDefault="00052029" w:rsidP="00052029">
            <w:pPr>
              <w:pStyle w:val="ListParagraph"/>
              <w:numPr>
                <w:ilvl w:val="0"/>
                <w:numId w:val="1"/>
              </w:numPr>
              <w:rPr>
                <w:rFonts w:ascii="Supreme LL Book" w:hAnsi="Supreme LL Book" w:cs="Supreme LL Book"/>
                <w:sz w:val="18"/>
                <w:szCs w:val="18"/>
                <w:lang w:val="en-US"/>
              </w:rPr>
            </w:pPr>
            <w:r w:rsidRPr="0098108F">
              <w:rPr>
                <w:rFonts w:ascii="Supreme LL Book" w:hAnsi="Supreme LL Book" w:cs="Supreme LL Book"/>
                <w:sz w:val="18"/>
                <w:szCs w:val="18"/>
                <w:lang w:val="en-US"/>
              </w:rPr>
              <w:t xml:space="preserve">Being polite, reasonable, </w:t>
            </w:r>
            <w:r w:rsidRPr="0098108F">
              <w:rPr>
                <w:rFonts w:ascii="Supreme LL Book" w:hAnsi="Supreme LL Book" w:cs="Supreme LL Book"/>
                <w:sz w:val="18"/>
                <w:szCs w:val="18"/>
                <w:lang w:val="en-US"/>
              </w:rPr>
              <w:br/>
              <w:t>and patient</w:t>
            </w:r>
          </w:p>
          <w:p w14:paraId="0090F8DC" w14:textId="533D1E89" w:rsidR="00052029" w:rsidRPr="0098108F" w:rsidRDefault="00052029" w:rsidP="00052029">
            <w:pPr>
              <w:pStyle w:val="ListParagraph"/>
              <w:numPr>
                <w:ilvl w:val="0"/>
                <w:numId w:val="1"/>
              </w:numPr>
              <w:rPr>
                <w:rFonts w:ascii="Supreme LL Book" w:hAnsi="Supreme LL Book" w:cs="Supreme LL Book"/>
                <w:sz w:val="18"/>
                <w:szCs w:val="18"/>
                <w:lang w:val="en-US"/>
              </w:rPr>
            </w:pPr>
            <w:r w:rsidRPr="0098108F">
              <w:rPr>
                <w:rFonts w:ascii="Supreme LL Book" w:hAnsi="Supreme LL Book" w:cs="Supreme LL Book"/>
                <w:sz w:val="18"/>
                <w:szCs w:val="18"/>
                <w:lang w:val="en-US"/>
              </w:rPr>
              <w:t xml:space="preserve">Being considerate of </w:t>
            </w:r>
            <w:r w:rsidRPr="0098108F">
              <w:rPr>
                <w:rFonts w:ascii="Supreme LL Book" w:hAnsi="Supreme LL Book" w:cs="Supreme LL Book"/>
                <w:sz w:val="18"/>
                <w:szCs w:val="18"/>
                <w:lang w:val="en-US"/>
              </w:rPr>
              <w:br/>
              <w:t xml:space="preserve">personal space </w:t>
            </w:r>
          </w:p>
          <w:p w14:paraId="43928B22" w14:textId="6AC956E4" w:rsidR="00052029" w:rsidRPr="0098108F" w:rsidRDefault="00052029" w:rsidP="00052029">
            <w:pPr>
              <w:pStyle w:val="ListParagraph"/>
              <w:numPr>
                <w:ilvl w:val="0"/>
                <w:numId w:val="1"/>
              </w:numPr>
              <w:rPr>
                <w:rFonts w:ascii="Supreme LL Book" w:hAnsi="Supreme LL Book" w:cs="Supreme LL Book"/>
                <w:sz w:val="18"/>
                <w:szCs w:val="18"/>
                <w:lang w:val="en-US"/>
              </w:rPr>
            </w:pPr>
            <w:r w:rsidRPr="0098108F">
              <w:rPr>
                <w:rFonts w:ascii="Supreme LL Book" w:hAnsi="Supreme LL Book" w:cs="Supreme LL Book"/>
                <w:sz w:val="18"/>
                <w:szCs w:val="18"/>
                <w:lang w:val="en-US"/>
              </w:rPr>
              <w:t>Actively listening without interruption</w:t>
            </w:r>
          </w:p>
          <w:p w14:paraId="34BFD4A7" w14:textId="17B0179F" w:rsidR="00052029" w:rsidRPr="0098108F" w:rsidRDefault="00052029" w:rsidP="00052029">
            <w:pPr>
              <w:pStyle w:val="ListParagraph"/>
              <w:numPr>
                <w:ilvl w:val="0"/>
                <w:numId w:val="1"/>
              </w:numPr>
              <w:rPr>
                <w:rFonts w:ascii="Supreme LL Black" w:hAnsi="Supreme LL Black" w:cs="Supreme LL Black"/>
                <w:b/>
                <w:sz w:val="18"/>
                <w:szCs w:val="18"/>
              </w:rPr>
            </w:pPr>
            <w:r w:rsidRPr="0098108F">
              <w:rPr>
                <w:rFonts w:ascii="Supreme LL Book" w:hAnsi="Supreme LL Book" w:cs="Supreme LL Book"/>
                <w:sz w:val="18"/>
                <w:szCs w:val="18"/>
                <w:lang w:val="en-US"/>
              </w:rPr>
              <w:t>Being compassionate</w:t>
            </w:r>
          </w:p>
        </w:tc>
        <w:tc>
          <w:tcPr>
            <w:tcW w:w="3004" w:type="dxa"/>
            <w:shd w:val="clear" w:color="auto" w:fill="D9E2F3" w:themeFill="accent1" w:themeFillTint="33"/>
          </w:tcPr>
          <w:p w14:paraId="46CD32AB" w14:textId="77777777" w:rsidR="00052029" w:rsidRPr="0098108F" w:rsidRDefault="00052029" w:rsidP="00052029">
            <w:pPr>
              <w:pStyle w:val="ListParagraph"/>
              <w:numPr>
                <w:ilvl w:val="0"/>
                <w:numId w:val="1"/>
              </w:numPr>
              <w:rPr>
                <w:rFonts w:ascii="Supreme LL Book" w:hAnsi="Supreme LL Book" w:cs="Supreme LL Book"/>
                <w:sz w:val="18"/>
                <w:szCs w:val="18"/>
              </w:rPr>
            </w:pPr>
            <w:r w:rsidRPr="0098108F">
              <w:rPr>
                <w:rFonts w:ascii="Supreme LL Book" w:hAnsi="Supreme LL Book" w:cs="Supreme LL Book"/>
                <w:sz w:val="18"/>
                <w:szCs w:val="18"/>
                <w:lang w:val="en-US"/>
              </w:rPr>
              <w:t>Making inappropriate, offensive, or sexually suggestive comments, gestures or mimicking</w:t>
            </w:r>
          </w:p>
          <w:p w14:paraId="491DA78E" w14:textId="77777777" w:rsidR="00052029" w:rsidRPr="0098108F" w:rsidRDefault="00052029" w:rsidP="00052029">
            <w:pPr>
              <w:pStyle w:val="ListParagraph"/>
              <w:numPr>
                <w:ilvl w:val="0"/>
                <w:numId w:val="1"/>
              </w:numPr>
              <w:rPr>
                <w:rFonts w:ascii="Supreme LL Book" w:hAnsi="Supreme LL Book" w:cs="Supreme LL Book"/>
                <w:sz w:val="18"/>
                <w:szCs w:val="18"/>
              </w:rPr>
            </w:pPr>
            <w:r w:rsidRPr="0098108F">
              <w:rPr>
                <w:rFonts w:ascii="Supreme LL Book" w:hAnsi="Supreme LL Book" w:cs="Supreme LL Book"/>
                <w:sz w:val="18"/>
                <w:szCs w:val="18"/>
                <w:lang w:val="en-US"/>
              </w:rPr>
              <w:t>Unwanted advances or invading personal space – including touching, staring or taking photos of people without consent</w:t>
            </w:r>
          </w:p>
          <w:p w14:paraId="11B1DFD6" w14:textId="77777777" w:rsidR="00052029" w:rsidRPr="0098108F" w:rsidRDefault="00052029" w:rsidP="00052029">
            <w:pPr>
              <w:pStyle w:val="ListParagraph"/>
              <w:numPr>
                <w:ilvl w:val="0"/>
                <w:numId w:val="1"/>
              </w:numPr>
              <w:rPr>
                <w:rFonts w:ascii="Supreme LL Book" w:hAnsi="Supreme LL Book" w:cs="Supreme LL Book"/>
                <w:sz w:val="18"/>
                <w:szCs w:val="18"/>
              </w:rPr>
            </w:pPr>
            <w:r w:rsidRPr="0098108F">
              <w:rPr>
                <w:rFonts w:ascii="Supreme LL Book" w:hAnsi="Supreme LL Book" w:cs="Supreme LL Book"/>
                <w:sz w:val="18"/>
                <w:szCs w:val="18"/>
                <w:lang w:val="en-US"/>
              </w:rPr>
              <w:t xml:space="preserve">Being demeaning or </w:t>
            </w:r>
            <w:proofErr w:type="spellStart"/>
            <w:r w:rsidRPr="0098108F">
              <w:rPr>
                <w:rFonts w:ascii="Supreme LL Book" w:hAnsi="Supreme LL Book" w:cs="Supreme LL Book"/>
                <w:sz w:val="18"/>
                <w:szCs w:val="18"/>
                <w:lang w:val="en-US"/>
              </w:rPr>
              <w:t>patronising</w:t>
            </w:r>
            <w:proofErr w:type="spellEnd"/>
          </w:p>
          <w:p w14:paraId="6FE4C1C6" w14:textId="77777777" w:rsidR="00052029" w:rsidRPr="0098108F" w:rsidRDefault="00052029" w:rsidP="00052029">
            <w:pPr>
              <w:pStyle w:val="ListParagraph"/>
              <w:numPr>
                <w:ilvl w:val="0"/>
                <w:numId w:val="1"/>
              </w:numPr>
              <w:rPr>
                <w:rFonts w:ascii="Supreme LL Book" w:hAnsi="Supreme LL Book" w:cs="Supreme LL Book"/>
                <w:sz w:val="18"/>
                <w:szCs w:val="18"/>
              </w:rPr>
            </w:pPr>
            <w:r w:rsidRPr="0098108F">
              <w:rPr>
                <w:rFonts w:ascii="Supreme LL Book" w:hAnsi="Supreme LL Book" w:cs="Supreme LL Book"/>
                <w:sz w:val="18"/>
                <w:szCs w:val="18"/>
                <w:lang w:val="en-US"/>
              </w:rPr>
              <w:t>Racism, Sexism, Ageism, Homophobia, Transphobia, Ableism, or any other form of discrimination</w:t>
            </w:r>
          </w:p>
          <w:p w14:paraId="35EAA923" w14:textId="6AB1C753" w:rsidR="00052029" w:rsidRPr="0098108F" w:rsidRDefault="00052029" w:rsidP="00052029">
            <w:pPr>
              <w:pStyle w:val="ListParagraph"/>
              <w:numPr>
                <w:ilvl w:val="0"/>
                <w:numId w:val="1"/>
              </w:numPr>
              <w:rPr>
                <w:rFonts w:ascii="Supreme LL Book" w:hAnsi="Supreme LL Book" w:cs="Supreme LL Book"/>
                <w:sz w:val="18"/>
                <w:szCs w:val="18"/>
              </w:rPr>
            </w:pPr>
            <w:r w:rsidRPr="0098108F">
              <w:rPr>
                <w:rFonts w:ascii="Supreme LL Book" w:hAnsi="Supreme LL Book" w:cs="Supreme LL Book"/>
                <w:sz w:val="18"/>
                <w:szCs w:val="18"/>
                <w:lang w:val="en-US"/>
              </w:rPr>
              <w:t xml:space="preserve">Aggression whether verbal or physical, </w:t>
            </w:r>
            <w:r w:rsidR="00A63BE0">
              <w:rPr>
                <w:rFonts w:ascii="Supreme LL Book" w:hAnsi="Supreme LL Book" w:cs="Supreme LL Book"/>
                <w:sz w:val="18"/>
                <w:szCs w:val="18"/>
                <w:lang w:val="en-US"/>
              </w:rPr>
              <w:t>i</w:t>
            </w:r>
            <w:r w:rsidRPr="0098108F">
              <w:rPr>
                <w:rFonts w:ascii="Supreme LL Book" w:hAnsi="Supreme LL Book" w:cs="Supreme LL Book"/>
                <w:sz w:val="18"/>
                <w:szCs w:val="18"/>
                <w:lang w:val="en-US"/>
              </w:rPr>
              <w:t>nsults or threats</w:t>
            </w:r>
          </w:p>
          <w:p w14:paraId="3E4DE602" w14:textId="468D112D" w:rsidR="00052029" w:rsidRPr="0098108F" w:rsidRDefault="00052029" w:rsidP="00052029">
            <w:pPr>
              <w:pStyle w:val="ListParagraph"/>
              <w:numPr>
                <w:ilvl w:val="0"/>
                <w:numId w:val="1"/>
              </w:numPr>
              <w:rPr>
                <w:rFonts w:ascii="Supreme LL Book" w:hAnsi="Supreme LL Book" w:cs="Supreme LL Book"/>
                <w:sz w:val="18"/>
                <w:szCs w:val="18"/>
              </w:rPr>
            </w:pPr>
            <w:r w:rsidRPr="0098108F">
              <w:rPr>
                <w:rFonts w:ascii="Supreme LL Book" w:hAnsi="Supreme LL Book" w:cs="Supreme LL Book"/>
                <w:sz w:val="18"/>
                <w:szCs w:val="18"/>
                <w:lang w:val="en-US"/>
              </w:rPr>
              <w:t xml:space="preserve">Intimidating </w:t>
            </w:r>
            <w:proofErr w:type="spellStart"/>
            <w:r w:rsidRPr="0098108F">
              <w:rPr>
                <w:rFonts w:ascii="Supreme LL Book" w:hAnsi="Supreme LL Book" w:cs="Supreme LL Book"/>
                <w:sz w:val="18"/>
                <w:szCs w:val="18"/>
                <w:lang w:val="en-US"/>
              </w:rPr>
              <w:t>behaviour</w:t>
            </w:r>
            <w:proofErr w:type="spellEnd"/>
          </w:p>
        </w:tc>
      </w:tr>
      <w:tr w:rsidR="00052029" w14:paraId="39A1337C" w14:textId="77777777" w:rsidTr="00052029">
        <w:tc>
          <w:tcPr>
            <w:tcW w:w="3003" w:type="dxa"/>
            <w:shd w:val="clear" w:color="auto" w:fill="DEEAF6" w:themeFill="accent5" w:themeFillTint="33"/>
          </w:tcPr>
          <w:p w14:paraId="672F36C1" w14:textId="3BB9E903" w:rsidR="00052029" w:rsidRPr="0098108F" w:rsidRDefault="00052029">
            <w:pPr>
              <w:rPr>
                <w:rFonts w:ascii="Supreme LL Black" w:hAnsi="Supreme LL Black" w:cs="Supreme LL Black"/>
                <w:b/>
                <w:sz w:val="22"/>
                <w:szCs w:val="22"/>
              </w:rPr>
            </w:pPr>
            <w:r w:rsidRPr="0098108F">
              <w:rPr>
                <w:rFonts w:ascii="Supreme LL Black" w:hAnsi="Supreme LL Black" w:cs="Supreme LL Black"/>
                <w:b/>
                <w:bCs/>
                <w:sz w:val="22"/>
                <w:szCs w:val="22"/>
                <w:lang w:val="en-US"/>
              </w:rPr>
              <w:t>Welcoming</w:t>
            </w:r>
          </w:p>
        </w:tc>
        <w:tc>
          <w:tcPr>
            <w:tcW w:w="3003" w:type="dxa"/>
            <w:shd w:val="clear" w:color="auto" w:fill="DEEAF6" w:themeFill="accent5" w:themeFillTint="33"/>
          </w:tcPr>
          <w:p w14:paraId="0D198326" w14:textId="491762F6" w:rsidR="00052029" w:rsidRPr="0098108F" w:rsidRDefault="00052029" w:rsidP="00052029">
            <w:pPr>
              <w:pStyle w:val="ListParagraph"/>
              <w:numPr>
                <w:ilvl w:val="0"/>
                <w:numId w:val="1"/>
              </w:numPr>
              <w:rPr>
                <w:rFonts w:ascii="Supreme LL Book" w:hAnsi="Supreme LL Book" w:cs="Supreme LL Book"/>
                <w:sz w:val="18"/>
                <w:szCs w:val="18"/>
                <w:lang w:val="en-US"/>
              </w:rPr>
            </w:pPr>
            <w:r w:rsidRPr="0098108F">
              <w:rPr>
                <w:rFonts w:ascii="Supreme LL Book" w:hAnsi="Supreme LL Book" w:cs="Supreme LL Book"/>
                <w:sz w:val="18"/>
                <w:szCs w:val="18"/>
                <w:lang w:val="en-US"/>
              </w:rPr>
              <w:t>Greeting and acknowledging each other</w:t>
            </w:r>
          </w:p>
          <w:p w14:paraId="0A7A05B1" w14:textId="213C5435" w:rsidR="00052029" w:rsidRPr="0098108F" w:rsidRDefault="00052029" w:rsidP="00052029">
            <w:pPr>
              <w:pStyle w:val="ListParagraph"/>
              <w:numPr>
                <w:ilvl w:val="0"/>
                <w:numId w:val="1"/>
              </w:numPr>
              <w:rPr>
                <w:rFonts w:ascii="Supreme LL Book" w:hAnsi="Supreme LL Book" w:cs="Supreme LL Book"/>
                <w:sz w:val="18"/>
                <w:szCs w:val="18"/>
                <w:lang w:val="en-US"/>
              </w:rPr>
            </w:pPr>
            <w:r w:rsidRPr="0098108F">
              <w:rPr>
                <w:rFonts w:ascii="Supreme LL Book" w:hAnsi="Supreme LL Book" w:cs="Supreme LL Book"/>
                <w:sz w:val="18"/>
                <w:szCs w:val="18"/>
                <w:lang w:val="en-US"/>
              </w:rPr>
              <w:t xml:space="preserve">Being inclusive  </w:t>
            </w:r>
          </w:p>
          <w:p w14:paraId="19548632" w14:textId="68D40284" w:rsidR="00052029" w:rsidRPr="0098108F" w:rsidRDefault="00052029" w:rsidP="00052029">
            <w:pPr>
              <w:pStyle w:val="ListParagraph"/>
              <w:numPr>
                <w:ilvl w:val="0"/>
                <w:numId w:val="1"/>
              </w:numPr>
              <w:rPr>
                <w:rFonts w:ascii="Supreme LL Black" w:hAnsi="Supreme LL Black" w:cs="Supreme LL Black"/>
                <w:b/>
                <w:sz w:val="18"/>
                <w:szCs w:val="18"/>
              </w:rPr>
            </w:pPr>
            <w:r w:rsidRPr="0098108F">
              <w:rPr>
                <w:rFonts w:ascii="Supreme LL Book" w:hAnsi="Supreme LL Book" w:cs="Supreme LL Book"/>
                <w:sz w:val="18"/>
                <w:szCs w:val="18"/>
                <w:lang w:val="en-US"/>
              </w:rPr>
              <w:t>Supporting additional needs</w:t>
            </w:r>
          </w:p>
        </w:tc>
        <w:tc>
          <w:tcPr>
            <w:tcW w:w="3004" w:type="dxa"/>
            <w:shd w:val="clear" w:color="auto" w:fill="DEEAF6" w:themeFill="accent5" w:themeFillTint="33"/>
          </w:tcPr>
          <w:p w14:paraId="2C31BE03" w14:textId="77777777" w:rsidR="00A63BE0" w:rsidRPr="00A63BE0" w:rsidRDefault="00A63BE0" w:rsidP="00052029">
            <w:pPr>
              <w:pStyle w:val="ListParagraph"/>
              <w:numPr>
                <w:ilvl w:val="0"/>
                <w:numId w:val="1"/>
              </w:numPr>
              <w:rPr>
                <w:rFonts w:ascii="Supreme LL Book" w:hAnsi="Supreme LL Book" w:cs="Supreme LL Book"/>
                <w:sz w:val="18"/>
                <w:szCs w:val="18"/>
              </w:rPr>
            </w:pPr>
            <w:r w:rsidRPr="00A63BE0">
              <w:rPr>
                <w:rFonts w:ascii="Supreme LL Book" w:hAnsi="Supreme LL Book" w:cs="Supreme LL Book"/>
                <w:color w:val="000000"/>
                <w:sz w:val="18"/>
                <w:szCs w:val="18"/>
              </w:rPr>
              <w:t>Being exclusionary or treating people less favourably than others, including ignoring someone or using microaggressions</w:t>
            </w:r>
          </w:p>
          <w:p w14:paraId="5AACFE36" w14:textId="47BA72C1" w:rsidR="00052029" w:rsidRPr="00A63BE0" w:rsidRDefault="00052029" w:rsidP="00A63BE0">
            <w:pPr>
              <w:pStyle w:val="ListParagraph"/>
              <w:numPr>
                <w:ilvl w:val="0"/>
                <w:numId w:val="1"/>
              </w:numPr>
              <w:rPr>
                <w:rFonts w:ascii="Supreme LL Book" w:hAnsi="Supreme LL Book" w:cs="Supreme LL Book"/>
                <w:sz w:val="18"/>
                <w:szCs w:val="18"/>
              </w:rPr>
            </w:pPr>
            <w:r w:rsidRPr="0098108F">
              <w:rPr>
                <w:rFonts w:ascii="Supreme LL Book" w:hAnsi="Supreme LL Book" w:cs="Supreme LL Book"/>
                <w:sz w:val="18"/>
                <w:szCs w:val="18"/>
                <w:lang w:val="en-US"/>
              </w:rPr>
              <w:t xml:space="preserve">Making assumptions based on appearance, actual or perceived gender, ethnicity, race, religion, sexual orientation, </w:t>
            </w:r>
            <w:r w:rsidR="00A63BE0" w:rsidRPr="00A63BE0">
              <w:rPr>
                <w:rFonts w:ascii="Supreme LL Book" w:hAnsi="Supreme LL Book" w:cs="Supreme LL Book"/>
                <w:color w:val="000000"/>
                <w:sz w:val="18"/>
                <w:szCs w:val="18"/>
              </w:rPr>
              <w:t>perceived class or financial status</w:t>
            </w:r>
            <w:r w:rsidR="00A63BE0">
              <w:rPr>
                <w:rFonts w:ascii="Helvetica" w:hAnsi="Helvetica" w:cs="Helvetica"/>
                <w:color w:val="000000"/>
                <w:sz w:val="21"/>
                <w:szCs w:val="21"/>
              </w:rPr>
              <w:t xml:space="preserve">, </w:t>
            </w:r>
            <w:r w:rsidRPr="0098108F">
              <w:rPr>
                <w:rFonts w:ascii="Supreme LL Book" w:hAnsi="Supreme LL Book" w:cs="Supreme LL Book"/>
                <w:sz w:val="18"/>
                <w:szCs w:val="18"/>
                <w:lang w:val="en-US"/>
              </w:rPr>
              <w:t xml:space="preserve">disability or neurodiversity </w:t>
            </w:r>
          </w:p>
        </w:tc>
      </w:tr>
      <w:tr w:rsidR="00052029" w14:paraId="4C1611BC" w14:textId="77777777" w:rsidTr="00052029">
        <w:tc>
          <w:tcPr>
            <w:tcW w:w="3003" w:type="dxa"/>
            <w:shd w:val="clear" w:color="auto" w:fill="D9E2F3" w:themeFill="accent1" w:themeFillTint="33"/>
          </w:tcPr>
          <w:p w14:paraId="7840FC07" w14:textId="69E4A1C5" w:rsidR="00052029" w:rsidRPr="0098108F" w:rsidRDefault="00052029">
            <w:pPr>
              <w:rPr>
                <w:rFonts w:ascii="Supreme LL Black" w:hAnsi="Supreme LL Black" w:cs="Supreme LL Black"/>
                <w:b/>
                <w:sz w:val="22"/>
                <w:szCs w:val="22"/>
              </w:rPr>
            </w:pPr>
            <w:r w:rsidRPr="0098108F">
              <w:rPr>
                <w:rFonts w:ascii="Supreme LL Black" w:hAnsi="Supreme LL Black" w:cs="Supreme LL Black"/>
                <w:b/>
                <w:bCs/>
                <w:sz w:val="22"/>
                <w:szCs w:val="22"/>
                <w:lang w:val="en-US"/>
              </w:rPr>
              <w:t>Helpful</w:t>
            </w:r>
          </w:p>
        </w:tc>
        <w:tc>
          <w:tcPr>
            <w:tcW w:w="3003" w:type="dxa"/>
            <w:shd w:val="clear" w:color="auto" w:fill="D9E2F3" w:themeFill="accent1" w:themeFillTint="33"/>
          </w:tcPr>
          <w:p w14:paraId="70118C88" w14:textId="5D4A7E99" w:rsidR="00052029" w:rsidRPr="0098108F" w:rsidRDefault="00052029" w:rsidP="00052029">
            <w:pPr>
              <w:pStyle w:val="ListParagraph"/>
              <w:numPr>
                <w:ilvl w:val="0"/>
                <w:numId w:val="1"/>
              </w:numPr>
              <w:rPr>
                <w:rFonts w:ascii="Supreme LL Book" w:hAnsi="Supreme LL Book" w:cs="Supreme LL Book"/>
                <w:sz w:val="18"/>
                <w:szCs w:val="18"/>
              </w:rPr>
            </w:pPr>
            <w:r w:rsidRPr="0098108F">
              <w:rPr>
                <w:rFonts w:ascii="Supreme LL Book" w:hAnsi="Supreme LL Book" w:cs="Supreme LL Book"/>
                <w:sz w:val="18"/>
                <w:szCs w:val="18"/>
                <w:lang w:val="en-US"/>
              </w:rPr>
              <w:t>Being responsive to questions, requests for information and adhering to Barbican policies and procedures</w:t>
            </w:r>
          </w:p>
        </w:tc>
        <w:tc>
          <w:tcPr>
            <w:tcW w:w="3004" w:type="dxa"/>
            <w:shd w:val="clear" w:color="auto" w:fill="D9E2F3" w:themeFill="accent1" w:themeFillTint="33"/>
          </w:tcPr>
          <w:p w14:paraId="6C491E23" w14:textId="49B362A9" w:rsidR="00052029" w:rsidRPr="0098108F" w:rsidRDefault="00052029" w:rsidP="00052029">
            <w:pPr>
              <w:pStyle w:val="ListParagraph"/>
              <w:numPr>
                <w:ilvl w:val="0"/>
                <w:numId w:val="1"/>
              </w:numPr>
              <w:rPr>
                <w:rFonts w:ascii="Supreme LL Book" w:hAnsi="Supreme LL Book" w:cs="Supreme LL Book"/>
                <w:sz w:val="18"/>
                <w:szCs w:val="18"/>
              </w:rPr>
            </w:pPr>
            <w:r w:rsidRPr="0098108F">
              <w:rPr>
                <w:rFonts w:ascii="Supreme LL Book" w:hAnsi="Supreme LL Book" w:cs="Supreme LL Book"/>
                <w:sz w:val="18"/>
                <w:szCs w:val="18"/>
                <w:lang w:val="en-US"/>
              </w:rPr>
              <w:t xml:space="preserve">Not being responsive to questions, requests for information or refusal to comply with policy or procedures </w:t>
            </w:r>
          </w:p>
        </w:tc>
      </w:tr>
      <w:tr w:rsidR="00052029" w14:paraId="2497F14C" w14:textId="77777777" w:rsidTr="00052029">
        <w:tc>
          <w:tcPr>
            <w:tcW w:w="3003" w:type="dxa"/>
            <w:shd w:val="clear" w:color="auto" w:fill="DEEAF6" w:themeFill="accent5" w:themeFillTint="33"/>
          </w:tcPr>
          <w:p w14:paraId="05B33E3B" w14:textId="163F78D7" w:rsidR="00052029" w:rsidRPr="0098108F" w:rsidRDefault="00052029">
            <w:pPr>
              <w:rPr>
                <w:rFonts w:ascii="Supreme LL Black" w:hAnsi="Supreme LL Black" w:cs="Supreme LL Black"/>
                <w:b/>
                <w:sz w:val="22"/>
                <w:szCs w:val="22"/>
              </w:rPr>
            </w:pPr>
            <w:r w:rsidRPr="0098108F">
              <w:rPr>
                <w:rFonts w:ascii="Supreme LL Black" w:hAnsi="Supreme LL Black" w:cs="Supreme LL Black"/>
                <w:b/>
                <w:bCs/>
                <w:sz w:val="22"/>
                <w:szCs w:val="22"/>
                <w:lang w:val="en-US"/>
              </w:rPr>
              <w:t>Solution focused</w:t>
            </w:r>
          </w:p>
        </w:tc>
        <w:tc>
          <w:tcPr>
            <w:tcW w:w="3003" w:type="dxa"/>
            <w:shd w:val="clear" w:color="auto" w:fill="DEEAF6" w:themeFill="accent5" w:themeFillTint="33"/>
          </w:tcPr>
          <w:p w14:paraId="2E42695E" w14:textId="77777777" w:rsidR="00052029" w:rsidRPr="0098108F" w:rsidRDefault="00052029" w:rsidP="00052029">
            <w:pPr>
              <w:pStyle w:val="ListParagraph"/>
              <w:numPr>
                <w:ilvl w:val="0"/>
                <w:numId w:val="1"/>
              </w:numPr>
              <w:rPr>
                <w:rFonts w:ascii="Supreme LL Book" w:hAnsi="Supreme LL Book" w:cs="Supreme LL Book"/>
                <w:sz w:val="18"/>
                <w:szCs w:val="18"/>
              </w:rPr>
            </w:pPr>
            <w:r w:rsidRPr="0098108F">
              <w:rPr>
                <w:rFonts w:ascii="Supreme LL Book" w:hAnsi="Supreme LL Book" w:cs="Supreme LL Book"/>
                <w:sz w:val="18"/>
                <w:szCs w:val="18"/>
                <w:lang w:val="en-US"/>
              </w:rPr>
              <w:t>Looking for solutions to issues in a timely way, using the most relevant process</w:t>
            </w:r>
          </w:p>
          <w:p w14:paraId="4867043F" w14:textId="658B30ED" w:rsidR="00052029" w:rsidRPr="0098108F" w:rsidRDefault="00052029" w:rsidP="00052029">
            <w:pPr>
              <w:pStyle w:val="ListParagraph"/>
              <w:numPr>
                <w:ilvl w:val="0"/>
                <w:numId w:val="1"/>
              </w:numPr>
              <w:rPr>
                <w:rFonts w:ascii="Supreme LL Book" w:hAnsi="Supreme LL Book" w:cs="Supreme LL Book"/>
                <w:sz w:val="18"/>
                <w:szCs w:val="18"/>
              </w:rPr>
            </w:pPr>
            <w:r w:rsidRPr="0098108F">
              <w:rPr>
                <w:rFonts w:ascii="Supreme LL Book" w:hAnsi="Supreme LL Book" w:cs="Supreme LL Book"/>
                <w:sz w:val="18"/>
                <w:szCs w:val="18"/>
                <w:lang w:val="en-US"/>
              </w:rPr>
              <w:t>Raising any issues constructively and calmly</w:t>
            </w:r>
          </w:p>
        </w:tc>
        <w:tc>
          <w:tcPr>
            <w:tcW w:w="3004" w:type="dxa"/>
            <w:shd w:val="clear" w:color="auto" w:fill="DEEAF6" w:themeFill="accent5" w:themeFillTint="33"/>
          </w:tcPr>
          <w:p w14:paraId="3491F9E0" w14:textId="77777777" w:rsidR="00052029" w:rsidRPr="0098108F" w:rsidRDefault="00052029" w:rsidP="00052029">
            <w:pPr>
              <w:pStyle w:val="ListParagraph"/>
              <w:numPr>
                <w:ilvl w:val="0"/>
                <w:numId w:val="1"/>
              </w:numPr>
              <w:rPr>
                <w:rFonts w:ascii="Supreme LL Book" w:hAnsi="Supreme LL Book" w:cs="Supreme LL Book"/>
                <w:sz w:val="18"/>
                <w:szCs w:val="18"/>
              </w:rPr>
            </w:pPr>
            <w:r w:rsidRPr="0098108F">
              <w:rPr>
                <w:rFonts w:ascii="Supreme LL Book" w:hAnsi="Supreme LL Book" w:cs="Supreme LL Book"/>
                <w:sz w:val="18"/>
                <w:szCs w:val="18"/>
                <w:lang w:val="en-US"/>
              </w:rPr>
              <w:t xml:space="preserve">Complaints which are </w:t>
            </w:r>
            <w:proofErr w:type="spellStart"/>
            <w:r w:rsidRPr="0098108F">
              <w:rPr>
                <w:rFonts w:ascii="Supreme LL Book" w:hAnsi="Supreme LL Book" w:cs="Supreme LL Book"/>
                <w:sz w:val="18"/>
                <w:szCs w:val="18"/>
                <w:lang w:val="en-US"/>
              </w:rPr>
              <w:t>weaponised</w:t>
            </w:r>
            <w:proofErr w:type="spellEnd"/>
            <w:r w:rsidRPr="0098108F">
              <w:rPr>
                <w:rFonts w:ascii="Supreme LL Book" w:hAnsi="Supreme LL Book" w:cs="Supreme LL Book"/>
                <w:sz w:val="18"/>
                <w:szCs w:val="18"/>
                <w:lang w:val="en-US"/>
              </w:rPr>
              <w:t xml:space="preserve">, used maliciously or with false intention   </w:t>
            </w:r>
          </w:p>
          <w:p w14:paraId="331AC22C" w14:textId="33D60531" w:rsidR="00052029" w:rsidRPr="0098108F" w:rsidRDefault="00052029">
            <w:pPr>
              <w:rPr>
                <w:rFonts w:ascii="Supreme LL Black" w:hAnsi="Supreme LL Black" w:cs="Supreme LL Black"/>
                <w:b/>
                <w:sz w:val="18"/>
                <w:szCs w:val="18"/>
              </w:rPr>
            </w:pPr>
          </w:p>
        </w:tc>
      </w:tr>
    </w:tbl>
    <w:p w14:paraId="4540BBC7" w14:textId="6DA04665" w:rsidR="00052029" w:rsidRDefault="00052029">
      <w:pPr>
        <w:rPr>
          <w:rFonts w:ascii="Supreme LL Black" w:hAnsi="Supreme LL Black" w:cs="Supreme LL Black"/>
          <w:b/>
        </w:rPr>
      </w:pPr>
    </w:p>
    <w:p w14:paraId="38B97792" w14:textId="3E2CDEA7" w:rsidR="0098108F" w:rsidRDefault="0098108F">
      <w:pPr>
        <w:rPr>
          <w:rFonts w:ascii="Supreme LL Black" w:hAnsi="Supreme LL Black" w:cs="Supreme LL Black"/>
          <w:b/>
        </w:rPr>
      </w:pPr>
    </w:p>
    <w:p w14:paraId="66E2EF37" w14:textId="77777777" w:rsidR="0098108F" w:rsidRDefault="0098108F">
      <w:pPr>
        <w:rPr>
          <w:rFonts w:ascii="Supreme LL Black" w:hAnsi="Supreme LL Black" w:cs="Supreme LL Black"/>
          <w:b/>
          <w:lang w:val="en-US"/>
        </w:rPr>
      </w:pPr>
    </w:p>
    <w:p w14:paraId="01D9B61B" w14:textId="77777777" w:rsidR="003E5DAC" w:rsidRDefault="003E5DAC">
      <w:pPr>
        <w:rPr>
          <w:rFonts w:ascii="Supreme LL Black" w:hAnsi="Supreme LL Black" w:cs="Supreme LL Black"/>
          <w:b/>
          <w:lang w:val="en-US"/>
        </w:rPr>
      </w:pPr>
    </w:p>
    <w:p w14:paraId="5A667280" w14:textId="7C8B2A11" w:rsidR="0098108F" w:rsidRDefault="0098108F">
      <w:pPr>
        <w:rPr>
          <w:rFonts w:ascii="Supreme LL Black" w:hAnsi="Supreme LL Black" w:cs="Supreme LL Black"/>
          <w:b/>
          <w:lang w:val="en-US"/>
        </w:rPr>
      </w:pPr>
      <w:r w:rsidRPr="0098108F">
        <w:rPr>
          <w:rFonts w:ascii="Supreme LL Black" w:hAnsi="Supreme LL Black" w:cs="Supreme LL Black"/>
          <w:b/>
          <w:lang w:val="en-US"/>
        </w:rPr>
        <w:t>Routes to Resolution</w:t>
      </w:r>
    </w:p>
    <w:p w14:paraId="0DE50266" w14:textId="4FDEEDA0" w:rsidR="0098108F" w:rsidRDefault="0098108F" w:rsidP="0098108F">
      <w:pPr>
        <w:rPr>
          <w:rFonts w:ascii="Supreme LL Book" w:hAnsi="Supreme LL Book" w:cs="Supreme LL Book"/>
        </w:rPr>
      </w:pPr>
      <w:r w:rsidRPr="0098108F">
        <w:rPr>
          <w:rFonts w:ascii="Supreme LL Book" w:hAnsi="Supreme LL Book" w:cs="Supreme LL Book"/>
        </w:rPr>
        <w:t>When we talk about reaching resolution, we mean that behaviour which breaches zero-tolerance stops.</w:t>
      </w:r>
    </w:p>
    <w:p w14:paraId="364EF176" w14:textId="77777777" w:rsidR="0098108F" w:rsidRPr="0098108F" w:rsidRDefault="0098108F" w:rsidP="0098108F">
      <w:pPr>
        <w:rPr>
          <w:rFonts w:ascii="Supreme LL Book" w:hAnsi="Supreme LL Book" w:cs="Supreme LL Book"/>
        </w:rPr>
      </w:pPr>
    </w:p>
    <w:p w14:paraId="2599C12C" w14:textId="0D9209A5" w:rsidR="0098108F" w:rsidRDefault="0098108F" w:rsidP="0098108F">
      <w:pPr>
        <w:rPr>
          <w:rFonts w:ascii="Supreme LL Book" w:hAnsi="Supreme LL Book" w:cs="Supreme LL Book"/>
        </w:rPr>
      </w:pPr>
      <w:r w:rsidRPr="0098108F">
        <w:rPr>
          <w:rFonts w:ascii="Supreme LL Book" w:hAnsi="Supreme LL Book" w:cs="Supreme LL Book"/>
        </w:rPr>
        <w:t>We will always look for the timeliest and fairest resolution option to achieve that aim and expect everyone to participate in our processes when asked.</w:t>
      </w:r>
    </w:p>
    <w:p w14:paraId="3688C740" w14:textId="77777777" w:rsidR="0098108F" w:rsidRPr="0098108F" w:rsidRDefault="0098108F" w:rsidP="0098108F">
      <w:pPr>
        <w:rPr>
          <w:rFonts w:ascii="Supreme LL Book" w:hAnsi="Supreme LL Book" w:cs="Supreme LL Book"/>
        </w:rPr>
      </w:pPr>
    </w:p>
    <w:p w14:paraId="16947EB7" w14:textId="77777777" w:rsidR="0098108F" w:rsidRPr="0098108F" w:rsidRDefault="0098108F" w:rsidP="0098108F">
      <w:pPr>
        <w:rPr>
          <w:rFonts w:ascii="Supreme LL Book" w:hAnsi="Supreme LL Book" w:cs="Supreme LL Book"/>
        </w:rPr>
      </w:pPr>
      <w:r w:rsidRPr="0098108F">
        <w:rPr>
          <w:rFonts w:ascii="Supreme LL Book" w:hAnsi="Supreme LL Book" w:cs="Supreme LL Book"/>
        </w:rPr>
        <w:t>These informal routes to resolution apply to everyone who works, visits, or performs here, regardless of employer or any other status.</w:t>
      </w:r>
    </w:p>
    <w:p w14:paraId="3B2D3A6E" w14:textId="0BB78784" w:rsidR="0098108F" w:rsidRDefault="0098108F">
      <w:pPr>
        <w:rPr>
          <w:rFonts w:ascii="Supreme LL Black" w:hAnsi="Supreme LL Black" w:cs="Supreme LL Black"/>
          <w:b/>
        </w:rPr>
      </w:pPr>
      <w:r>
        <w:rPr>
          <w:rFonts w:ascii="Supreme LL Black" w:hAnsi="Supreme LL Black" w:cs="Supreme LL Black"/>
          <w:b/>
          <w:noProof/>
        </w:rPr>
        <mc:AlternateContent>
          <mc:Choice Requires="wps">
            <w:drawing>
              <wp:anchor distT="0" distB="0" distL="114300" distR="114300" simplePos="0" relativeHeight="251659264" behindDoc="0" locked="0" layoutInCell="1" allowOverlap="1" wp14:anchorId="70FD1351" wp14:editId="3C86CD21">
                <wp:simplePos x="0" y="0"/>
                <wp:positionH relativeFrom="column">
                  <wp:posOffset>25167</wp:posOffset>
                </wp:positionH>
                <wp:positionV relativeFrom="paragraph">
                  <wp:posOffset>174491</wp:posOffset>
                </wp:positionV>
                <wp:extent cx="5679347" cy="1266738"/>
                <wp:effectExtent l="0" t="0" r="10795" b="16510"/>
                <wp:wrapNone/>
                <wp:docPr id="2" name="Text Box 2"/>
                <wp:cNvGraphicFramePr/>
                <a:graphic xmlns:a="http://schemas.openxmlformats.org/drawingml/2006/main">
                  <a:graphicData uri="http://schemas.microsoft.com/office/word/2010/wordprocessingShape">
                    <wps:wsp>
                      <wps:cNvSpPr txBox="1"/>
                      <wps:spPr>
                        <a:xfrm>
                          <a:off x="0" y="0"/>
                          <a:ext cx="5679347" cy="1266738"/>
                        </a:xfrm>
                        <a:prstGeom prst="rect">
                          <a:avLst/>
                        </a:prstGeom>
                        <a:ln>
                          <a:solidFill>
                            <a:schemeClr val="accent1">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0716EDF3" w14:textId="77777777" w:rsidR="0098108F" w:rsidRPr="0098108F" w:rsidRDefault="0098108F" w:rsidP="0098108F">
                            <w:pPr>
                              <w:rPr>
                                <w:rFonts w:ascii="Supreme LL Book" w:hAnsi="Supreme LL Book" w:cs="Supreme LL Book"/>
                              </w:rPr>
                            </w:pPr>
                            <w:r w:rsidRPr="0098108F">
                              <w:rPr>
                                <w:rFonts w:ascii="Supreme LL Book" w:hAnsi="Supreme LL Book" w:cs="Supreme LL Book"/>
                              </w:rPr>
                              <w:t>See these pages for the relevant route to resolution:</w:t>
                            </w:r>
                          </w:p>
                          <w:p w14:paraId="15B346B7" w14:textId="42C7B0FC" w:rsidR="0098108F" w:rsidRPr="0098108F" w:rsidRDefault="0098108F" w:rsidP="0098108F">
                            <w:pPr>
                              <w:rPr>
                                <w:rFonts w:ascii="Supreme LL Book" w:hAnsi="Supreme LL Book" w:cs="Supreme LL Book"/>
                              </w:rPr>
                            </w:pPr>
                            <w:r w:rsidRPr="0098108F">
                              <w:rPr>
                                <w:rFonts w:ascii="Supreme LL Book" w:hAnsi="Supreme LL Book" w:cs="Supreme LL Book"/>
                                <w:color w:val="8EAADB" w:themeColor="accent1" w:themeTint="99"/>
                                <w:u w:val="single"/>
                              </w:rPr>
                              <w:t xml:space="preserve">page </w:t>
                            </w:r>
                            <w:r w:rsidR="00154829">
                              <w:rPr>
                                <w:rFonts w:ascii="Supreme LL Book" w:hAnsi="Supreme LL Book" w:cs="Supreme LL Book"/>
                                <w:color w:val="8EAADB" w:themeColor="accent1" w:themeTint="99"/>
                                <w:u w:val="single"/>
                              </w:rPr>
                              <w:t>3</w:t>
                            </w:r>
                            <w:r w:rsidRPr="0098108F">
                              <w:rPr>
                                <w:rFonts w:ascii="Supreme LL Book" w:hAnsi="Supreme LL Book" w:cs="Supreme LL Book"/>
                                <w:color w:val="8EAADB" w:themeColor="accent1" w:themeTint="99"/>
                              </w:rPr>
                              <w:t xml:space="preserve"> </w:t>
                            </w:r>
                            <w:r w:rsidRPr="0098108F">
                              <w:rPr>
                                <w:rFonts w:ascii="Supreme LL Book" w:hAnsi="Supreme LL Book" w:cs="Supreme LL Book"/>
                              </w:rPr>
                              <w:t xml:space="preserve">if you are an </w:t>
                            </w:r>
                            <w:r w:rsidRPr="0098108F">
                              <w:rPr>
                                <w:rFonts w:ascii="Supreme LL Book" w:hAnsi="Supreme LL Book" w:cs="Supreme LL Book"/>
                                <w:b/>
                                <w:bCs/>
                              </w:rPr>
                              <w:t>employee</w:t>
                            </w:r>
                          </w:p>
                          <w:p w14:paraId="19ACA03E" w14:textId="28F95DFF" w:rsidR="0098108F" w:rsidRPr="0098108F" w:rsidRDefault="0098108F" w:rsidP="0098108F">
                            <w:pPr>
                              <w:rPr>
                                <w:rFonts w:ascii="Supreme LL Book" w:hAnsi="Supreme LL Book" w:cs="Supreme LL Book"/>
                              </w:rPr>
                            </w:pPr>
                            <w:r w:rsidRPr="0098108F">
                              <w:rPr>
                                <w:rFonts w:ascii="Supreme LL Book" w:hAnsi="Supreme LL Book" w:cs="Supreme LL Book"/>
                                <w:color w:val="8EAADB" w:themeColor="accent1" w:themeTint="99"/>
                                <w:u w:val="single"/>
                              </w:rPr>
                              <w:t xml:space="preserve">page </w:t>
                            </w:r>
                            <w:r w:rsidR="00154829">
                              <w:rPr>
                                <w:rFonts w:ascii="Supreme LL Book" w:hAnsi="Supreme LL Book" w:cs="Supreme LL Book"/>
                                <w:color w:val="8EAADB" w:themeColor="accent1" w:themeTint="99"/>
                                <w:u w:val="single"/>
                              </w:rPr>
                              <w:t>4</w:t>
                            </w:r>
                            <w:r w:rsidRPr="0098108F">
                              <w:rPr>
                                <w:rFonts w:ascii="Supreme LL Book" w:hAnsi="Supreme LL Book" w:cs="Supreme LL Book"/>
                                <w:color w:val="8EAADB" w:themeColor="accent1" w:themeTint="99"/>
                              </w:rPr>
                              <w:t xml:space="preserve"> </w:t>
                            </w:r>
                            <w:r w:rsidRPr="0098108F">
                              <w:rPr>
                                <w:rFonts w:ascii="Supreme LL Book" w:hAnsi="Supreme LL Book" w:cs="Supreme LL Book"/>
                              </w:rPr>
                              <w:t xml:space="preserve">if you are a </w:t>
                            </w:r>
                            <w:r w:rsidRPr="0098108F">
                              <w:rPr>
                                <w:rFonts w:ascii="Supreme LL Book" w:hAnsi="Supreme LL Book" w:cs="Supreme LL Book"/>
                                <w:b/>
                                <w:bCs/>
                              </w:rPr>
                              <w:t xml:space="preserve">casual worker, </w:t>
                            </w:r>
                            <w:proofErr w:type="gramStart"/>
                            <w:r w:rsidRPr="0098108F">
                              <w:rPr>
                                <w:rFonts w:ascii="Supreme LL Book" w:hAnsi="Supreme LL Book" w:cs="Supreme LL Book"/>
                                <w:b/>
                                <w:bCs/>
                              </w:rPr>
                              <w:t>freelancer</w:t>
                            </w:r>
                            <w:proofErr w:type="gramEnd"/>
                            <w:r w:rsidRPr="0098108F">
                              <w:rPr>
                                <w:rFonts w:ascii="Supreme LL Book" w:hAnsi="Supreme LL Book" w:cs="Supreme LL Book"/>
                                <w:b/>
                                <w:bCs/>
                              </w:rPr>
                              <w:t xml:space="preserve"> or contractor</w:t>
                            </w:r>
                          </w:p>
                          <w:p w14:paraId="0E8C2220" w14:textId="12CB1110" w:rsidR="0098108F" w:rsidRPr="0098108F" w:rsidRDefault="0098108F" w:rsidP="0098108F">
                            <w:pPr>
                              <w:rPr>
                                <w:rFonts w:ascii="Supreme LL Book" w:hAnsi="Supreme LL Book" w:cs="Supreme LL Book"/>
                              </w:rPr>
                            </w:pPr>
                            <w:r w:rsidRPr="0098108F">
                              <w:rPr>
                                <w:rFonts w:ascii="Supreme LL Book" w:hAnsi="Supreme LL Book" w:cs="Supreme LL Book"/>
                                <w:color w:val="8EAADB" w:themeColor="accent1" w:themeTint="99"/>
                                <w:u w:val="single"/>
                              </w:rPr>
                              <w:t xml:space="preserve">page </w:t>
                            </w:r>
                            <w:r w:rsidR="00154829">
                              <w:rPr>
                                <w:rFonts w:ascii="Supreme LL Book" w:hAnsi="Supreme LL Book" w:cs="Supreme LL Book"/>
                                <w:color w:val="8EAADB" w:themeColor="accent1" w:themeTint="99"/>
                                <w:u w:val="single"/>
                              </w:rPr>
                              <w:t>5</w:t>
                            </w:r>
                            <w:r w:rsidRPr="0098108F">
                              <w:rPr>
                                <w:rFonts w:ascii="Supreme LL Book" w:hAnsi="Supreme LL Book" w:cs="Supreme LL Book"/>
                                <w:color w:val="8EAADB" w:themeColor="accent1" w:themeTint="99"/>
                              </w:rPr>
                              <w:t xml:space="preserve"> </w:t>
                            </w:r>
                            <w:r w:rsidRPr="0098108F">
                              <w:rPr>
                                <w:rFonts w:ascii="Supreme LL Book" w:hAnsi="Supreme LL Book" w:cs="Supreme LL Book"/>
                              </w:rPr>
                              <w:t xml:space="preserve">if you are a </w:t>
                            </w:r>
                            <w:r w:rsidRPr="0098108F">
                              <w:rPr>
                                <w:rFonts w:ascii="Supreme LL Book" w:hAnsi="Supreme LL Book" w:cs="Supreme LL Book"/>
                                <w:b/>
                                <w:bCs/>
                              </w:rPr>
                              <w:t>visitor, resident, member of the press, corporate client, or attending an event</w:t>
                            </w:r>
                          </w:p>
                          <w:p w14:paraId="3105D08F" w14:textId="384F8D89" w:rsidR="0098108F" w:rsidRPr="0098108F" w:rsidRDefault="0098108F" w:rsidP="0098108F">
                            <w:pPr>
                              <w:rPr>
                                <w:rFonts w:ascii="Supreme LL Book" w:hAnsi="Supreme LL Book" w:cs="Supreme LL Book"/>
                              </w:rPr>
                            </w:pPr>
                            <w:r w:rsidRPr="0098108F">
                              <w:rPr>
                                <w:rFonts w:ascii="Supreme LL Book" w:hAnsi="Supreme LL Book" w:cs="Supreme LL Book"/>
                                <w:color w:val="8EAADB" w:themeColor="accent1" w:themeTint="99"/>
                                <w:u w:val="single"/>
                              </w:rPr>
                              <w:t xml:space="preserve">page </w:t>
                            </w:r>
                            <w:r w:rsidR="00154829">
                              <w:rPr>
                                <w:rFonts w:ascii="Supreme LL Book" w:hAnsi="Supreme LL Book" w:cs="Supreme LL Book"/>
                                <w:color w:val="8EAADB" w:themeColor="accent1" w:themeTint="99"/>
                                <w:u w:val="single"/>
                              </w:rPr>
                              <w:t>6</w:t>
                            </w:r>
                            <w:r w:rsidRPr="0098108F">
                              <w:rPr>
                                <w:rFonts w:ascii="Supreme LL Book" w:hAnsi="Supreme LL Book" w:cs="Supreme LL Book"/>
                                <w:color w:val="8EAADB" w:themeColor="accent1" w:themeTint="99"/>
                              </w:rPr>
                              <w:t xml:space="preserve"> </w:t>
                            </w:r>
                            <w:r w:rsidRPr="0098108F">
                              <w:rPr>
                                <w:rFonts w:ascii="Supreme LL Book" w:hAnsi="Supreme LL Book" w:cs="Supreme LL Book"/>
                              </w:rPr>
                              <w:t xml:space="preserve">if you are an </w:t>
                            </w:r>
                            <w:r w:rsidRPr="0098108F">
                              <w:rPr>
                                <w:rFonts w:ascii="Supreme LL Book" w:hAnsi="Supreme LL Book" w:cs="Supreme LL Book"/>
                                <w:b/>
                                <w:bCs/>
                              </w:rPr>
                              <w:t>artist or visiting production staff</w:t>
                            </w:r>
                          </w:p>
                          <w:p w14:paraId="1766B298" w14:textId="77777777" w:rsidR="0098108F" w:rsidRDefault="009810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FD1351" id="_x0000_t202" coordsize="21600,21600" o:spt="202" path="m,l,21600r21600,l21600,xe">
                <v:stroke joinstyle="miter"/>
                <v:path gradientshapeok="t" o:connecttype="rect"/>
              </v:shapetype>
              <v:shape id="Text Box 2" o:spid="_x0000_s1026" type="#_x0000_t202" style="position:absolute;margin-left:2pt;margin-top:13.75pt;width:447.2pt;height:9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" fillcolor="white [3201]" strokecolor="#8eaadb [1940]" strokeweight="1pt">
                <v:textbox>
                  <w:txbxContent>
                    <w:p w14:paraId="0716EDF3" w14:textId="77777777" w:rsidR="0098108F" w:rsidRPr="0098108F" w:rsidRDefault="0098108F" w:rsidP="0098108F">
                      <w:pPr>
                        <w:rPr>
                          <w:rFonts w:ascii="Supreme LL Book" w:hAnsi="Supreme LL Book" w:cs="Supreme LL Book"/>
                        </w:rPr>
                      </w:pPr>
                      <w:r w:rsidRPr="0098108F">
                        <w:rPr>
                          <w:rFonts w:ascii="Supreme LL Book" w:hAnsi="Supreme LL Book" w:cs="Supreme LL Book"/>
                        </w:rPr>
                        <w:t>See these pages for the relevant route to resolution:</w:t>
                      </w:r>
                    </w:p>
                    <w:p w14:paraId="15B346B7" w14:textId="42C7B0FC" w:rsidR="0098108F" w:rsidRPr="0098108F" w:rsidRDefault="0098108F" w:rsidP="0098108F">
                      <w:pPr>
                        <w:rPr>
                          <w:rFonts w:ascii="Supreme LL Book" w:hAnsi="Supreme LL Book" w:cs="Supreme LL Book"/>
                        </w:rPr>
                      </w:pPr>
                      <w:r w:rsidRPr="0098108F">
                        <w:rPr>
                          <w:rFonts w:ascii="Supreme LL Book" w:hAnsi="Supreme LL Book" w:cs="Supreme LL Book"/>
                          <w:color w:val="8EAADB" w:themeColor="accent1" w:themeTint="99"/>
                          <w:u w:val="single"/>
                        </w:rPr>
                        <w:t xml:space="preserve">page </w:t>
                      </w:r>
                      <w:r w:rsidR="00154829">
                        <w:rPr>
                          <w:rFonts w:ascii="Supreme LL Book" w:hAnsi="Supreme LL Book" w:cs="Supreme LL Book"/>
                          <w:color w:val="8EAADB" w:themeColor="accent1" w:themeTint="99"/>
                          <w:u w:val="single"/>
                        </w:rPr>
                        <w:t>3</w:t>
                      </w:r>
                      <w:r w:rsidRPr="0098108F">
                        <w:rPr>
                          <w:rFonts w:ascii="Supreme LL Book" w:hAnsi="Supreme LL Book" w:cs="Supreme LL Book"/>
                          <w:color w:val="8EAADB" w:themeColor="accent1" w:themeTint="99"/>
                        </w:rPr>
                        <w:t xml:space="preserve"> </w:t>
                      </w:r>
                      <w:r w:rsidRPr="0098108F">
                        <w:rPr>
                          <w:rFonts w:ascii="Supreme LL Book" w:hAnsi="Supreme LL Book" w:cs="Supreme LL Book"/>
                        </w:rPr>
                        <w:t xml:space="preserve">if you are an </w:t>
                      </w:r>
                      <w:r w:rsidRPr="0098108F">
                        <w:rPr>
                          <w:rFonts w:ascii="Supreme LL Book" w:hAnsi="Supreme LL Book" w:cs="Supreme LL Book"/>
                          <w:b/>
                          <w:bCs/>
                        </w:rPr>
                        <w:t>employee</w:t>
                      </w:r>
                    </w:p>
                    <w:p w14:paraId="19ACA03E" w14:textId="28F95DFF" w:rsidR="0098108F" w:rsidRPr="0098108F" w:rsidRDefault="0098108F" w:rsidP="0098108F">
                      <w:pPr>
                        <w:rPr>
                          <w:rFonts w:ascii="Supreme LL Book" w:hAnsi="Supreme LL Book" w:cs="Supreme LL Book"/>
                        </w:rPr>
                      </w:pPr>
                      <w:r w:rsidRPr="0098108F">
                        <w:rPr>
                          <w:rFonts w:ascii="Supreme LL Book" w:hAnsi="Supreme LL Book" w:cs="Supreme LL Book"/>
                          <w:color w:val="8EAADB" w:themeColor="accent1" w:themeTint="99"/>
                          <w:u w:val="single"/>
                        </w:rPr>
                        <w:t xml:space="preserve">page </w:t>
                      </w:r>
                      <w:r w:rsidR="00154829">
                        <w:rPr>
                          <w:rFonts w:ascii="Supreme LL Book" w:hAnsi="Supreme LL Book" w:cs="Supreme LL Book"/>
                          <w:color w:val="8EAADB" w:themeColor="accent1" w:themeTint="99"/>
                          <w:u w:val="single"/>
                        </w:rPr>
                        <w:t>4</w:t>
                      </w:r>
                      <w:r w:rsidRPr="0098108F">
                        <w:rPr>
                          <w:rFonts w:ascii="Supreme LL Book" w:hAnsi="Supreme LL Book" w:cs="Supreme LL Book"/>
                          <w:color w:val="8EAADB" w:themeColor="accent1" w:themeTint="99"/>
                        </w:rPr>
                        <w:t xml:space="preserve"> </w:t>
                      </w:r>
                      <w:r w:rsidRPr="0098108F">
                        <w:rPr>
                          <w:rFonts w:ascii="Supreme LL Book" w:hAnsi="Supreme LL Book" w:cs="Supreme LL Book"/>
                        </w:rPr>
                        <w:t xml:space="preserve">if you are a </w:t>
                      </w:r>
                      <w:r w:rsidRPr="0098108F">
                        <w:rPr>
                          <w:rFonts w:ascii="Supreme LL Book" w:hAnsi="Supreme LL Book" w:cs="Supreme LL Book"/>
                          <w:b/>
                          <w:bCs/>
                        </w:rPr>
                        <w:t xml:space="preserve">casual worker, </w:t>
                      </w:r>
                      <w:proofErr w:type="gramStart"/>
                      <w:r w:rsidRPr="0098108F">
                        <w:rPr>
                          <w:rFonts w:ascii="Supreme LL Book" w:hAnsi="Supreme LL Book" w:cs="Supreme LL Book"/>
                          <w:b/>
                          <w:bCs/>
                        </w:rPr>
                        <w:t>freelancer</w:t>
                      </w:r>
                      <w:proofErr w:type="gramEnd"/>
                      <w:r w:rsidRPr="0098108F">
                        <w:rPr>
                          <w:rFonts w:ascii="Supreme LL Book" w:hAnsi="Supreme LL Book" w:cs="Supreme LL Book"/>
                          <w:b/>
                          <w:bCs/>
                        </w:rPr>
                        <w:t xml:space="preserve"> or contractor</w:t>
                      </w:r>
                    </w:p>
                    <w:p w14:paraId="0E8C2220" w14:textId="12CB1110" w:rsidR="0098108F" w:rsidRPr="0098108F" w:rsidRDefault="0098108F" w:rsidP="0098108F">
                      <w:pPr>
                        <w:rPr>
                          <w:rFonts w:ascii="Supreme LL Book" w:hAnsi="Supreme LL Book" w:cs="Supreme LL Book"/>
                        </w:rPr>
                      </w:pPr>
                      <w:r w:rsidRPr="0098108F">
                        <w:rPr>
                          <w:rFonts w:ascii="Supreme LL Book" w:hAnsi="Supreme LL Book" w:cs="Supreme LL Book"/>
                          <w:color w:val="8EAADB" w:themeColor="accent1" w:themeTint="99"/>
                          <w:u w:val="single"/>
                        </w:rPr>
                        <w:t xml:space="preserve">page </w:t>
                      </w:r>
                      <w:r w:rsidR="00154829">
                        <w:rPr>
                          <w:rFonts w:ascii="Supreme LL Book" w:hAnsi="Supreme LL Book" w:cs="Supreme LL Book"/>
                          <w:color w:val="8EAADB" w:themeColor="accent1" w:themeTint="99"/>
                          <w:u w:val="single"/>
                        </w:rPr>
                        <w:t>5</w:t>
                      </w:r>
                      <w:r w:rsidRPr="0098108F">
                        <w:rPr>
                          <w:rFonts w:ascii="Supreme LL Book" w:hAnsi="Supreme LL Book" w:cs="Supreme LL Book"/>
                          <w:color w:val="8EAADB" w:themeColor="accent1" w:themeTint="99"/>
                        </w:rPr>
                        <w:t xml:space="preserve"> </w:t>
                      </w:r>
                      <w:r w:rsidRPr="0098108F">
                        <w:rPr>
                          <w:rFonts w:ascii="Supreme LL Book" w:hAnsi="Supreme LL Book" w:cs="Supreme LL Book"/>
                        </w:rPr>
                        <w:t xml:space="preserve">if you are a </w:t>
                      </w:r>
                      <w:r w:rsidRPr="0098108F">
                        <w:rPr>
                          <w:rFonts w:ascii="Supreme LL Book" w:hAnsi="Supreme LL Book" w:cs="Supreme LL Book"/>
                          <w:b/>
                          <w:bCs/>
                        </w:rPr>
                        <w:t>visitor, resident, member of the press, corporate client, or attending an event</w:t>
                      </w:r>
                    </w:p>
                    <w:p w14:paraId="3105D08F" w14:textId="384F8D89" w:rsidR="0098108F" w:rsidRPr="0098108F" w:rsidRDefault="0098108F" w:rsidP="0098108F">
                      <w:pPr>
                        <w:rPr>
                          <w:rFonts w:ascii="Supreme LL Book" w:hAnsi="Supreme LL Book" w:cs="Supreme LL Book"/>
                        </w:rPr>
                      </w:pPr>
                      <w:r w:rsidRPr="0098108F">
                        <w:rPr>
                          <w:rFonts w:ascii="Supreme LL Book" w:hAnsi="Supreme LL Book" w:cs="Supreme LL Book"/>
                          <w:color w:val="8EAADB" w:themeColor="accent1" w:themeTint="99"/>
                          <w:u w:val="single"/>
                        </w:rPr>
                        <w:t xml:space="preserve">page </w:t>
                      </w:r>
                      <w:r w:rsidR="00154829">
                        <w:rPr>
                          <w:rFonts w:ascii="Supreme LL Book" w:hAnsi="Supreme LL Book" w:cs="Supreme LL Book"/>
                          <w:color w:val="8EAADB" w:themeColor="accent1" w:themeTint="99"/>
                          <w:u w:val="single"/>
                        </w:rPr>
                        <w:t>6</w:t>
                      </w:r>
                      <w:r w:rsidRPr="0098108F">
                        <w:rPr>
                          <w:rFonts w:ascii="Supreme LL Book" w:hAnsi="Supreme LL Book" w:cs="Supreme LL Book"/>
                          <w:color w:val="8EAADB" w:themeColor="accent1" w:themeTint="99"/>
                        </w:rPr>
                        <w:t xml:space="preserve"> </w:t>
                      </w:r>
                      <w:r w:rsidRPr="0098108F">
                        <w:rPr>
                          <w:rFonts w:ascii="Supreme LL Book" w:hAnsi="Supreme LL Book" w:cs="Supreme LL Book"/>
                        </w:rPr>
                        <w:t xml:space="preserve">if you are an </w:t>
                      </w:r>
                      <w:r w:rsidRPr="0098108F">
                        <w:rPr>
                          <w:rFonts w:ascii="Supreme LL Book" w:hAnsi="Supreme LL Book" w:cs="Supreme LL Book"/>
                          <w:b/>
                          <w:bCs/>
                        </w:rPr>
                        <w:t>artist or visiting production staff</w:t>
                      </w:r>
                    </w:p>
                    <w:p w14:paraId="1766B298" w14:textId="77777777" w:rsidR="0098108F" w:rsidRDefault="0098108F"/>
                  </w:txbxContent>
                </v:textbox>
              </v:shape>
            </w:pict>
          </mc:Fallback>
        </mc:AlternateContent>
      </w:r>
    </w:p>
    <w:p w14:paraId="5256DF0C" w14:textId="2FD194A0" w:rsidR="0098108F" w:rsidRDefault="0098108F">
      <w:pPr>
        <w:rPr>
          <w:rFonts w:ascii="Supreme LL Black" w:hAnsi="Supreme LL Black" w:cs="Supreme LL Black"/>
          <w:b/>
        </w:rPr>
      </w:pPr>
    </w:p>
    <w:p w14:paraId="163F7F3E" w14:textId="4A609BBC" w:rsidR="0098108F" w:rsidRDefault="0098108F">
      <w:pPr>
        <w:rPr>
          <w:rFonts w:ascii="Supreme LL Black" w:hAnsi="Supreme LL Black" w:cs="Supreme LL Black"/>
          <w:b/>
        </w:rPr>
      </w:pPr>
    </w:p>
    <w:p w14:paraId="4E78B8E3" w14:textId="0859C884" w:rsidR="0098108F" w:rsidRDefault="0098108F">
      <w:pPr>
        <w:rPr>
          <w:rFonts w:ascii="Supreme LL Black" w:hAnsi="Supreme LL Black" w:cs="Supreme LL Black"/>
          <w:b/>
        </w:rPr>
      </w:pPr>
    </w:p>
    <w:p w14:paraId="776E2094" w14:textId="7BEC9A0C" w:rsidR="0098108F" w:rsidRDefault="0098108F">
      <w:pPr>
        <w:rPr>
          <w:rFonts w:ascii="Supreme LL Black" w:hAnsi="Supreme LL Black" w:cs="Supreme LL Black"/>
          <w:b/>
        </w:rPr>
      </w:pPr>
    </w:p>
    <w:p w14:paraId="2214DC66" w14:textId="1557F50C" w:rsidR="0098108F" w:rsidRDefault="0098108F">
      <w:pPr>
        <w:rPr>
          <w:rFonts w:ascii="Supreme LL Black" w:hAnsi="Supreme LL Black" w:cs="Supreme LL Black"/>
          <w:b/>
        </w:rPr>
      </w:pPr>
    </w:p>
    <w:p w14:paraId="6A60857A" w14:textId="13ED9B66" w:rsidR="0098108F" w:rsidRDefault="0098108F">
      <w:pPr>
        <w:rPr>
          <w:rFonts w:ascii="Supreme LL Black" w:hAnsi="Supreme LL Black" w:cs="Supreme LL Black"/>
          <w:b/>
        </w:rPr>
      </w:pPr>
    </w:p>
    <w:p w14:paraId="1D6F581F" w14:textId="0DA10A07" w:rsidR="0098108F" w:rsidRDefault="0098108F">
      <w:pPr>
        <w:rPr>
          <w:rFonts w:ascii="Supreme LL Black" w:hAnsi="Supreme LL Black" w:cs="Supreme LL Black"/>
          <w:b/>
        </w:rPr>
      </w:pPr>
    </w:p>
    <w:p w14:paraId="7DA7C048" w14:textId="27889753" w:rsidR="0098108F" w:rsidRDefault="0098108F">
      <w:pPr>
        <w:rPr>
          <w:rFonts w:ascii="Supreme LL Black" w:hAnsi="Supreme LL Black" w:cs="Supreme LL Black"/>
          <w:b/>
        </w:rPr>
      </w:pPr>
    </w:p>
    <w:p w14:paraId="3FD191A0" w14:textId="182BDAE4" w:rsidR="0098108F" w:rsidRDefault="004A5051">
      <w:pPr>
        <w:rPr>
          <w:rFonts w:ascii="Supreme LL Black" w:hAnsi="Supreme LL Black" w:cs="Supreme LL Black"/>
          <w:b/>
          <w:lang w:val="en-US"/>
        </w:rPr>
      </w:pPr>
      <w:r>
        <w:rPr>
          <w:rFonts w:ascii="Supreme LL Black" w:hAnsi="Supreme LL Black" w:cs="Supreme LL Black"/>
          <w:b/>
          <w:noProof/>
          <w:lang w:val="en-US"/>
        </w:rPr>
        <mc:AlternateContent>
          <mc:Choice Requires="wps">
            <w:drawing>
              <wp:anchor distT="0" distB="0" distL="114300" distR="114300" simplePos="0" relativeHeight="251663360" behindDoc="0" locked="0" layoutInCell="1" allowOverlap="1" wp14:anchorId="78524FA3" wp14:editId="1043A20A">
                <wp:simplePos x="0" y="0"/>
                <wp:positionH relativeFrom="column">
                  <wp:posOffset>-546100</wp:posOffset>
                </wp:positionH>
                <wp:positionV relativeFrom="paragraph">
                  <wp:posOffset>251460</wp:posOffset>
                </wp:positionV>
                <wp:extent cx="327170" cy="914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27170" cy="914400"/>
                        </a:xfrm>
                        <a:prstGeom prst="rect">
                          <a:avLst/>
                        </a:prstGeom>
                        <a:noFill/>
                        <a:ln w="6350">
                          <a:noFill/>
                        </a:ln>
                      </wps:spPr>
                      <wps:txbx>
                        <w:txbxContent>
                          <w:p w14:paraId="14ACC874" w14:textId="59D1B97B" w:rsidR="004A5051" w:rsidRPr="004A5051" w:rsidRDefault="004A5051">
                            <w:pPr>
                              <w:rPr>
                                <w:rFonts w:ascii="Supreme LL Black" w:hAnsi="Supreme LL Black" w:cs="Supreme LL Black"/>
                                <w:b/>
                                <w:color w:val="FFFFFF" w:themeColor="background1"/>
                                <w:sz w:val="52"/>
                                <w:szCs w:val="52"/>
                              </w:rPr>
                            </w:pPr>
                            <w:r w:rsidRPr="004A5051">
                              <w:rPr>
                                <w:rFonts w:ascii="Supreme LL Black" w:hAnsi="Supreme LL Black" w:cs="Supreme LL Black"/>
                                <w:b/>
                                <w:color w:val="FFFFFF" w:themeColor="background1"/>
                                <w:sz w:val="52"/>
                                <w:szCs w:val="5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24FA3" id="Text Box 5" o:spid="_x0000_s1027" type="#_x0000_t202" style="position:absolute;margin-left:-43pt;margin-top:19.8pt;width:25.7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" filled="f" stroked="f" strokeweight=".5pt">
                <v:textbox>
                  <w:txbxContent>
                    <w:p w14:paraId="14ACC874" w14:textId="59D1B97B" w:rsidR="004A5051" w:rsidRPr="004A5051" w:rsidRDefault="004A5051">
                      <w:pPr>
                        <w:rPr>
                          <w:rFonts w:ascii="Supreme LL Black" w:hAnsi="Supreme LL Black" w:cs="Supreme LL Black"/>
                          <w:b/>
                          <w:color w:val="FFFFFF" w:themeColor="background1"/>
                          <w:sz w:val="52"/>
                          <w:szCs w:val="52"/>
                        </w:rPr>
                      </w:pPr>
                      <w:r w:rsidRPr="004A5051">
                        <w:rPr>
                          <w:rFonts w:ascii="Supreme LL Black" w:hAnsi="Supreme LL Black" w:cs="Supreme LL Black"/>
                          <w:b/>
                          <w:color w:val="FFFFFF" w:themeColor="background1"/>
                          <w:sz w:val="52"/>
                          <w:szCs w:val="52"/>
                        </w:rPr>
                        <w:t>1</w:t>
                      </w:r>
                    </w:p>
                  </w:txbxContent>
                </v:textbox>
              </v:shape>
            </w:pict>
          </mc:Fallback>
        </mc:AlternateContent>
      </w:r>
    </w:p>
    <w:p w14:paraId="27D51B21" w14:textId="77777777" w:rsidR="00154829" w:rsidRDefault="00154829">
      <w:pPr>
        <w:rPr>
          <w:rFonts w:ascii="Supreme LL Black" w:hAnsi="Supreme LL Black" w:cs="Supreme LL Black"/>
          <w:b/>
          <w:lang w:val="en-US"/>
        </w:rPr>
      </w:pPr>
    </w:p>
    <w:p w14:paraId="54BBCC0D" w14:textId="77777777" w:rsidR="00154829" w:rsidRDefault="00154829">
      <w:pPr>
        <w:rPr>
          <w:rFonts w:ascii="Supreme LL Black" w:hAnsi="Supreme LL Black" w:cs="Supreme LL Black"/>
          <w:b/>
          <w:lang w:val="en-US"/>
        </w:rPr>
      </w:pPr>
    </w:p>
    <w:p w14:paraId="0197BC79" w14:textId="77777777" w:rsidR="00154829" w:rsidRDefault="00154829">
      <w:pPr>
        <w:rPr>
          <w:rFonts w:ascii="Supreme LL Black" w:hAnsi="Supreme LL Black" w:cs="Supreme LL Black"/>
          <w:b/>
          <w:lang w:val="en-US"/>
        </w:rPr>
      </w:pPr>
    </w:p>
    <w:p w14:paraId="12FA2FB5" w14:textId="77777777" w:rsidR="00154829" w:rsidRDefault="00154829">
      <w:pPr>
        <w:rPr>
          <w:rFonts w:ascii="Supreme LL Black" w:hAnsi="Supreme LL Black" w:cs="Supreme LL Black"/>
          <w:b/>
          <w:lang w:val="en-US"/>
        </w:rPr>
      </w:pPr>
    </w:p>
    <w:p w14:paraId="0F3BF8F3" w14:textId="77777777" w:rsidR="00154829" w:rsidRDefault="00154829">
      <w:pPr>
        <w:rPr>
          <w:rFonts w:ascii="Supreme LL Black" w:hAnsi="Supreme LL Black" w:cs="Supreme LL Black"/>
          <w:b/>
          <w:lang w:val="en-US"/>
        </w:rPr>
      </w:pPr>
    </w:p>
    <w:p w14:paraId="08E920F6" w14:textId="77777777" w:rsidR="00154829" w:rsidRDefault="00154829">
      <w:pPr>
        <w:rPr>
          <w:rFonts w:ascii="Supreme LL Black" w:hAnsi="Supreme LL Black" w:cs="Supreme LL Black"/>
          <w:b/>
          <w:lang w:val="en-US"/>
        </w:rPr>
      </w:pPr>
    </w:p>
    <w:p w14:paraId="50D00BE1" w14:textId="77777777" w:rsidR="00154829" w:rsidRDefault="00154829">
      <w:pPr>
        <w:rPr>
          <w:rFonts w:ascii="Supreme LL Black" w:hAnsi="Supreme LL Black" w:cs="Supreme LL Black"/>
          <w:b/>
          <w:lang w:val="en-US"/>
        </w:rPr>
      </w:pPr>
    </w:p>
    <w:p w14:paraId="28192C43" w14:textId="77777777" w:rsidR="00154829" w:rsidRDefault="00154829">
      <w:pPr>
        <w:rPr>
          <w:rFonts w:ascii="Supreme LL Black" w:hAnsi="Supreme LL Black" w:cs="Supreme LL Black"/>
          <w:b/>
          <w:lang w:val="en-US"/>
        </w:rPr>
      </w:pPr>
    </w:p>
    <w:p w14:paraId="3C28E5A5" w14:textId="77777777" w:rsidR="00154829" w:rsidRDefault="00154829">
      <w:pPr>
        <w:rPr>
          <w:rFonts w:ascii="Supreme LL Black" w:hAnsi="Supreme LL Black" w:cs="Supreme LL Black"/>
          <w:b/>
          <w:lang w:val="en-US"/>
        </w:rPr>
      </w:pPr>
    </w:p>
    <w:p w14:paraId="51E19492" w14:textId="77777777" w:rsidR="00154829" w:rsidRDefault="00154829">
      <w:pPr>
        <w:rPr>
          <w:rFonts w:ascii="Supreme LL Black" w:hAnsi="Supreme LL Black" w:cs="Supreme LL Black"/>
          <w:b/>
          <w:lang w:val="en-US"/>
        </w:rPr>
      </w:pPr>
    </w:p>
    <w:p w14:paraId="617570A1" w14:textId="77777777" w:rsidR="00154829" w:rsidRDefault="00154829">
      <w:pPr>
        <w:rPr>
          <w:rFonts w:ascii="Supreme LL Black" w:hAnsi="Supreme LL Black" w:cs="Supreme LL Black"/>
          <w:b/>
          <w:lang w:val="en-US"/>
        </w:rPr>
      </w:pPr>
    </w:p>
    <w:p w14:paraId="3FF60E41" w14:textId="77777777" w:rsidR="00154829" w:rsidRDefault="00154829">
      <w:pPr>
        <w:rPr>
          <w:rFonts w:ascii="Supreme LL Black" w:hAnsi="Supreme LL Black" w:cs="Supreme LL Black"/>
          <w:b/>
          <w:lang w:val="en-US"/>
        </w:rPr>
      </w:pPr>
    </w:p>
    <w:p w14:paraId="1E0D9AC8" w14:textId="77777777" w:rsidR="00154829" w:rsidRDefault="00154829">
      <w:pPr>
        <w:rPr>
          <w:rFonts w:ascii="Supreme LL Black" w:hAnsi="Supreme LL Black" w:cs="Supreme LL Black"/>
          <w:b/>
          <w:lang w:val="en-US"/>
        </w:rPr>
      </w:pPr>
    </w:p>
    <w:p w14:paraId="5BDE68F7" w14:textId="77777777" w:rsidR="00154829" w:rsidRDefault="00154829">
      <w:pPr>
        <w:rPr>
          <w:rFonts w:ascii="Supreme LL Black" w:hAnsi="Supreme LL Black" w:cs="Supreme LL Black"/>
          <w:b/>
          <w:lang w:val="en-US"/>
        </w:rPr>
      </w:pPr>
    </w:p>
    <w:p w14:paraId="529A7F80" w14:textId="77777777" w:rsidR="00154829" w:rsidRDefault="00154829">
      <w:pPr>
        <w:rPr>
          <w:rFonts w:ascii="Supreme LL Black" w:hAnsi="Supreme LL Black" w:cs="Supreme LL Black"/>
          <w:b/>
          <w:lang w:val="en-US"/>
        </w:rPr>
      </w:pPr>
    </w:p>
    <w:p w14:paraId="627EFFF7" w14:textId="77777777" w:rsidR="00154829" w:rsidRDefault="00154829">
      <w:pPr>
        <w:rPr>
          <w:rFonts w:ascii="Supreme LL Black" w:hAnsi="Supreme LL Black" w:cs="Supreme LL Black"/>
          <w:b/>
          <w:lang w:val="en-US"/>
        </w:rPr>
      </w:pPr>
    </w:p>
    <w:p w14:paraId="40234361" w14:textId="77777777" w:rsidR="00154829" w:rsidRDefault="00154829">
      <w:pPr>
        <w:rPr>
          <w:rFonts w:ascii="Supreme LL Black" w:hAnsi="Supreme LL Black" w:cs="Supreme LL Black"/>
          <w:b/>
          <w:lang w:val="en-US"/>
        </w:rPr>
      </w:pPr>
    </w:p>
    <w:p w14:paraId="63F878AA" w14:textId="77777777" w:rsidR="00154829" w:rsidRDefault="00154829">
      <w:pPr>
        <w:rPr>
          <w:rFonts w:ascii="Supreme LL Black" w:hAnsi="Supreme LL Black" w:cs="Supreme LL Black"/>
          <w:b/>
          <w:lang w:val="en-US"/>
        </w:rPr>
      </w:pPr>
    </w:p>
    <w:p w14:paraId="1F43DBEE" w14:textId="77777777" w:rsidR="00154829" w:rsidRDefault="00154829">
      <w:pPr>
        <w:rPr>
          <w:rFonts w:ascii="Supreme LL Black" w:hAnsi="Supreme LL Black" w:cs="Supreme LL Black"/>
          <w:b/>
          <w:lang w:val="en-US"/>
        </w:rPr>
      </w:pPr>
    </w:p>
    <w:p w14:paraId="33D7013D" w14:textId="77777777" w:rsidR="00154829" w:rsidRDefault="00154829">
      <w:pPr>
        <w:rPr>
          <w:rFonts w:ascii="Supreme LL Black" w:hAnsi="Supreme LL Black" w:cs="Supreme LL Black"/>
          <w:b/>
          <w:lang w:val="en-US"/>
        </w:rPr>
      </w:pPr>
    </w:p>
    <w:p w14:paraId="642E21F7" w14:textId="77777777" w:rsidR="00154829" w:rsidRDefault="00154829">
      <w:pPr>
        <w:rPr>
          <w:rFonts w:ascii="Supreme LL Black" w:hAnsi="Supreme LL Black" w:cs="Supreme LL Black"/>
          <w:b/>
          <w:lang w:val="en-US"/>
        </w:rPr>
      </w:pPr>
    </w:p>
    <w:p w14:paraId="38FEE093" w14:textId="77777777" w:rsidR="00154829" w:rsidRDefault="00154829">
      <w:pPr>
        <w:rPr>
          <w:rFonts w:ascii="Supreme LL Black" w:hAnsi="Supreme LL Black" w:cs="Supreme LL Black"/>
          <w:b/>
          <w:lang w:val="en-US"/>
        </w:rPr>
      </w:pPr>
    </w:p>
    <w:p w14:paraId="2D1096F1" w14:textId="77777777" w:rsidR="00154829" w:rsidRDefault="00154829">
      <w:pPr>
        <w:rPr>
          <w:rFonts w:ascii="Supreme LL Black" w:hAnsi="Supreme LL Black" w:cs="Supreme LL Black"/>
          <w:b/>
          <w:lang w:val="en-US"/>
        </w:rPr>
      </w:pPr>
    </w:p>
    <w:p w14:paraId="4992E32D" w14:textId="77777777" w:rsidR="00154829" w:rsidRDefault="00154829">
      <w:pPr>
        <w:rPr>
          <w:rFonts w:ascii="Supreme LL Black" w:hAnsi="Supreme LL Black" w:cs="Supreme LL Black"/>
          <w:b/>
          <w:lang w:val="en-US"/>
        </w:rPr>
      </w:pPr>
    </w:p>
    <w:p w14:paraId="6B3D86A9" w14:textId="77777777" w:rsidR="00154829" w:rsidRDefault="00154829">
      <w:pPr>
        <w:rPr>
          <w:rFonts w:ascii="Supreme LL Black" w:hAnsi="Supreme LL Black" w:cs="Supreme LL Black"/>
          <w:b/>
          <w:lang w:val="en-US"/>
        </w:rPr>
      </w:pPr>
    </w:p>
    <w:p w14:paraId="401CEDA9" w14:textId="77777777" w:rsidR="00154829" w:rsidRDefault="00154829">
      <w:pPr>
        <w:rPr>
          <w:rFonts w:ascii="Supreme LL Black" w:hAnsi="Supreme LL Black" w:cs="Supreme LL Black"/>
          <w:b/>
          <w:lang w:val="en-US"/>
        </w:rPr>
      </w:pPr>
    </w:p>
    <w:p w14:paraId="24D03A4F" w14:textId="77777777" w:rsidR="00154829" w:rsidRDefault="00154829">
      <w:pPr>
        <w:rPr>
          <w:rFonts w:ascii="Supreme LL Black" w:hAnsi="Supreme LL Black" w:cs="Supreme LL Black"/>
          <w:b/>
          <w:lang w:val="en-US"/>
        </w:rPr>
      </w:pPr>
    </w:p>
    <w:p w14:paraId="05359D8F" w14:textId="77777777" w:rsidR="00154829" w:rsidRDefault="00154829">
      <w:pPr>
        <w:rPr>
          <w:rFonts w:ascii="Supreme LL Black" w:hAnsi="Supreme LL Black" w:cs="Supreme LL Black"/>
          <w:b/>
          <w:lang w:val="en-US"/>
        </w:rPr>
      </w:pPr>
    </w:p>
    <w:p w14:paraId="5C560279" w14:textId="6359C05D" w:rsidR="0098108F" w:rsidRDefault="0098108F">
      <w:pPr>
        <w:rPr>
          <w:rFonts w:ascii="Supreme LL Black" w:hAnsi="Supreme LL Black" w:cs="Supreme LL Black"/>
          <w:b/>
          <w:lang w:val="en-US"/>
        </w:rPr>
      </w:pPr>
      <w:r w:rsidRPr="0098108F">
        <w:rPr>
          <w:rFonts w:ascii="Supreme LL Black" w:hAnsi="Supreme LL Black" w:cs="Supreme LL Black"/>
          <w:b/>
          <w:lang w:val="en-US"/>
        </w:rPr>
        <w:t>If you are an employee</w:t>
      </w:r>
    </w:p>
    <w:p w14:paraId="2B7D3C58" w14:textId="5A698005" w:rsidR="0098108F" w:rsidRPr="0098108F" w:rsidRDefault="0098108F" w:rsidP="0098108F">
      <w:pPr>
        <w:rPr>
          <w:rFonts w:ascii="Supreme LL Book" w:hAnsi="Supreme LL Book" w:cs="Supreme LL Book"/>
        </w:rPr>
      </w:pPr>
      <w:r w:rsidRPr="0098108F">
        <w:rPr>
          <w:rFonts w:ascii="Supreme LL Book" w:hAnsi="Supreme LL Book" w:cs="Supreme LL Book"/>
          <w:b/>
          <w:bCs/>
        </w:rPr>
        <w:t>Start by</w:t>
      </w:r>
      <w:r w:rsidRPr="0098108F">
        <w:rPr>
          <w:rFonts w:ascii="Supreme LL Book" w:hAnsi="Supreme LL Book" w:cs="Supreme LL Book"/>
          <w:bCs/>
        </w:rPr>
        <w:t xml:space="preserve"> </w:t>
      </w:r>
      <w:r w:rsidRPr="0098108F">
        <w:rPr>
          <w:rFonts w:ascii="Supreme LL Book" w:hAnsi="Supreme LL Book" w:cs="Supreme LL Book"/>
        </w:rPr>
        <w:t xml:space="preserve">talking to the person directly on an informal basis. </w:t>
      </w:r>
    </w:p>
    <w:p w14:paraId="224D01FF" w14:textId="231CECF7" w:rsidR="0098108F" w:rsidRDefault="0098108F" w:rsidP="0098108F">
      <w:pPr>
        <w:rPr>
          <w:rFonts w:ascii="Supreme LL Book" w:hAnsi="Supreme LL Book" w:cs="Supreme LL Book"/>
        </w:rPr>
      </w:pPr>
    </w:p>
    <w:p w14:paraId="7E80C6E5" w14:textId="2DE46450" w:rsidR="0098108F" w:rsidRPr="0098108F" w:rsidRDefault="0098108F" w:rsidP="0098108F">
      <w:pPr>
        <w:rPr>
          <w:rFonts w:ascii="Supreme LL Book" w:hAnsi="Supreme LL Book" w:cs="Supreme LL Book"/>
        </w:rPr>
      </w:pPr>
      <w:r w:rsidRPr="0098108F">
        <w:rPr>
          <w:rFonts w:ascii="Supreme LL Book" w:hAnsi="Supreme LL Book" w:cs="Supreme LL Book"/>
        </w:rPr>
        <w:t xml:space="preserve">We can all make mistakes. Sometimes behaviours are unintended. This doesn’t make them right, but on a human level, with some caveats (unless something is extremely serious) we should all get an opportunity to make amends. </w:t>
      </w:r>
    </w:p>
    <w:p w14:paraId="15CC0F30" w14:textId="070C513B" w:rsidR="0098108F" w:rsidRDefault="0098108F" w:rsidP="0098108F">
      <w:pPr>
        <w:rPr>
          <w:rFonts w:ascii="Supreme LL Book" w:hAnsi="Supreme LL Book" w:cs="Supreme LL Book"/>
        </w:rPr>
      </w:pPr>
    </w:p>
    <w:p w14:paraId="2D5B319C" w14:textId="381BE2BD" w:rsidR="0098108F" w:rsidRPr="0098108F" w:rsidRDefault="0098108F" w:rsidP="0098108F">
      <w:pPr>
        <w:rPr>
          <w:rFonts w:ascii="Supreme LL Book" w:hAnsi="Supreme LL Book" w:cs="Supreme LL Book"/>
        </w:rPr>
      </w:pPr>
      <w:r w:rsidRPr="0098108F">
        <w:rPr>
          <w:rFonts w:ascii="Supreme LL Book" w:hAnsi="Supreme LL Book" w:cs="Supreme LL Book"/>
        </w:rPr>
        <w:t xml:space="preserve">We should be proactive raising our concern, at the time, ideally with the person directly. We should do so in an appropriate and constructive manner. </w:t>
      </w:r>
    </w:p>
    <w:p w14:paraId="5CE262C7" w14:textId="5F681718" w:rsidR="0098108F" w:rsidRDefault="0098108F" w:rsidP="0098108F">
      <w:pPr>
        <w:rPr>
          <w:rFonts w:ascii="Supreme LL Book" w:hAnsi="Supreme LL Book" w:cs="Supreme LL Book"/>
        </w:rPr>
      </w:pPr>
    </w:p>
    <w:p w14:paraId="1E8AEF3D" w14:textId="7A20937B" w:rsidR="0098108F" w:rsidRPr="0098108F" w:rsidRDefault="0098108F" w:rsidP="0098108F">
      <w:pPr>
        <w:rPr>
          <w:rFonts w:ascii="Supreme LL Book" w:hAnsi="Supreme LL Book" w:cs="Supreme LL Book"/>
        </w:rPr>
      </w:pPr>
      <w:r w:rsidRPr="0098108F">
        <w:rPr>
          <w:rFonts w:ascii="Supreme LL Book" w:hAnsi="Supreme LL Book" w:cs="Supreme LL Book"/>
        </w:rPr>
        <w:t xml:space="preserve">If we are the ones receiving feedback, we should do our best not to be defensive, we should listen, ask questions to clarify understanding, and work together to agree changes to behaviour. </w:t>
      </w:r>
    </w:p>
    <w:p w14:paraId="596CBA59" w14:textId="4D677F79" w:rsidR="0098108F" w:rsidRDefault="0098108F">
      <w:pPr>
        <w:rPr>
          <w:rFonts w:ascii="Supreme LL Black" w:hAnsi="Supreme LL Black" w:cs="Supreme LL Black"/>
          <w:b/>
        </w:rPr>
      </w:pPr>
    </w:p>
    <w:p w14:paraId="1A2FEF19" w14:textId="1FD1FEF6" w:rsidR="0098108F" w:rsidRDefault="0098108F">
      <w:pPr>
        <w:rPr>
          <w:rFonts w:ascii="Supreme LL Black" w:hAnsi="Supreme LL Black" w:cs="Supreme LL Black"/>
          <w:b/>
        </w:rPr>
      </w:pPr>
      <w:r>
        <w:rPr>
          <w:rFonts w:ascii="Supreme LL Black" w:hAnsi="Supreme LL Black" w:cs="Supreme LL Black"/>
          <w:b/>
          <w:noProof/>
        </w:rPr>
        <mc:AlternateContent>
          <mc:Choice Requires="wps">
            <w:drawing>
              <wp:anchor distT="0" distB="0" distL="114300" distR="114300" simplePos="0" relativeHeight="251661312" behindDoc="0" locked="0" layoutInCell="1" allowOverlap="1" wp14:anchorId="7E4C7FD8" wp14:editId="2D04E3A2">
                <wp:simplePos x="0" y="0"/>
                <wp:positionH relativeFrom="column">
                  <wp:posOffset>23854</wp:posOffset>
                </wp:positionH>
                <wp:positionV relativeFrom="paragraph">
                  <wp:posOffset>66868</wp:posOffset>
                </wp:positionV>
                <wp:extent cx="5679347" cy="1025719"/>
                <wp:effectExtent l="0" t="0" r="17145" b="22225"/>
                <wp:wrapNone/>
                <wp:docPr id="3" name="Text Box 3"/>
                <wp:cNvGraphicFramePr/>
                <a:graphic xmlns:a="http://schemas.openxmlformats.org/drawingml/2006/main">
                  <a:graphicData uri="http://schemas.microsoft.com/office/word/2010/wordprocessingShape">
                    <wps:wsp>
                      <wps:cNvSpPr txBox="1"/>
                      <wps:spPr>
                        <a:xfrm>
                          <a:off x="0" y="0"/>
                          <a:ext cx="5679347" cy="1025719"/>
                        </a:xfrm>
                        <a:prstGeom prst="rect">
                          <a:avLst/>
                        </a:prstGeom>
                        <a:ln>
                          <a:solidFill>
                            <a:schemeClr val="accent1">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3B284DD4" w14:textId="5267390D" w:rsidR="0098108F" w:rsidRPr="0098108F" w:rsidRDefault="0098108F" w:rsidP="0098108F">
                            <w:pPr>
                              <w:rPr>
                                <w:rFonts w:ascii="Supreme LL Book" w:hAnsi="Supreme LL Book" w:cs="Supreme LL Book"/>
                              </w:rPr>
                            </w:pPr>
                            <w:r w:rsidRPr="0098108F">
                              <w:rPr>
                                <w:rFonts w:ascii="Supreme LL Book" w:hAnsi="Supreme LL Book" w:cs="Supreme LL Book"/>
                                <w:b/>
                                <w:bCs/>
                                <w:i/>
                                <w:iCs/>
                              </w:rPr>
                              <w:t xml:space="preserve">If this does not bring the resolution needed, please use the alternatives </w:t>
                            </w:r>
                            <w:r w:rsidR="003E5DAC">
                              <w:rPr>
                                <w:rFonts w:ascii="Supreme LL Book" w:hAnsi="Supreme LL Book" w:cs="Supreme LL Book"/>
                                <w:b/>
                                <w:bCs/>
                                <w:i/>
                                <w:iCs/>
                              </w:rPr>
                              <w:t>below</w:t>
                            </w:r>
                            <w:r w:rsidRPr="0098108F">
                              <w:rPr>
                                <w:rFonts w:ascii="Supreme LL Book" w:hAnsi="Supreme LL Book" w:cs="Supreme LL Book"/>
                                <w:b/>
                                <w:bCs/>
                                <w:i/>
                                <w:iCs/>
                              </w:rPr>
                              <w:t xml:space="preserve">. </w:t>
                            </w:r>
                            <w:r w:rsidRPr="0098108F">
                              <w:rPr>
                                <w:rFonts w:ascii="Supreme LL Book" w:hAnsi="Supreme LL Book" w:cs="Supreme LL Book"/>
                                <w:i/>
                                <w:iCs/>
                              </w:rPr>
                              <w:t xml:space="preserve">It’s important for everyone involved that conflicts are resolved in a timely and fair manner, so we ask that you always seek the route of resolution which enables this. You can speak to a Dignity at Work Adviser/ HR/ Union (if a member) at any time – they can help you explore the options available to you. </w:t>
                            </w:r>
                          </w:p>
                          <w:p w14:paraId="1463F878" w14:textId="77777777" w:rsidR="0098108F" w:rsidRDefault="0098108F" w:rsidP="009810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C7FD8" id="Text Box 3" o:spid="_x0000_s1028" type="#_x0000_t202" style="position:absolute;margin-left:1.9pt;margin-top:5.25pt;width:447.2pt;height:8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" fillcolor="white [3201]" strokecolor="#8eaadb [1940]" strokeweight="1pt">
                <v:textbox>
                  <w:txbxContent>
                    <w:p w14:paraId="3B284DD4" w14:textId="5267390D" w:rsidR="0098108F" w:rsidRPr="0098108F" w:rsidRDefault="0098108F" w:rsidP="0098108F">
                      <w:pPr>
                        <w:rPr>
                          <w:rFonts w:ascii="Supreme LL Book" w:hAnsi="Supreme LL Book" w:cs="Supreme LL Book"/>
                        </w:rPr>
                      </w:pPr>
                      <w:r w:rsidRPr="0098108F">
                        <w:rPr>
                          <w:rFonts w:ascii="Supreme LL Book" w:hAnsi="Supreme LL Book" w:cs="Supreme LL Book"/>
                          <w:b/>
                          <w:bCs/>
                          <w:i/>
                          <w:iCs/>
                        </w:rPr>
                        <w:t xml:space="preserve">If this does not bring the resolution needed, please use the alternatives </w:t>
                      </w:r>
                      <w:r w:rsidR="003E5DAC">
                        <w:rPr>
                          <w:rFonts w:ascii="Supreme LL Book" w:hAnsi="Supreme LL Book" w:cs="Supreme LL Book"/>
                          <w:b/>
                          <w:bCs/>
                          <w:i/>
                          <w:iCs/>
                        </w:rPr>
                        <w:t>below</w:t>
                      </w:r>
                      <w:r w:rsidRPr="0098108F">
                        <w:rPr>
                          <w:rFonts w:ascii="Supreme LL Book" w:hAnsi="Supreme LL Book" w:cs="Supreme LL Book"/>
                          <w:b/>
                          <w:bCs/>
                          <w:i/>
                          <w:iCs/>
                        </w:rPr>
                        <w:t xml:space="preserve">. </w:t>
                      </w:r>
                      <w:r w:rsidRPr="0098108F">
                        <w:rPr>
                          <w:rFonts w:ascii="Supreme LL Book" w:hAnsi="Supreme LL Book" w:cs="Supreme LL Book"/>
                          <w:i/>
                          <w:iCs/>
                        </w:rPr>
                        <w:t xml:space="preserve">It’s important for everyone involved that conflicts are resolved in a timely and fair manner, so we ask that you always seek the route of resolution which enables this. You can speak to a Dignity at Work Adviser/ HR/ Union (if a member) at any time – they can help you explore the options available to you. </w:t>
                      </w:r>
                    </w:p>
                    <w:p w14:paraId="1463F878" w14:textId="77777777" w:rsidR="0098108F" w:rsidRDefault="0098108F" w:rsidP="0098108F"/>
                  </w:txbxContent>
                </v:textbox>
              </v:shape>
            </w:pict>
          </mc:Fallback>
        </mc:AlternateContent>
      </w:r>
    </w:p>
    <w:p w14:paraId="73C6BB04" w14:textId="32DEEB84" w:rsidR="0098108F" w:rsidRDefault="0098108F">
      <w:pPr>
        <w:rPr>
          <w:rFonts w:ascii="Supreme LL Black" w:hAnsi="Supreme LL Black" w:cs="Supreme LL Black"/>
          <w:b/>
        </w:rPr>
      </w:pPr>
    </w:p>
    <w:p w14:paraId="2CFE07C3" w14:textId="7D52DEBE" w:rsidR="0098108F" w:rsidRDefault="0098108F">
      <w:pPr>
        <w:rPr>
          <w:rFonts w:ascii="Supreme LL Black" w:hAnsi="Supreme LL Black" w:cs="Supreme LL Black"/>
          <w:b/>
        </w:rPr>
      </w:pPr>
    </w:p>
    <w:p w14:paraId="6F38133C" w14:textId="5546DA82" w:rsidR="0098108F" w:rsidRDefault="0098108F">
      <w:pPr>
        <w:rPr>
          <w:rFonts w:ascii="Supreme LL Black" w:hAnsi="Supreme LL Black" w:cs="Supreme LL Black"/>
          <w:b/>
        </w:rPr>
      </w:pPr>
    </w:p>
    <w:p w14:paraId="1A3994DB" w14:textId="2E10510E" w:rsidR="0098108F" w:rsidRDefault="0098108F">
      <w:pPr>
        <w:rPr>
          <w:rFonts w:ascii="Supreme LL Black" w:hAnsi="Supreme LL Black" w:cs="Supreme LL Black"/>
          <w:b/>
        </w:rPr>
      </w:pPr>
    </w:p>
    <w:p w14:paraId="4302421B" w14:textId="48AECC3E" w:rsidR="0098108F" w:rsidRDefault="0098108F">
      <w:pPr>
        <w:rPr>
          <w:rFonts w:ascii="Supreme LL Black" w:hAnsi="Supreme LL Black" w:cs="Supreme LL Black"/>
          <w:b/>
        </w:rPr>
      </w:pPr>
    </w:p>
    <w:p w14:paraId="74DE3678" w14:textId="4D250874" w:rsidR="0098108F" w:rsidRDefault="0098108F">
      <w:pPr>
        <w:rPr>
          <w:rFonts w:ascii="Supreme LL Black" w:hAnsi="Supreme LL Black" w:cs="Supreme LL Black"/>
          <w:b/>
        </w:rPr>
      </w:pPr>
    </w:p>
    <w:p w14:paraId="207049A9" w14:textId="1829A3C7" w:rsidR="001A6A0A" w:rsidRDefault="001A6A0A">
      <w:pPr>
        <w:rPr>
          <w:rFonts w:ascii="Supreme LL Black" w:hAnsi="Supreme LL Black" w:cs="Supreme LL Black"/>
          <w:b/>
        </w:rPr>
      </w:pPr>
      <w:r w:rsidRPr="001A6A0A">
        <w:rPr>
          <w:rFonts w:ascii="Supreme LL Black" w:hAnsi="Supreme LL Black" w:cs="Supreme LL Black"/>
          <w:b/>
          <w:lang w:val="en-US"/>
        </w:rPr>
        <w:t>If you are an employee</w:t>
      </w:r>
    </w:p>
    <w:p w14:paraId="38436DA1" w14:textId="38B8FA60" w:rsidR="001A6A0A" w:rsidRPr="001A6A0A" w:rsidRDefault="001A6A0A" w:rsidP="001A6A0A">
      <w:pPr>
        <w:rPr>
          <w:rFonts w:ascii="Supreme LL Book" w:hAnsi="Supreme LL Book" w:cs="Supreme LL Book"/>
        </w:rPr>
      </w:pPr>
      <w:r w:rsidRPr="001A6A0A">
        <w:rPr>
          <w:rFonts w:ascii="Supreme LL Book" w:hAnsi="Supreme LL Book" w:cs="Supreme LL Book"/>
          <w:b/>
          <w:bCs/>
        </w:rPr>
        <w:t>…and your concern is about a member of the public</w:t>
      </w:r>
      <w:r w:rsidRPr="001A6A0A">
        <w:rPr>
          <w:rFonts w:ascii="Supreme LL Book" w:hAnsi="Supreme LL Book" w:cs="Supreme LL Book"/>
          <w:b/>
        </w:rPr>
        <w:t>,</w:t>
      </w:r>
      <w:r w:rsidRPr="001A6A0A">
        <w:rPr>
          <w:rFonts w:ascii="Supreme LL Book" w:hAnsi="Supreme LL Book" w:cs="Supreme LL Book"/>
          <w:bCs/>
        </w:rPr>
        <w:t xml:space="preserve"> </w:t>
      </w:r>
      <w:r w:rsidRPr="001A6A0A">
        <w:rPr>
          <w:rFonts w:ascii="Supreme LL Book" w:hAnsi="Supreme LL Book" w:cs="Supreme LL Book"/>
        </w:rPr>
        <w:t>contact the Operations Manager and Security Team - they will keep the situation safe for everyone. A member of the public may receive a ban from the Barbican Centre (temporary or permanent). The outcome should be communicated to you by whoever investigates.</w:t>
      </w:r>
    </w:p>
    <w:p w14:paraId="480893FF" w14:textId="77777777" w:rsidR="001A6A0A" w:rsidRDefault="001A6A0A" w:rsidP="001A6A0A">
      <w:pPr>
        <w:rPr>
          <w:rFonts w:ascii="Supreme LL Book" w:hAnsi="Supreme LL Book" w:cs="Supreme LL Book"/>
          <w:bCs/>
        </w:rPr>
      </w:pPr>
    </w:p>
    <w:p w14:paraId="0DD19E7F" w14:textId="2B240797" w:rsidR="001A6A0A" w:rsidRDefault="001A6A0A" w:rsidP="001A6A0A">
      <w:pPr>
        <w:rPr>
          <w:rFonts w:ascii="Supreme LL Book" w:hAnsi="Supreme LL Book" w:cs="Supreme LL Book"/>
        </w:rPr>
      </w:pPr>
      <w:r w:rsidRPr="001A6A0A">
        <w:rPr>
          <w:rFonts w:ascii="Supreme LL Book" w:hAnsi="Supreme LL Book" w:cs="Supreme LL Book"/>
          <w:b/>
          <w:bCs/>
        </w:rPr>
        <w:t>…and your concern is about an artist or agent</w:t>
      </w:r>
      <w:r w:rsidRPr="001A6A0A">
        <w:rPr>
          <w:rFonts w:ascii="Supreme LL Book" w:hAnsi="Supreme LL Book" w:cs="Supreme LL Book"/>
          <w:b/>
        </w:rPr>
        <w:t>,</w:t>
      </w:r>
      <w:r w:rsidRPr="001A6A0A">
        <w:rPr>
          <w:rFonts w:ascii="Supreme LL Book" w:hAnsi="Supreme LL Book" w:cs="Supreme LL Book"/>
        </w:rPr>
        <w:t xml:space="preserve"> contact your line manager or Head of Department or the person responsible for managing the Artist’s contract. They will investigate the matter and take appropriate action. The outcome should be communicated to you by whoever investigates.</w:t>
      </w:r>
    </w:p>
    <w:p w14:paraId="2043FDE7" w14:textId="6B705CC9" w:rsidR="00154829" w:rsidRDefault="00154829" w:rsidP="001A6A0A">
      <w:pPr>
        <w:rPr>
          <w:rFonts w:ascii="Supreme LL Book" w:hAnsi="Supreme LL Book" w:cs="Supreme LL Book"/>
        </w:rPr>
      </w:pPr>
    </w:p>
    <w:p w14:paraId="4EA9D310" w14:textId="77777777" w:rsidR="00154829" w:rsidRDefault="00154829" w:rsidP="00154829">
      <w:pPr>
        <w:rPr>
          <w:rFonts w:ascii="Supreme LL Book" w:hAnsi="Supreme LL Book" w:cs="Supreme LL Book"/>
        </w:rPr>
      </w:pPr>
      <w:r w:rsidRPr="00154829">
        <w:rPr>
          <w:rFonts w:ascii="Supreme LL Book" w:hAnsi="Supreme LL Book" w:cs="Supreme LL Book"/>
          <w:b/>
          <w:bCs/>
        </w:rPr>
        <w:t xml:space="preserve">…and your concern is about an employee, casual worker, </w:t>
      </w:r>
      <w:proofErr w:type="gramStart"/>
      <w:r w:rsidRPr="00154829">
        <w:rPr>
          <w:rFonts w:ascii="Supreme LL Book" w:hAnsi="Supreme LL Book" w:cs="Supreme LL Book"/>
          <w:b/>
          <w:bCs/>
        </w:rPr>
        <w:t>freelancer</w:t>
      </w:r>
      <w:proofErr w:type="gramEnd"/>
      <w:r w:rsidRPr="00154829">
        <w:rPr>
          <w:rFonts w:ascii="Supreme LL Book" w:hAnsi="Supreme LL Book" w:cs="Supreme LL Book"/>
          <w:b/>
          <w:bCs/>
        </w:rPr>
        <w:t xml:space="preserve"> or contractor,</w:t>
      </w:r>
      <w:r>
        <w:rPr>
          <w:rFonts w:ascii="Supreme LL Book" w:hAnsi="Supreme LL Book" w:cs="Supreme LL Book"/>
        </w:rPr>
        <w:t xml:space="preserve"> contact your line manager or the Head of Department. They can undertake early intervention options which may include them directly speaking to the alleged perpetrator, facilitating a conversation between you, or arranging mediation. The outcome should be communicated to you by whoever investigates. </w:t>
      </w:r>
    </w:p>
    <w:p w14:paraId="6412F483" w14:textId="77777777" w:rsidR="00154829" w:rsidRDefault="00154829" w:rsidP="00154829">
      <w:pPr>
        <w:rPr>
          <w:rFonts w:ascii="Supreme LL Book" w:hAnsi="Supreme LL Book" w:cs="Supreme LL Book"/>
        </w:rPr>
      </w:pPr>
    </w:p>
    <w:p w14:paraId="463B2E6A" w14:textId="77777777" w:rsidR="00154829" w:rsidRDefault="00154829" w:rsidP="00154829">
      <w:pPr>
        <w:rPr>
          <w:rFonts w:ascii="Supreme LL Book" w:hAnsi="Supreme LL Book" w:cs="Supreme LL Book"/>
        </w:rPr>
      </w:pPr>
      <w:r w:rsidRPr="00154829">
        <w:rPr>
          <w:rFonts w:ascii="Supreme LL Book" w:hAnsi="Supreme LL Book" w:cs="Supreme LL Book"/>
          <w:b/>
          <w:bCs/>
        </w:rPr>
        <w:t xml:space="preserve">…and your concern is about your line manager or Head of Department, </w:t>
      </w:r>
      <w:r>
        <w:rPr>
          <w:rFonts w:ascii="Supreme LL Book" w:hAnsi="Supreme LL Book" w:cs="Supreme LL Book"/>
        </w:rPr>
        <w:t>contact the next person up the line management chain</w:t>
      </w:r>
    </w:p>
    <w:p w14:paraId="27EE257A" w14:textId="31997F67" w:rsidR="0098108F" w:rsidRDefault="0098108F">
      <w:pPr>
        <w:rPr>
          <w:rFonts w:ascii="Supreme LL Black" w:hAnsi="Supreme LL Black" w:cs="Supreme LL Black"/>
          <w:b/>
        </w:rPr>
      </w:pPr>
    </w:p>
    <w:p w14:paraId="596A0CB2" w14:textId="022DE862" w:rsidR="0098108F" w:rsidRDefault="001A6A0A">
      <w:pPr>
        <w:rPr>
          <w:rFonts w:ascii="Supreme LL Black" w:hAnsi="Supreme LL Black" w:cs="Supreme LL Black"/>
          <w:b/>
        </w:rPr>
      </w:pPr>
      <w:r>
        <w:rPr>
          <w:rFonts w:ascii="Supreme LL Black" w:hAnsi="Supreme LL Black" w:cs="Supreme LL Black"/>
          <w:b/>
          <w:noProof/>
        </w:rPr>
        <mc:AlternateContent>
          <mc:Choice Requires="wps">
            <w:drawing>
              <wp:anchor distT="0" distB="0" distL="114300" distR="114300" simplePos="0" relativeHeight="251672576" behindDoc="0" locked="0" layoutInCell="1" allowOverlap="1" wp14:anchorId="53383FAA" wp14:editId="36D9F203">
                <wp:simplePos x="0" y="0"/>
                <wp:positionH relativeFrom="column">
                  <wp:posOffset>0</wp:posOffset>
                </wp:positionH>
                <wp:positionV relativeFrom="paragraph">
                  <wp:posOffset>35234</wp:posOffset>
                </wp:positionV>
                <wp:extent cx="5679347" cy="704675"/>
                <wp:effectExtent l="0" t="0" r="10795" b="6985"/>
                <wp:wrapNone/>
                <wp:docPr id="10" name="Text Box 10"/>
                <wp:cNvGraphicFramePr/>
                <a:graphic xmlns:a="http://schemas.openxmlformats.org/drawingml/2006/main">
                  <a:graphicData uri="http://schemas.microsoft.com/office/word/2010/wordprocessingShape">
                    <wps:wsp>
                      <wps:cNvSpPr txBox="1"/>
                      <wps:spPr>
                        <a:xfrm>
                          <a:off x="0" y="0"/>
                          <a:ext cx="5679347" cy="704675"/>
                        </a:xfrm>
                        <a:prstGeom prst="rect">
                          <a:avLst/>
                        </a:prstGeom>
                        <a:ln>
                          <a:solidFill>
                            <a:schemeClr val="accent1">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3189611F" w14:textId="2413C708" w:rsidR="001A6A0A" w:rsidRPr="0098108F" w:rsidRDefault="001A6A0A" w:rsidP="001A6A0A">
                            <w:pPr>
                              <w:rPr>
                                <w:rFonts w:ascii="Supreme LL Book" w:hAnsi="Supreme LL Book" w:cs="Supreme LL Book"/>
                              </w:rPr>
                            </w:pPr>
                            <w:r w:rsidRPr="001A6A0A">
                              <w:rPr>
                                <w:rFonts w:ascii="Supreme LL Book" w:hAnsi="Supreme LL Book" w:cs="Supreme LL Book"/>
                                <w:i/>
                                <w:iCs/>
                              </w:rPr>
                              <w:t>If you feel as though these routes have not resolved your issue, you can raise a formal complaint under the grievance procedure or the bullying &amp; harassment procedure – please refer to the Employee Handbook</w:t>
                            </w:r>
                            <w:r w:rsidRPr="0098108F">
                              <w:rPr>
                                <w:rFonts w:ascii="Supreme LL Book" w:hAnsi="Supreme LL Book" w:cs="Supreme LL Book"/>
                                <w:i/>
                                <w:iCs/>
                              </w:rPr>
                              <w:t xml:space="preserve">. </w:t>
                            </w:r>
                          </w:p>
                          <w:p w14:paraId="7E5FB906" w14:textId="77777777" w:rsidR="001A6A0A" w:rsidRDefault="001A6A0A" w:rsidP="001A6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383FAA" id="Text Box 10" o:spid="_x0000_s1029" type="#_x0000_t202" style="position:absolute;margin-left:0;margin-top:2.75pt;width:447.2pt;height:5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" fillcolor="white [3201]" strokecolor="#8eaadb [1940]" strokeweight="1pt">
                <v:textbox>
                  <w:txbxContent>
                    <w:p w14:paraId="3189611F" w14:textId="2413C708" w:rsidR="001A6A0A" w:rsidRPr="0098108F" w:rsidRDefault="001A6A0A" w:rsidP="001A6A0A">
                      <w:pPr>
                        <w:rPr>
                          <w:rFonts w:ascii="Supreme LL Book" w:hAnsi="Supreme LL Book" w:cs="Supreme LL Book"/>
                        </w:rPr>
                      </w:pPr>
                      <w:r w:rsidRPr="001A6A0A">
                        <w:rPr>
                          <w:rFonts w:ascii="Supreme LL Book" w:hAnsi="Supreme LL Book" w:cs="Supreme LL Book"/>
                          <w:i/>
                          <w:iCs/>
                        </w:rPr>
                        <w:t>If you feel as though these routes have not resolved your issue, you can raise a formal complaint under the grievance procedure or the bullying &amp; harassment procedure – please refer to the Employee Handbook</w:t>
                      </w:r>
                      <w:r w:rsidRPr="0098108F">
                        <w:rPr>
                          <w:rFonts w:ascii="Supreme LL Book" w:hAnsi="Supreme LL Book" w:cs="Supreme LL Book"/>
                          <w:i/>
                          <w:iCs/>
                        </w:rPr>
                        <w:t xml:space="preserve">. </w:t>
                      </w:r>
                    </w:p>
                    <w:p w14:paraId="7E5FB906" w14:textId="77777777" w:rsidR="001A6A0A" w:rsidRDefault="001A6A0A" w:rsidP="001A6A0A"/>
                  </w:txbxContent>
                </v:textbox>
              </v:shape>
            </w:pict>
          </mc:Fallback>
        </mc:AlternateContent>
      </w:r>
    </w:p>
    <w:p w14:paraId="5129B667" w14:textId="598F5133" w:rsidR="008C78E6" w:rsidRDefault="008C78E6">
      <w:pPr>
        <w:rPr>
          <w:rFonts w:ascii="Supreme LL Black" w:hAnsi="Supreme LL Black" w:cs="Supreme LL Black"/>
          <w:b/>
        </w:rPr>
      </w:pPr>
    </w:p>
    <w:p w14:paraId="75AD4804" w14:textId="28DE270E" w:rsidR="008C78E6" w:rsidRDefault="008C78E6">
      <w:pPr>
        <w:rPr>
          <w:rFonts w:ascii="Supreme LL Black" w:hAnsi="Supreme LL Black" w:cs="Supreme LL Black"/>
          <w:b/>
        </w:rPr>
      </w:pPr>
    </w:p>
    <w:p w14:paraId="7FA5F454" w14:textId="7D83432E" w:rsidR="008C78E6" w:rsidRDefault="008C78E6">
      <w:pPr>
        <w:rPr>
          <w:rFonts w:ascii="Supreme LL Black" w:hAnsi="Supreme LL Black" w:cs="Supreme LL Black"/>
          <w:b/>
        </w:rPr>
      </w:pPr>
    </w:p>
    <w:p w14:paraId="676637E3" w14:textId="51895DE2" w:rsidR="008C78E6" w:rsidRPr="00154829" w:rsidRDefault="008C78E6" w:rsidP="008C78E6">
      <w:pPr>
        <w:rPr>
          <w:rFonts w:ascii="Supreme LL Black" w:hAnsi="Supreme LL Black" w:cs="Supreme LL Black"/>
          <w:b/>
          <w:lang w:val="en-US"/>
        </w:rPr>
      </w:pPr>
      <w:r>
        <w:rPr>
          <w:rFonts w:ascii="Supreme LL Black" w:hAnsi="Supreme LL Black" w:cs="Supreme LL Black"/>
          <w:b/>
          <w:noProof/>
        </w:rPr>
        <w:lastRenderedPageBreak/>
        <mc:AlternateContent>
          <mc:Choice Requires="wps">
            <w:drawing>
              <wp:anchor distT="0" distB="0" distL="114300" distR="114300" simplePos="0" relativeHeight="251692032" behindDoc="0" locked="0" layoutInCell="1" allowOverlap="1" wp14:anchorId="453AC247" wp14:editId="59BD34F8">
                <wp:simplePos x="0" y="0"/>
                <wp:positionH relativeFrom="column">
                  <wp:posOffset>1398</wp:posOffset>
                </wp:positionH>
                <wp:positionV relativeFrom="paragraph">
                  <wp:posOffset>78268</wp:posOffset>
                </wp:positionV>
                <wp:extent cx="5679347" cy="704675"/>
                <wp:effectExtent l="0" t="0" r="10795" b="6985"/>
                <wp:wrapNone/>
                <wp:docPr id="20" name="Text Box 20"/>
                <wp:cNvGraphicFramePr/>
                <a:graphic xmlns:a="http://schemas.openxmlformats.org/drawingml/2006/main">
                  <a:graphicData uri="http://schemas.microsoft.com/office/word/2010/wordprocessingShape">
                    <wps:wsp>
                      <wps:cNvSpPr txBox="1"/>
                      <wps:spPr>
                        <a:xfrm>
                          <a:off x="0" y="0"/>
                          <a:ext cx="5679347" cy="704675"/>
                        </a:xfrm>
                        <a:prstGeom prst="rect">
                          <a:avLst/>
                        </a:prstGeom>
                        <a:ln>
                          <a:solidFill>
                            <a:schemeClr val="accent1">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4AE2FB79" w14:textId="0CC946B0" w:rsidR="008C78E6" w:rsidRPr="008C78E6" w:rsidRDefault="008C78E6" w:rsidP="008C78E6">
                            <w:pPr>
                              <w:rPr>
                                <w:rFonts w:ascii="Supreme LL Book" w:hAnsi="Supreme LL Book" w:cs="Supreme LL Book"/>
                                <w:i/>
                                <w:iCs/>
                              </w:rPr>
                            </w:pPr>
                            <w:r w:rsidRPr="001A6A0A">
                              <w:rPr>
                                <w:rFonts w:ascii="Supreme LL Book" w:hAnsi="Supreme LL Book" w:cs="Supreme LL Book"/>
                                <w:i/>
                                <w:iCs/>
                              </w:rPr>
                              <w:t>I</w:t>
                            </w:r>
                            <w:r w:rsidRPr="008C78E6">
                              <w:rPr>
                                <w:rFonts w:ascii="Supreme LL Book" w:hAnsi="Supreme LL Book" w:cs="Supreme LL Book"/>
                                <w:i/>
                                <w:iCs/>
                              </w:rPr>
                              <w:t xml:space="preserve">f you have any concerns about the integrity of this process please contact the Head of Equity, </w:t>
                            </w:r>
                            <w:proofErr w:type="gramStart"/>
                            <w:r w:rsidRPr="008C78E6">
                              <w:rPr>
                                <w:rFonts w:ascii="Supreme LL Book" w:hAnsi="Supreme LL Book" w:cs="Supreme LL Book"/>
                                <w:i/>
                                <w:iCs/>
                              </w:rPr>
                              <w:t>Diversity</w:t>
                            </w:r>
                            <w:proofErr w:type="gramEnd"/>
                            <w:r w:rsidRPr="008C78E6">
                              <w:rPr>
                                <w:rFonts w:ascii="Supreme LL Book" w:hAnsi="Supreme LL Book" w:cs="Supreme LL Book"/>
                                <w:i/>
                                <w:iCs/>
                              </w:rPr>
                              <w:t xml:space="preserve"> and Inclusion</w:t>
                            </w:r>
                            <w:r w:rsidR="00154829">
                              <w:rPr>
                                <w:rFonts w:ascii="Supreme LL Book" w:hAnsi="Supreme LL Book" w:cs="Supreme LL Book"/>
                                <w:i/>
                                <w:iCs/>
                              </w:rPr>
                              <w:t xml:space="preserve"> EDI@barbican.org.uk</w:t>
                            </w:r>
                            <w:r w:rsidRPr="008C78E6">
                              <w:rPr>
                                <w:rFonts w:ascii="Supreme LL Book" w:hAnsi="Supreme LL Book" w:cs="Supreme LL Book"/>
                                <w:i/>
                                <w:iCs/>
                              </w:rPr>
                              <w:t>, or speak to our Dignity at Work Advisors, or your Trade Union</w:t>
                            </w:r>
                          </w:p>
                          <w:p w14:paraId="187ADAD5" w14:textId="3F08AD09" w:rsidR="008C78E6" w:rsidRPr="0098108F" w:rsidRDefault="008C78E6" w:rsidP="008C78E6">
                            <w:pPr>
                              <w:rPr>
                                <w:rFonts w:ascii="Supreme LL Book" w:hAnsi="Supreme LL Book" w:cs="Supreme LL Book"/>
                              </w:rPr>
                            </w:pPr>
                            <w:r w:rsidRPr="0098108F">
                              <w:rPr>
                                <w:rFonts w:ascii="Supreme LL Book" w:hAnsi="Supreme LL Book" w:cs="Supreme LL Book"/>
                                <w:i/>
                                <w:iCs/>
                              </w:rPr>
                              <w:t xml:space="preserve">. </w:t>
                            </w:r>
                          </w:p>
                          <w:p w14:paraId="3C29D606" w14:textId="77777777" w:rsidR="008C78E6" w:rsidRDefault="008C78E6" w:rsidP="008C78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3AC247" id="Text Box 20" o:spid="_x0000_s1030" type="#_x0000_t202" style="position:absolute;margin-left:.1pt;margin-top:6.15pt;width:447.2pt;height:55.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" fillcolor="white [3201]" strokecolor="#8eaadb [1940]" strokeweight="1pt">
                <v:textbox>
                  <w:txbxContent>
                    <w:p w14:paraId="4AE2FB79" w14:textId="0CC946B0" w:rsidR="008C78E6" w:rsidRPr="008C78E6" w:rsidRDefault="008C78E6" w:rsidP="008C78E6">
                      <w:pPr>
                        <w:rPr>
                          <w:rFonts w:ascii="Supreme LL Book" w:hAnsi="Supreme LL Book" w:cs="Supreme LL Book"/>
                          <w:i/>
                          <w:iCs/>
                        </w:rPr>
                      </w:pPr>
                      <w:r w:rsidRPr="001A6A0A">
                        <w:rPr>
                          <w:rFonts w:ascii="Supreme LL Book" w:hAnsi="Supreme LL Book" w:cs="Supreme LL Book"/>
                          <w:i/>
                          <w:iCs/>
                        </w:rPr>
                        <w:t>I</w:t>
                      </w:r>
                      <w:r w:rsidRPr="008C78E6">
                        <w:rPr>
                          <w:rFonts w:ascii="Supreme LL Book" w:hAnsi="Supreme LL Book" w:cs="Supreme LL Book"/>
                          <w:i/>
                          <w:iCs/>
                        </w:rPr>
                        <w:t xml:space="preserve">f you have any concerns about the integrity of this process please contact the Head of Equity, </w:t>
                      </w:r>
                      <w:proofErr w:type="gramStart"/>
                      <w:r w:rsidRPr="008C78E6">
                        <w:rPr>
                          <w:rFonts w:ascii="Supreme LL Book" w:hAnsi="Supreme LL Book" w:cs="Supreme LL Book"/>
                          <w:i/>
                          <w:iCs/>
                        </w:rPr>
                        <w:t>Diversity</w:t>
                      </w:r>
                      <w:proofErr w:type="gramEnd"/>
                      <w:r w:rsidRPr="008C78E6">
                        <w:rPr>
                          <w:rFonts w:ascii="Supreme LL Book" w:hAnsi="Supreme LL Book" w:cs="Supreme LL Book"/>
                          <w:i/>
                          <w:iCs/>
                        </w:rPr>
                        <w:t xml:space="preserve"> and Inclusion</w:t>
                      </w:r>
                      <w:r w:rsidR="00154829">
                        <w:rPr>
                          <w:rFonts w:ascii="Supreme LL Book" w:hAnsi="Supreme LL Book" w:cs="Supreme LL Book"/>
                          <w:i/>
                          <w:iCs/>
                        </w:rPr>
                        <w:t xml:space="preserve"> EDI@barbican.org.uk</w:t>
                      </w:r>
                      <w:r w:rsidRPr="008C78E6">
                        <w:rPr>
                          <w:rFonts w:ascii="Supreme LL Book" w:hAnsi="Supreme LL Book" w:cs="Supreme LL Book"/>
                          <w:i/>
                          <w:iCs/>
                        </w:rPr>
                        <w:t>, or speak to our Dignity at Work Advisors, or your Trade Union</w:t>
                      </w:r>
                    </w:p>
                    <w:p w14:paraId="187ADAD5" w14:textId="3F08AD09" w:rsidR="008C78E6" w:rsidRPr="0098108F" w:rsidRDefault="008C78E6" w:rsidP="008C78E6">
                      <w:pPr>
                        <w:rPr>
                          <w:rFonts w:ascii="Supreme LL Book" w:hAnsi="Supreme LL Book" w:cs="Supreme LL Book"/>
                        </w:rPr>
                      </w:pPr>
                      <w:r w:rsidRPr="0098108F">
                        <w:rPr>
                          <w:rFonts w:ascii="Supreme LL Book" w:hAnsi="Supreme LL Book" w:cs="Supreme LL Book"/>
                          <w:i/>
                          <w:iCs/>
                        </w:rPr>
                        <w:t xml:space="preserve">. </w:t>
                      </w:r>
                    </w:p>
                    <w:p w14:paraId="3C29D606" w14:textId="77777777" w:rsidR="008C78E6" w:rsidRDefault="008C78E6" w:rsidP="008C78E6"/>
                  </w:txbxContent>
                </v:textbox>
              </v:shape>
            </w:pict>
          </mc:Fallback>
        </mc:AlternateContent>
      </w:r>
      <w:r>
        <w:rPr>
          <w:rFonts w:ascii="Supreme LL Black" w:hAnsi="Supreme LL Black" w:cs="Supreme LL Black"/>
          <w:b/>
        </w:rPr>
        <w:br/>
      </w:r>
      <w:r>
        <w:rPr>
          <w:rFonts w:ascii="Supreme LL Black" w:hAnsi="Supreme LL Black" w:cs="Supreme LL Black"/>
          <w:b/>
        </w:rPr>
        <w:br/>
      </w:r>
      <w:r w:rsidRPr="008C78E6">
        <w:rPr>
          <w:rFonts w:ascii="Supreme LL Black" w:hAnsi="Supreme LL Black" w:cs="Supreme LL Black"/>
          <w:b/>
          <w:lang w:val="en-US"/>
        </w:rPr>
        <w:t xml:space="preserve">If you are a casual worker, </w:t>
      </w:r>
      <w:proofErr w:type="gramStart"/>
      <w:r w:rsidRPr="008C78E6">
        <w:rPr>
          <w:rFonts w:ascii="Supreme LL Black" w:hAnsi="Supreme LL Black" w:cs="Supreme LL Black"/>
          <w:b/>
          <w:lang w:val="en-US"/>
        </w:rPr>
        <w:t>freelancer</w:t>
      </w:r>
      <w:proofErr w:type="gramEnd"/>
      <w:r w:rsidRPr="008C78E6">
        <w:rPr>
          <w:rFonts w:ascii="Supreme LL Black" w:hAnsi="Supreme LL Black" w:cs="Supreme LL Black"/>
          <w:b/>
          <w:lang w:val="en-US"/>
        </w:rPr>
        <w:t xml:space="preserve"> or contractor</w:t>
      </w:r>
      <w:r>
        <w:rPr>
          <w:rFonts w:ascii="Supreme LL Black" w:hAnsi="Supreme LL Black" w:cs="Supreme LL Black"/>
          <w:b/>
          <w:lang w:val="en-US"/>
        </w:rPr>
        <w:br/>
      </w:r>
      <w:r w:rsidRPr="008C78E6">
        <w:rPr>
          <w:rFonts w:ascii="Supreme LL Book" w:hAnsi="Supreme LL Book" w:cs="Supreme LL Book"/>
          <w:b/>
          <w:bCs/>
        </w:rPr>
        <w:t>Start by</w:t>
      </w:r>
      <w:r w:rsidRPr="008C78E6">
        <w:rPr>
          <w:rFonts w:ascii="Supreme LL Book" w:hAnsi="Supreme LL Book" w:cs="Supreme LL Book"/>
          <w:bCs/>
        </w:rPr>
        <w:t xml:space="preserve"> </w:t>
      </w:r>
      <w:r w:rsidRPr="008C78E6">
        <w:rPr>
          <w:rFonts w:ascii="Supreme LL Book" w:hAnsi="Supreme LL Book" w:cs="Supreme LL Book"/>
        </w:rPr>
        <w:t xml:space="preserve">talking to the person directly on an informal basis. </w:t>
      </w:r>
    </w:p>
    <w:p w14:paraId="577AF553" w14:textId="031272C4" w:rsidR="008C78E6" w:rsidRPr="008C78E6" w:rsidRDefault="008C78E6" w:rsidP="008C78E6">
      <w:pPr>
        <w:rPr>
          <w:rFonts w:ascii="Supreme LL Book" w:hAnsi="Supreme LL Book" w:cs="Supreme LL Book"/>
        </w:rPr>
      </w:pPr>
      <w:r>
        <w:rPr>
          <w:rFonts w:ascii="Supreme LL Book" w:hAnsi="Supreme LL Book" w:cs="Supreme LL Book"/>
        </w:rPr>
        <w:br/>
      </w:r>
      <w:r w:rsidRPr="008C78E6">
        <w:rPr>
          <w:rFonts w:ascii="Supreme LL Book" w:hAnsi="Supreme LL Book" w:cs="Supreme LL Book"/>
        </w:rPr>
        <w:t xml:space="preserve">We can all make mistakes. Sometimes behaviours are unintended. This doesn’t make them right, but on a human level, with some caveats (unless something is extremely serious) we should all get an opportunity to make amends. </w:t>
      </w:r>
    </w:p>
    <w:p w14:paraId="232266A4" w14:textId="0850D058" w:rsidR="008C78E6" w:rsidRPr="008C78E6" w:rsidRDefault="008C78E6" w:rsidP="008C78E6">
      <w:pPr>
        <w:rPr>
          <w:rFonts w:ascii="Supreme LL Book" w:hAnsi="Supreme LL Book" w:cs="Supreme LL Book"/>
        </w:rPr>
      </w:pPr>
      <w:r>
        <w:rPr>
          <w:rFonts w:ascii="Supreme LL Book" w:hAnsi="Supreme LL Book" w:cs="Supreme LL Book"/>
        </w:rPr>
        <w:br/>
      </w:r>
      <w:r w:rsidRPr="008C78E6">
        <w:rPr>
          <w:rFonts w:ascii="Supreme LL Book" w:hAnsi="Supreme LL Book" w:cs="Supreme LL Book"/>
        </w:rPr>
        <w:t xml:space="preserve">We should be proactive raising our concern, at the time, ideally with the person directly. We should do so in an appropriate and constructive manner. </w:t>
      </w:r>
    </w:p>
    <w:p w14:paraId="79C87439" w14:textId="1766CC9F" w:rsidR="008C78E6" w:rsidRPr="008C78E6" w:rsidRDefault="008C78E6" w:rsidP="008C78E6">
      <w:pPr>
        <w:rPr>
          <w:rFonts w:ascii="Supreme LL Book" w:hAnsi="Supreme LL Book" w:cs="Supreme LL Book"/>
        </w:rPr>
      </w:pPr>
      <w:r>
        <w:rPr>
          <w:rFonts w:ascii="Supreme LL Book" w:hAnsi="Supreme LL Book" w:cs="Supreme LL Book"/>
        </w:rPr>
        <w:br/>
      </w:r>
      <w:r w:rsidRPr="008C78E6">
        <w:rPr>
          <w:rFonts w:ascii="Supreme LL Book" w:hAnsi="Supreme LL Book" w:cs="Supreme LL Book"/>
        </w:rPr>
        <w:t xml:space="preserve">If we are the ones receiving feedback, we should do our best not to be defensive, we should listen, ask questions to clarify understanding, and work together to agree changes to behaviour. </w:t>
      </w:r>
    </w:p>
    <w:p w14:paraId="79FF3DEB" w14:textId="28B5A7F0" w:rsidR="00034ABD" w:rsidRPr="00034ABD" w:rsidRDefault="008C78E6" w:rsidP="00034ABD">
      <w:pPr>
        <w:rPr>
          <w:rFonts w:ascii="Supreme LL Book" w:hAnsi="Supreme LL Book" w:cs="Supreme LL Book"/>
        </w:rPr>
      </w:pPr>
      <w:r>
        <w:rPr>
          <w:rFonts w:ascii="Supreme LL Black" w:hAnsi="Supreme LL Black" w:cs="Supreme LL Black"/>
          <w:b/>
          <w:noProof/>
        </w:rPr>
        <mc:AlternateContent>
          <mc:Choice Requires="wps">
            <w:drawing>
              <wp:anchor distT="0" distB="0" distL="114300" distR="114300" simplePos="0" relativeHeight="251698176" behindDoc="0" locked="0" layoutInCell="1" allowOverlap="1" wp14:anchorId="6513F9B0" wp14:editId="36A9362D">
                <wp:simplePos x="0" y="0"/>
                <wp:positionH relativeFrom="column">
                  <wp:posOffset>0</wp:posOffset>
                </wp:positionH>
                <wp:positionV relativeFrom="paragraph">
                  <wp:posOffset>226504</wp:posOffset>
                </wp:positionV>
                <wp:extent cx="5679347" cy="1065402"/>
                <wp:effectExtent l="0" t="0" r="10795" b="14605"/>
                <wp:wrapNone/>
                <wp:docPr id="23" name="Text Box 23"/>
                <wp:cNvGraphicFramePr/>
                <a:graphic xmlns:a="http://schemas.openxmlformats.org/drawingml/2006/main">
                  <a:graphicData uri="http://schemas.microsoft.com/office/word/2010/wordprocessingShape">
                    <wps:wsp>
                      <wps:cNvSpPr txBox="1"/>
                      <wps:spPr>
                        <a:xfrm>
                          <a:off x="0" y="0"/>
                          <a:ext cx="5679347" cy="1065402"/>
                        </a:xfrm>
                        <a:prstGeom prst="rect">
                          <a:avLst/>
                        </a:prstGeom>
                        <a:ln>
                          <a:solidFill>
                            <a:schemeClr val="accent1">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757B772F" w14:textId="54FAB33F" w:rsidR="008C78E6" w:rsidRPr="008C78E6" w:rsidRDefault="008C78E6" w:rsidP="008C78E6">
                            <w:pPr>
                              <w:rPr>
                                <w:rFonts w:ascii="Supreme LL Book" w:hAnsi="Supreme LL Book" w:cs="Supreme LL Book"/>
                                <w:i/>
                                <w:iCs/>
                              </w:rPr>
                            </w:pPr>
                            <w:r w:rsidRPr="008C78E6">
                              <w:rPr>
                                <w:rFonts w:ascii="Supreme LL Book" w:hAnsi="Supreme LL Book" w:cs="Supreme LL Book"/>
                                <w:b/>
                                <w:bCs/>
                                <w:i/>
                                <w:iCs/>
                              </w:rPr>
                              <w:t>If this does not bring the resolution needed, please use the alternatives</w:t>
                            </w:r>
                            <w:r w:rsidR="003E5DAC">
                              <w:rPr>
                                <w:rFonts w:ascii="Supreme LL Book" w:hAnsi="Supreme LL Book" w:cs="Supreme LL Book"/>
                                <w:b/>
                                <w:bCs/>
                                <w:i/>
                                <w:iCs/>
                              </w:rPr>
                              <w:t xml:space="preserve"> below</w:t>
                            </w:r>
                            <w:r w:rsidRPr="008C78E6">
                              <w:rPr>
                                <w:rFonts w:ascii="Supreme LL Book" w:hAnsi="Supreme LL Book" w:cs="Supreme LL Book"/>
                                <w:b/>
                                <w:bCs/>
                                <w:i/>
                                <w:iCs/>
                              </w:rPr>
                              <w:t xml:space="preserve">. </w:t>
                            </w:r>
                            <w:r w:rsidRPr="008C78E6">
                              <w:rPr>
                                <w:rFonts w:ascii="Supreme LL Book" w:hAnsi="Supreme LL Book" w:cs="Supreme LL Book"/>
                                <w:i/>
                                <w:iCs/>
                              </w:rPr>
                              <w:t>It’s important for everyone involved that conflicts are resolved in a timely and fair manner, so we ask that you always seek the route of resolution which enables this. You can speak to anyone you feel will support you including your Trade Union or anyone from your team or other teams</w:t>
                            </w:r>
                          </w:p>
                          <w:p w14:paraId="1A406964" w14:textId="55B40047" w:rsidR="008C78E6" w:rsidRPr="008C78E6" w:rsidRDefault="008C78E6" w:rsidP="008C78E6">
                            <w:pPr>
                              <w:rPr>
                                <w:rFonts w:ascii="Supreme LL Book" w:hAnsi="Supreme LL Book" w:cs="Supreme LL Book"/>
                                <w:i/>
                                <w:iCs/>
                              </w:rPr>
                            </w:pPr>
                          </w:p>
                          <w:p w14:paraId="3417D122" w14:textId="77777777" w:rsidR="008C78E6" w:rsidRPr="0098108F" w:rsidRDefault="008C78E6" w:rsidP="008C78E6">
                            <w:pPr>
                              <w:rPr>
                                <w:rFonts w:ascii="Supreme LL Book" w:hAnsi="Supreme LL Book" w:cs="Supreme LL Book"/>
                              </w:rPr>
                            </w:pPr>
                            <w:r w:rsidRPr="0098108F">
                              <w:rPr>
                                <w:rFonts w:ascii="Supreme LL Book" w:hAnsi="Supreme LL Book" w:cs="Supreme LL Book"/>
                                <w:i/>
                                <w:iCs/>
                              </w:rPr>
                              <w:t xml:space="preserve">. </w:t>
                            </w:r>
                          </w:p>
                          <w:p w14:paraId="10BEDAD9" w14:textId="77777777" w:rsidR="008C78E6" w:rsidRDefault="008C78E6" w:rsidP="008C78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13F9B0" id="Text Box 23" o:spid="_x0000_s1031" type="#_x0000_t202" style="position:absolute;margin-left:0;margin-top:17.85pt;width:447.2pt;height:83.9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" fillcolor="white [3201]" strokecolor="#8eaadb [1940]" strokeweight="1pt">
                <v:textbox>
                  <w:txbxContent>
                    <w:p w14:paraId="757B772F" w14:textId="54FAB33F" w:rsidR="008C78E6" w:rsidRPr="008C78E6" w:rsidRDefault="008C78E6" w:rsidP="008C78E6">
                      <w:pPr>
                        <w:rPr>
                          <w:rFonts w:ascii="Supreme LL Book" w:hAnsi="Supreme LL Book" w:cs="Supreme LL Book"/>
                          <w:i/>
                          <w:iCs/>
                        </w:rPr>
                      </w:pPr>
                      <w:r w:rsidRPr="008C78E6">
                        <w:rPr>
                          <w:rFonts w:ascii="Supreme LL Book" w:hAnsi="Supreme LL Book" w:cs="Supreme LL Book"/>
                          <w:b/>
                          <w:bCs/>
                          <w:i/>
                          <w:iCs/>
                        </w:rPr>
                        <w:t>If this does not bring the resolution needed, please use the alternatives</w:t>
                      </w:r>
                      <w:r w:rsidR="003E5DAC">
                        <w:rPr>
                          <w:rFonts w:ascii="Supreme LL Book" w:hAnsi="Supreme LL Book" w:cs="Supreme LL Book"/>
                          <w:b/>
                          <w:bCs/>
                          <w:i/>
                          <w:iCs/>
                        </w:rPr>
                        <w:t xml:space="preserve"> below</w:t>
                      </w:r>
                      <w:r w:rsidRPr="008C78E6">
                        <w:rPr>
                          <w:rFonts w:ascii="Supreme LL Book" w:hAnsi="Supreme LL Book" w:cs="Supreme LL Book"/>
                          <w:b/>
                          <w:bCs/>
                          <w:i/>
                          <w:iCs/>
                        </w:rPr>
                        <w:t xml:space="preserve">. </w:t>
                      </w:r>
                      <w:r w:rsidRPr="008C78E6">
                        <w:rPr>
                          <w:rFonts w:ascii="Supreme LL Book" w:hAnsi="Supreme LL Book" w:cs="Supreme LL Book"/>
                          <w:i/>
                          <w:iCs/>
                        </w:rPr>
                        <w:t>It’s important for everyone involved that conflicts are resolved in a timely and fair manner, so we ask that you always seek the route of resolution which enables this. You can speak to anyone you feel will support you including your Trade Union or anyone from your team or other teams</w:t>
                      </w:r>
                    </w:p>
                    <w:p w14:paraId="1A406964" w14:textId="55B40047" w:rsidR="008C78E6" w:rsidRPr="008C78E6" w:rsidRDefault="008C78E6" w:rsidP="008C78E6">
                      <w:pPr>
                        <w:rPr>
                          <w:rFonts w:ascii="Supreme LL Book" w:hAnsi="Supreme LL Book" w:cs="Supreme LL Book"/>
                          <w:i/>
                          <w:iCs/>
                        </w:rPr>
                      </w:pPr>
                    </w:p>
                    <w:p w14:paraId="3417D122" w14:textId="77777777" w:rsidR="008C78E6" w:rsidRPr="0098108F" w:rsidRDefault="008C78E6" w:rsidP="008C78E6">
                      <w:pPr>
                        <w:rPr>
                          <w:rFonts w:ascii="Supreme LL Book" w:hAnsi="Supreme LL Book" w:cs="Supreme LL Book"/>
                        </w:rPr>
                      </w:pPr>
                      <w:r w:rsidRPr="0098108F">
                        <w:rPr>
                          <w:rFonts w:ascii="Supreme LL Book" w:hAnsi="Supreme LL Book" w:cs="Supreme LL Book"/>
                          <w:i/>
                          <w:iCs/>
                        </w:rPr>
                        <w:t xml:space="preserve">. </w:t>
                      </w:r>
                    </w:p>
                    <w:p w14:paraId="10BEDAD9" w14:textId="77777777" w:rsidR="008C78E6" w:rsidRDefault="008C78E6" w:rsidP="008C78E6"/>
                  </w:txbxContent>
                </v:textbox>
              </v:shape>
            </w:pict>
          </mc:Fallback>
        </mc:AlternateContent>
      </w:r>
      <w:r w:rsidR="00034ABD">
        <w:rPr>
          <w:rFonts w:ascii="Supreme LL Black" w:hAnsi="Supreme LL Black" w:cs="Supreme LL Black"/>
          <w:b/>
        </w:rPr>
        <w:br/>
      </w:r>
      <w:r w:rsidR="00034ABD">
        <w:rPr>
          <w:rFonts w:ascii="Supreme LL Black" w:hAnsi="Supreme LL Black" w:cs="Supreme LL Black"/>
          <w:b/>
        </w:rPr>
        <w:br/>
      </w:r>
      <w:r w:rsidR="00034ABD">
        <w:rPr>
          <w:rFonts w:ascii="Supreme LL Black" w:hAnsi="Supreme LL Black" w:cs="Supreme LL Black"/>
          <w:b/>
        </w:rPr>
        <w:br/>
      </w:r>
      <w:r w:rsidR="00034ABD">
        <w:rPr>
          <w:rFonts w:ascii="Supreme LL Black" w:hAnsi="Supreme LL Black" w:cs="Supreme LL Black"/>
          <w:b/>
        </w:rPr>
        <w:br/>
      </w:r>
      <w:r w:rsidR="00034ABD">
        <w:rPr>
          <w:rFonts w:ascii="Supreme LL Black" w:hAnsi="Supreme LL Black" w:cs="Supreme LL Black"/>
          <w:b/>
        </w:rPr>
        <w:br/>
      </w:r>
      <w:r w:rsidR="00034ABD">
        <w:rPr>
          <w:rFonts w:ascii="Supreme LL Black" w:hAnsi="Supreme LL Black" w:cs="Supreme LL Black"/>
          <w:b/>
        </w:rPr>
        <w:br/>
      </w:r>
      <w:r w:rsidR="00034ABD">
        <w:rPr>
          <w:rFonts w:ascii="Supreme LL Black" w:hAnsi="Supreme LL Black" w:cs="Supreme LL Black"/>
          <w:b/>
        </w:rPr>
        <w:br/>
      </w:r>
      <w:r w:rsidR="00034ABD">
        <w:rPr>
          <w:rFonts w:ascii="Supreme LL Black" w:hAnsi="Supreme LL Black" w:cs="Supreme LL Black"/>
          <w:b/>
        </w:rPr>
        <w:br/>
      </w:r>
      <w:r w:rsidR="00034ABD" w:rsidRPr="008C78E6">
        <w:rPr>
          <w:rFonts w:ascii="Supreme LL Black" w:hAnsi="Supreme LL Black" w:cs="Supreme LL Black"/>
          <w:b/>
          <w:lang w:val="en-US"/>
        </w:rPr>
        <w:t xml:space="preserve">If you are a casual worker, </w:t>
      </w:r>
      <w:proofErr w:type="gramStart"/>
      <w:r w:rsidR="00034ABD" w:rsidRPr="008C78E6">
        <w:rPr>
          <w:rFonts w:ascii="Supreme LL Black" w:hAnsi="Supreme LL Black" w:cs="Supreme LL Black"/>
          <w:b/>
          <w:lang w:val="en-US"/>
        </w:rPr>
        <w:t>freelancer</w:t>
      </w:r>
      <w:proofErr w:type="gramEnd"/>
      <w:r w:rsidR="00034ABD" w:rsidRPr="008C78E6">
        <w:rPr>
          <w:rFonts w:ascii="Supreme LL Black" w:hAnsi="Supreme LL Black" w:cs="Supreme LL Black"/>
          <w:b/>
          <w:lang w:val="en-US"/>
        </w:rPr>
        <w:t xml:space="preserve"> or contractor</w:t>
      </w:r>
      <w:r w:rsidR="00034ABD">
        <w:rPr>
          <w:rFonts w:ascii="Supreme LL Black" w:hAnsi="Supreme LL Black" w:cs="Supreme LL Black"/>
          <w:b/>
          <w:lang w:val="en-US"/>
        </w:rPr>
        <w:br/>
      </w:r>
      <w:r w:rsidR="00034ABD" w:rsidRPr="00034ABD">
        <w:rPr>
          <w:rFonts w:ascii="Supreme LL Book" w:hAnsi="Supreme LL Book" w:cs="Supreme LL Book"/>
          <w:b/>
          <w:bCs/>
        </w:rPr>
        <w:t>…and your concern is about a member of the public,</w:t>
      </w:r>
      <w:r w:rsidR="00034ABD" w:rsidRPr="00034ABD">
        <w:rPr>
          <w:rFonts w:ascii="Supreme LL Book" w:hAnsi="Supreme LL Book" w:cs="Supreme LL Book"/>
        </w:rPr>
        <w:t xml:space="preserve"> contact the Operations Manager and Security Team - they will keep the situation safe for everyone. A member of the public may receive a ban from the Barbican Centre (temporary or permanent). The outcome should be communicated to you by whoever investigates.</w:t>
      </w:r>
    </w:p>
    <w:p w14:paraId="70E96837" w14:textId="72F347C3" w:rsidR="00034ABD" w:rsidRDefault="00034ABD" w:rsidP="00034ABD">
      <w:pPr>
        <w:rPr>
          <w:rFonts w:ascii="Supreme LL Book" w:hAnsi="Supreme LL Book" w:cs="Supreme LL Book"/>
        </w:rPr>
      </w:pPr>
    </w:p>
    <w:p w14:paraId="4FF76BAA" w14:textId="7C9F0BF2" w:rsidR="00034ABD" w:rsidRDefault="00034ABD" w:rsidP="00034ABD">
      <w:pPr>
        <w:rPr>
          <w:rFonts w:ascii="Supreme LL Book" w:hAnsi="Supreme LL Book" w:cs="Supreme LL Book"/>
        </w:rPr>
      </w:pPr>
      <w:r w:rsidRPr="00034ABD">
        <w:rPr>
          <w:rFonts w:ascii="Supreme LL Book" w:hAnsi="Supreme LL Book" w:cs="Supreme LL Book"/>
          <w:b/>
          <w:bCs/>
        </w:rPr>
        <w:t>…and your concern is about an artist or agent,</w:t>
      </w:r>
      <w:r w:rsidRPr="00034ABD">
        <w:rPr>
          <w:rFonts w:ascii="Supreme LL Book" w:hAnsi="Supreme LL Book" w:cs="Supreme LL Book"/>
        </w:rPr>
        <w:t xml:space="preserve"> contact your line manager or Head of Department or the person responsible for managing the Artist’s contract. They will investigate the matter and take appropriate action. The outcome should be communicated to you by whoever investigates.</w:t>
      </w:r>
    </w:p>
    <w:p w14:paraId="7C9A3088" w14:textId="4244C7B8" w:rsidR="003E5DAC" w:rsidRDefault="003E5DAC" w:rsidP="00034ABD">
      <w:pPr>
        <w:rPr>
          <w:rFonts w:ascii="Supreme LL Book" w:hAnsi="Supreme LL Book" w:cs="Supreme LL Book"/>
        </w:rPr>
      </w:pPr>
    </w:p>
    <w:p w14:paraId="63AEB07D" w14:textId="1DDE1135" w:rsidR="003E5DAC" w:rsidRDefault="003E5DAC" w:rsidP="00034ABD">
      <w:pPr>
        <w:rPr>
          <w:rFonts w:ascii="Supreme LL Book" w:hAnsi="Supreme LL Book" w:cs="Supreme LL Book"/>
        </w:rPr>
      </w:pPr>
      <w:r w:rsidRPr="00154829">
        <w:rPr>
          <w:rFonts w:ascii="Supreme LL Book" w:hAnsi="Supreme LL Book" w:cs="Supreme LL Book"/>
          <w:b/>
          <w:bCs/>
        </w:rPr>
        <w:t>…and your concer</w:t>
      </w:r>
      <w:r w:rsidR="00154829" w:rsidRPr="00154829">
        <w:rPr>
          <w:rFonts w:ascii="Supreme LL Book" w:hAnsi="Supreme LL Book" w:cs="Supreme LL Book"/>
          <w:b/>
          <w:bCs/>
        </w:rPr>
        <w:t xml:space="preserve">n is about an employee, casual worker, </w:t>
      </w:r>
      <w:proofErr w:type="gramStart"/>
      <w:r w:rsidR="00154829" w:rsidRPr="00154829">
        <w:rPr>
          <w:rFonts w:ascii="Supreme LL Book" w:hAnsi="Supreme LL Book" w:cs="Supreme LL Book"/>
          <w:b/>
          <w:bCs/>
        </w:rPr>
        <w:t>freelancer</w:t>
      </w:r>
      <w:proofErr w:type="gramEnd"/>
      <w:r w:rsidR="00154829" w:rsidRPr="00154829">
        <w:rPr>
          <w:rFonts w:ascii="Supreme LL Book" w:hAnsi="Supreme LL Book" w:cs="Supreme LL Book"/>
          <w:b/>
          <w:bCs/>
        </w:rPr>
        <w:t xml:space="preserve"> or contractor,</w:t>
      </w:r>
      <w:r w:rsidR="00154829">
        <w:rPr>
          <w:rFonts w:ascii="Supreme LL Book" w:hAnsi="Supreme LL Book" w:cs="Supreme LL Book"/>
        </w:rPr>
        <w:t xml:space="preserve"> contact your line manager or the Head of Department. They can undertake early intervention options which may include them directly speaking to the alleged perpetrator, facilitating a conversation between you, or arranging mediation. The outcome should be communicated to you by whoever investigates. </w:t>
      </w:r>
    </w:p>
    <w:p w14:paraId="6A5C3A27" w14:textId="6F2FDC22" w:rsidR="00154829" w:rsidRDefault="00154829" w:rsidP="00034ABD">
      <w:pPr>
        <w:rPr>
          <w:rFonts w:ascii="Supreme LL Book" w:hAnsi="Supreme LL Book" w:cs="Supreme LL Book"/>
        </w:rPr>
      </w:pPr>
    </w:p>
    <w:p w14:paraId="1A1CE8C2" w14:textId="693E80BF" w:rsidR="00154829" w:rsidRDefault="00154829" w:rsidP="00034ABD">
      <w:pPr>
        <w:rPr>
          <w:rFonts w:ascii="Supreme LL Book" w:hAnsi="Supreme LL Book" w:cs="Supreme LL Book"/>
        </w:rPr>
      </w:pPr>
      <w:r w:rsidRPr="00154829">
        <w:rPr>
          <w:rFonts w:ascii="Supreme LL Book" w:hAnsi="Supreme LL Book" w:cs="Supreme LL Book"/>
          <w:b/>
          <w:bCs/>
        </w:rPr>
        <w:t xml:space="preserve">…and your concern is about your line manager or Head of Department, </w:t>
      </w:r>
      <w:r>
        <w:rPr>
          <w:rFonts w:ascii="Supreme LL Book" w:hAnsi="Supreme LL Book" w:cs="Supreme LL Book"/>
        </w:rPr>
        <w:t>contact the next person up the line management chain</w:t>
      </w:r>
    </w:p>
    <w:p w14:paraId="558619B1" w14:textId="4208CDF8" w:rsidR="00034ABD" w:rsidRDefault="00034ABD" w:rsidP="00034ABD">
      <w:pPr>
        <w:rPr>
          <w:rFonts w:ascii="Supreme LL Book" w:hAnsi="Supreme LL Book" w:cs="Supreme LL Book"/>
        </w:rPr>
      </w:pPr>
      <w:r>
        <w:rPr>
          <w:rFonts w:ascii="Supreme LL Black" w:hAnsi="Supreme LL Black" w:cs="Supreme LL Black"/>
          <w:b/>
          <w:noProof/>
        </w:rPr>
        <mc:AlternateContent>
          <mc:Choice Requires="wps">
            <w:drawing>
              <wp:anchor distT="0" distB="0" distL="114300" distR="114300" simplePos="0" relativeHeight="251700224" behindDoc="0" locked="0" layoutInCell="1" allowOverlap="1" wp14:anchorId="3C29A3BB" wp14:editId="31694D05">
                <wp:simplePos x="0" y="0"/>
                <wp:positionH relativeFrom="column">
                  <wp:posOffset>0</wp:posOffset>
                </wp:positionH>
                <wp:positionV relativeFrom="paragraph">
                  <wp:posOffset>185420</wp:posOffset>
                </wp:positionV>
                <wp:extent cx="5678805" cy="1054100"/>
                <wp:effectExtent l="0" t="0" r="10795" b="12700"/>
                <wp:wrapNone/>
                <wp:docPr id="1" name="Text Box 1"/>
                <wp:cNvGraphicFramePr/>
                <a:graphic xmlns:a="http://schemas.openxmlformats.org/drawingml/2006/main">
                  <a:graphicData uri="http://schemas.microsoft.com/office/word/2010/wordprocessingShape">
                    <wps:wsp>
                      <wps:cNvSpPr txBox="1"/>
                      <wps:spPr>
                        <a:xfrm>
                          <a:off x="0" y="0"/>
                          <a:ext cx="5678805" cy="1054100"/>
                        </a:xfrm>
                        <a:prstGeom prst="rect">
                          <a:avLst/>
                        </a:prstGeom>
                        <a:ln>
                          <a:solidFill>
                            <a:schemeClr val="accent1">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790D6F14" w14:textId="77777777" w:rsidR="00034ABD" w:rsidRPr="00034ABD" w:rsidRDefault="00034ABD" w:rsidP="00034ABD">
                            <w:pPr>
                              <w:rPr>
                                <w:rFonts w:ascii="Supreme LL Book" w:hAnsi="Supreme LL Book" w:cs="Supreme LL Book"/>
                                <w:i/>
                                <w:iCs/>
                              </w:rPr>
                            </w:pPr>
                            <w:r w:rsidRPr="00034ABD">
                              <w:rPr>
                                <w:rFonts w:ascii="Supreme LL Book" w:hAnsi="Supreme LL Book" w:cs="Supreme LL Book"/>
                                <w:i/>
                                <w:iCs/>
                              </w:rPr>
                              <w:t xml:space="preserve">If you feel as though these routes have not resolved your issue, you can raise a serious or formal complaint under your organisation’s most relevant policy or process.  </w:t>
                            </w:r>
                          </w:p>
                          <w:p w14:paraId="7D50FF40" w14:textId="66FC7EC8" w:rsidR="00034ABD" w:rsidRPr="00034ABD" w:rsidRDefault="00034ABD" w:rsidP="00034ABD">
                            <w:pPr>
                              <w:rPr>
                                <w:rFonts w:ascii="Supreme LL Book" w:hAnsi="Supreme LL Book" w:cs="Supreme LL Book"/>
                                <w:i/>
                                <w:iCs/>
                              </w:rPr>
                            </w:pPr>
                            <w:r w:rsidRPr="00034ABD">
                              <w:rPr>
                                <w:rFonts w:ascii="Supreme LL Book" w:hAnsi="Supreme LL Book" w:cs="Supreme LL Book"/>
                                <w:i/>
                                <w:iCs/>
                              </w:rPr>
                              <w:t xml:space="preserve">For Barbican Casual workers, we follow ACAS guidance for disciplinary and grievance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9A3BB" id="Text Box 1" o:spid="_x0000_s1032" type="#_x0000_t202" style="position:absolute;margin-left:0;margin-top:14.6pt;width:447.15pt;height:8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" fillcolor="white [3201]" strokecolor="#8eaadb [1940]" strokeweight="1pt">
                <v:textbox>
                  <w:txbxContent>
                    <w:p w14:paraId="790D6F14" w14:textId="77777777" w:rsidR="00034ABD" w:rsidRPr="00034ABD" w:rsidRDefault="00034ABD" w:rsidP="00034ABD">
                      <w:pPr>
                        <w:rPr>
                          <w:rFonts w:ascii="Supreme LL Book" w:hAnsi="Supreme LL Book" w:cs="Supreme LL Book"/>
                          <w:i/>
                          <w:iCs/>
                        </w:rPr>
                      </w:pPr>
                      <w:r w:rsidRPr="00034ABD">
                        <w:rPr>
                          <w:rFonts w:ascii="Supreme LL Book" w:hAnsi="Supreme LL Book" w:cs="Supreme LL Book"/>
                          <w:i/>
                          <w:iCs/>
                        </w:rPr>
                        <w:t xml:space="preserve">If you feel as though these routes have not resolved your issue, you can raise a serious or formal complaint under your organisation’s most relevant policy or process.  </w:t>
                      </w:r>
                    </w:p>
                    <w:p w14:paraId="7D50FF40" w14:textId="66FC7EC8" w:rsidR="00034ABD" w:rsidRPr="00034ABD" w:rsidRDefault="00034ABD" w:rsidP="00034ABD">
                      <w:pPr>
                        <w:rPr>
                          <w:rFonts w:ascii="Supreme LL Book" w:hAnsi="Supreme LL Book" w:cs="Supreme LL Book"/>
                          <w:i/>
                          <w:iCs/>
                        </w:rPr>
                      </w:pPr>
                      <w:r w:rsidRPr="00034ABD">
                        <w:rPr>
                          <w:rFonts w:ascii="Supreme LL Book" w:hAnsi="Supreme LL Book" w:cs="Supreme LL Book"/>
                          <w:i/>
                          <w:iCs/>
                        </w:rPr>
                        <w:t xml:space="preserve">For Barbican Casual workers, we follow ACAS guidance for disciplinary and grievance </w:t>
                      </w:r>
                    </w:p>
                  </w:txbxContent>
                </v:textbox>
              </v:shape>
            </w:pict>
          </mc:Fallback>
        </mc:AlternateContent>
      </w:r>
    </w:p>
    <w:p w14:paraId="7684151E" w14:textId="075B5256" w:rsidR="00034ABD" w:rsidRPr="00034ABD" w:rsidRDefault="00034ABD" w:rsidP="00034ABD">
      <w:pPr>
        <w:rPr>
          <w:rFonts w:ascii="Supreme LL Book" w:hAnsi="Supreme LL Book" w:cs="Supreme LL Book"/>
        </w:rPr>
      </w:pPr>
    </w:p>
    <w:p w14:paraId="1D5C0036" w14:textId="77777777" w:rsidR="00154829" w:rsidRDefault="00034ABD">
      <w:pPr>
        <w:rPr>
          <w:rFonts w:ascii="Supreme LL Black" w:hAnsi="Supreme LL Black" w:cs="Supreme LL Black"/>
          <w:b/>
        </w:rPr>
      </w:pPr>
      <w:r>
        <w:rPr>
          <w:rFonts w:ascii="Supreme LL Black" w:hAnsi="Supreme LL Black" w:cs="Supreme LL Black"/>
          <w:b/>
          <w:noProof/>
        </w:rPr>
        <mc:AlternateContent>
          <mc:Choice Requires="wps">
            <w:drawing>
              <wp:anchor distT="0" distB="0" distL="114300" distR="114300" simplePos="0" relativeHeight="251702272" behindDoc="0" locked="0" layoutInCell="1" allowOverlap="1" wp14:anchorId="0EF78EE1" wp14:editId="57322688">
                <wp:simplePos x="0" y="0"/>
                <wp:positionH relativeFrom="column">
                  <wp:posOffset>0</wp:posOffset>
                </wp:positionH>
                <wp:positionV relativeFrom="paragraph">
                  <wp:posOffset>1264920</wp:posOffset>
                </wp:positionV>
                <wp:extent cx="5678805" cy="508000"/>
                <wp:effectExtent l="0" t="0" r="10795" b="12700"/>
                <wp:wrapNone/>
                <wp:docPr id="14" name="Text Box 14"/>
                <wp:cNvGraphicFramePr/>
                <a:graphic xmlns:a="http://schemas.openxmlformats.org/drawingml/2006/main">
                  <a:graphicData uri="http://schemas.microsoft.com/office/word/2010/wordprocessingShape">
                    <wps:wsp>
                      <wps:cNvSpPr txBox="1"/>
                      <wps:spPr>
                        <a:xfrm>
                          <a:off x="0" y="0"/>
                          <a:ext cx="5678805" cy="508000"/>
                        </a:xfrm>
                        <a:prstGeom prst="rect">
                          <a:avLst/>
                        </a:prstGeom>
                        <a:ln>
                          <a:solidFill>
                            <a:schemeClr val="accent1">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7C050FFA" w14:textId="42170C53" w:rsidR="00034ABD" w:rsidRPr="00034ABD" w:rsidRDefault="00034ABD">
                            <w:pPr>
                              <w:rPr>
                                <w:rFonts w:ascii="Supreme LL Book" w:hAnsi="Supreme LL Book" w:cs="Supreme LL Book"/>
                                <w:i/>
                                <w:iCs/>
                              </w:rPr>
                            </w:pPr>
                            <w:r w:rsidRPr="00034ABD">
                              <w:rPr>
                                <w:rFonts w:ascii="Supreme LL Book" w:hAnsi="Supreme LL Book" w:cs="Supreme LL Book"/>
                                <w:i/>
                                <w:iCs/>
                              </w:rPr>
                              <w:t xml:space="preserve">If you have any concerns about the integrity of this process please contact the Head of Equity, </w:t>
                            </w:r>
                            <w:proofErr w:type="gramStart"/>
                            <w:r w:rsidRPr="00034ABD">
                              <w:rPr>
                                <w:rFonts w:ascii="Supreme LL Book" w:hAnsi="Supreme LL Book" w:cs="Supreme LL Book"/>
                                <w:i/>
                                <w:iCs/>
                              </w:rPr>
                              <w:t>Diversity</w:t>
                            </w:r>
                            <w:proofErr w:type="gramEnd"/>
                            <w:r w:rsidRPr="00034ABD">
                              <w:rPr>
                                <w:rFonts w:ascii="Supreme LL Book" w:hAnsi="Supreme LL Book" w:cs="Supreme LL Book"/>
                                <w:i/>
                                <w:iCs/>
                              </w:rPr>
                              <w:t xml:space="preserve"> and Inclusion </w:t>
                            </w:r>
                            <w:r w:rsidR="00154829">
                              <w:rPr>
                                <w:rFonts w:ascii="Supreme LL Book" w:hAnsi="Supreme LL Book" w:cs="Supreme LL Book"/>
                                <w:i/>
                                <w:iCs/>
                              </w:rPr>
                              <w:t xml:space="preserve">EDI@barbican.org.uk </w:t>
                            </w:r>
                            <w:r w:rsidRPr="00034ABD">
                              <w:rPr>
                                <w:rFonts w:ascii="Supreme LL Book" w:hAnsi="Supreme LL Book" w:cs="Supreme LL Book"/>
                                <w:i/>
                                <w:iCs/>
                              </w:rPr>
                              <w:t>or your Trade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F78EE1" id="Text Box 14" o:spid="_x0000_s1033" type="#_x0000_t202" style="position:absolute;margin-left:0;margin-top:99.6pt;width:447.15pt;height:40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" fillcolor="white [3201]" strokecolor="#8eaadb [1940]" strokeweight="1pt">
                <v:textbox>
                  <w:txbxContent>
                    <w:p w14:paraId="7C050FFA" w14:textId="42170C53" w:rsidR="00034ABD" w:rsidRPr="00034ABD" w:rsidRDefault="00034ABD">
                      <w:pPr>
                        <w:rPr>
                          <w:rFonts w:ascii="Supreme LL Book" w:hAnsi="Supreme LL Book" w:cs="Supreme LL Book"/>
                          <w:i/>
                          <w:iCs/>
                        </w:rPr>
                      </w:pPr>
                      <w:r w:rsidRPr="00034ABD">
                        <w:rPr>
                          <w:rFonts w:ascii="Supreme LL Book" w:hAnsi="Supreme LL Book" w:cs="Supreme LL Book"/>
                          <w:i/>
                          <w:iCs/>
                        </w:rPr>
                        <w:t xml:space="preserve">If you have any concerns about the integrity of this process please contact the Head of Equity, </w:t>
                      </w:r>
                      <w:proofErr w:type="gramStart"/>
                      <w:r w:rsidRPr="00034ABD">
                        <w:rPr>
                          <w:rFonts w:ascii="Supreme LL Book" w:hAnsi="Supreme LL Book" w:cs="Supreme LL Book"/>
                          <w:i/>
                          <w:iCs/>
                        </w:rPr>
                        <w:t>Diversity</w:t>
                      </w:r>
                      <w:proofErr w:type="gramEnd"/>
                      <w:r w:rsidRPr="00034ABD">
                        <w:rPr>
                          <w:rFonts w:ascii="Supreme LL Book" w:hAnsi="Supreme LL Book" w:cs="Supreme LL Book"/>
                          <w:i/>
                          <w:iCs/>
                        </w:rPr>
                        <w:t xml:space="preserve"> and Inclusion </w:t>
                      </w:r>
                      <w:r w:rsidR="00154829">
                        <w:rPr>
                          <w:rFonts w:ascii="Supreme LL Book" w:hAnsi="Supreme LL Book" w:cs="Supreme LL Book"/>
                          <w:i/>
                          <w:iCs/>
                        </w:rPr>
                        <w:t xml:space="preserve">EDI@barbican.org.uk </w:t>
                      </w:r>
                      <w:r w:rsidRPr="00034ABD">
                        <w:rPr>
                          <w:rFonts w:ascii="Supreme LL Book" w:hAnsi="Supreme LL Book" w:cs="Supreme LL Book"/>
                          <w:i/>
                          <w:iCs/>
                        </w:rPr>
                        <w:t>or your Trade Union</w:t>
                      </w:r>
                    </w:p>
                  </w:txbxContent>
                </v:textbox>
              </v:shape>
            </w:pict>
          </mc:Fallback>
        </mc:AlternateContent>
      </w:r>
      <w:r>
        <w:rPr>
          <w:rFonts w:ascii="Supreme LL Black" w:hAnsi="Supreme LL Black" w:cs="Supreme LL Black"/>
          <w:b/>
        </w:rPr>
        <w:br/>
      </w:r>
      <w:r>
        <w:rPr>
          <w:rFonts w:ascii="Supreme LL Black" w:hAnsi="Supreme LL Black" w:cs="Supreme LL Black"/>
          <w:b/>
        </w:rPr>
        <w:br/>
      </w:r>
      <w:r>
        <w:rPr>
          <w:rFonts w:ascii="Supreme LL Black" w:hAnsi="Supreme LL Black" w:cs="Supreme LL Black"/>
          <w:b/>
        </w:rPr>
        <w:br/>
      </w:r>
      <w:r>
        <w:rPr>
          <w:rFonts w:ascii="Supreme LL Black" w:hAnsi="Supreme LL Black" w:cs="Supreme LL Black"/>
          <w:b/>
        </w:rPr>
        <w:lastRenderedPageBreak/>
        <w:br/>
      </w:r>
    </w:p>
    <w:p w14:paraId="4CB55B8C" w14:textId="0DA8BCB4" w:rsidR="0098108F" w:rsidRPr="003E5DAC" w:rsidRDefault="008D45E1">
      <w:pPr>
        <w:rPr>
          <w:rFonts w:ascii="Supreme LL Book" w:hAnsi="Supreme LL Book" w:cs="Supreme LL Book"/>
          <w:noProof/>
        </w:rPr>
      </w:pPr>
      <w:r w:rsidRPr="008D45E1">
        <w:rPr>
          <w:rFonts w:ascii="Supreme LL Black" w:hAnsi="Supreme LL Black" w:cs="Supreme LL Black"/>
          <w:b/>
          <w:lang w:val="en-US"/>
        </w:rPr>
        <w:t xml:space="preserve">If you are a </w:t>
      </w:r>
      <w:r w:rsidRPr="008D45E1">
        <w:rPr>
          <w:rFonts w:ascii="Supreme LL Black" w:hAnsi="Supreme LL Black" w:cs="Supreme LL Black"/>
          <w:b/>
        </w:rPr>
        <w:t>visitor, resident, member of the press, corporate client, or attending an event</w:t>
      </w:r>
    </w:p>
    <w:p w14:paraId="5D8C0E85" w14:textId="59956F31" w:rsidR="008D45E1" w:rsidRPr="008D45E1" w:rsidRDefault="008D45E1" w:rsidP="008D45E1">
      <w:pPr>
        <w:rPr>
          <w:rFonts w:ascii="Supreme LL Book" w:hAnsi="Supreme LL Book" w:cs="Supreme LL Book"/>
        </w:rPr>
      </w:pPr>
      <w:r w:rsidRPr="008D45E1">
        <w:rPr>
          <w:rFonts w:ascii="Supreme LL Book" w:hAnsi="Supreme LL Book" w:cs="Supreme LL Book"/>
          <w:b/>
          <w:bCs/>
        </w:rPr>
        <w:t>Start by</w:t>
      </w:r>
      <w:r w:rsidRPr="008D45E1">
        <w:rPr>
          <w:rFonts w:ascii="Supreme LL Book" w:hAnsi="Supreme LL Book" w:cs="Supreme LL Book"/>
        </w:rPr>
        <w:t xml:space="preserve"> talking to the person directly on an informal basis. </w:t>
      </w:r>
    </w:p>
    <w:p w14:paraId="6F9C06F7" w14:textId="40A49365" w:rsidR="008D45E1" w:rsidRDefault="008D45E1" w:rsidP="008D45E1">
      <w:pPr>
        <w:rPr>
          <w:rFonts w:ascii="Supreme LL Book" w:hAnsi="Supreme LL Book" w:cs="Supreme LL Book"/>
        </w:rPr>
      </w:pPr>
    </w:p>
    <w:p w14:paraId="6115FB60" w14:textId="1BCF5CB9" w:rsidR="008D45E1" w:rsidRPr="008D45E1" w:rsidRDefault="008D45E1" w:rsidP="008D45E1">
      <w:pPr>
        <w:rPr>
          <w:rFonts w:ascii="Supreme LL Book" w:hAnsi="Supreme LL Book" w:cs="Supreme LL Book"/>
        </w:rPr>
      </w:pPr>
      <w:r w:rsidRPr="008D45E1">
        <w:rPr>
          <w:rFonts w:ascii="Supreme LL Book" w:hAnsi="Supreme LL Book" w:cs="Supreme LL Book"/>
        </w:rPr>
        <w:t xml:space="preserve">We can all make mistakes. Sometimes behaviours are unintended. This doesn’t make them right, but on a human level, with some caveats (unless something is extremely serious) we should all get an opportunity to make amends. </w:t>
      </w:r>
    </w:p>
    <w:p w14:paraId="320D6E68" w14:textId="3402A10B" w:rsidR="008D45E1" w:rsidRDefault="008D45E1" w:rsidP="008D45E1">
      <w:pPr>
        <w:rPr>
          <w:rFonts w:ascii="Supreme LL Book" w:hAnsi="Supreme LL Book" w:cs="Supreme LL Book"/>
        </w:rPr>
      </w:pPr>
    </w:p>
    <w:p w14:paraId="235983C5" w14:textId="09AAB6E6" w:rsidR="008D45E1" w:rsidRPr="008D45E1" w:rsidRDefault="008D45E1" w:rsidP="008D45E1">
      <w:pPr>
        <w:rPr>
          <w:rFonts w:ascii="Supreme LL Book" w:hAnsi="Supreme LL Book" w:cs="Supreme LL Book"/>
        </w:rPr>
      </w:pPr>
      <w:r w:rsidRPr="008D45E1">
        <w:rPr>
          <w:rFonts w:ascii="Supreme LL Book" w:hAnsi="Supreme LL Book" w:cs="Supreme LL Book"/>
        </w:rPr>
        <w:t xml:space="preserve">We should be proactive raising our concern, at the time, ideally with the person directly. We should do so in an appropriate and constructive manner. </w:t>
      </w:r>
    </w:p>
    <w:p w14:paraId="73C30CCE" w14:textId="56124B68" w:rsidR="008D45E1" w:rsidRDefault="008D45E1" w:rsidP="008D45E1">
      <w:pPr>
        <w:rPr>
          <w:rFonts w:ascii="Supreme LL Book" w:hAnsi="Supreme LL Book" w:cs="Supreme LL Book"/>
        </w:rPr>
      </w:pPr>
    </w:p>
    <w:p w14:paraId="3E207FDC" w14:textId="3FAC0380" w:rsidR="003C430B" w:rsidRDefault="008D45E1" w:rsidP="008D45E1">
      <w:pPr>
        <w:rPr>
          <w:rFonts w:ascii="Supreme LL Book" w:hAnsi="Supreme LL Book" w:cs="Supreme LL Book"/>
        </w:rPr>
      </w:pPr>
      <w:r w:rsidRPr="008D45E1">
        <w:rPr>
          <w:rFonts w:ascii="Supreme LL Book" w:hAnsi="Supreme LL Book" w:cs="Supreme LL Book"/>
        </w:rPr>
        <w:t xml:space="preserve">If we are the ones receiving feedback, we should do our best not to be defensive, we should listen, ask questions to clarify understanding, and work together to agree changes to behaviour. </w:t>
      </w:r>
    </w:p>
    <w:p w14:paraId="1C17DC04" w14:textId="5CE7E771" w:rsidR="008D45E1" w:rsidRDefault="008D45E1" w:rsidP="008D45E1">
      <w:pPr>
        <w:rPr>
          <w:rFonts w:ascii="Supreme LL Book" w:hAnsi="Supreme LL Book" w:cs="Supreme LL Book"/>
        </w:rPr>
      </w:pPr>
    </w:p>
    <w:p w14:paraId="3880539E" w14:textId="3D6F711F" w:rsidR="008D45E1" w:rsidRPr="008D45E1" w:rsidRDefault="003E5DAC" w:rsidP="008D45E1">
      <w:pPr>
        <w:rPr>
          <w:rFonts w:ascii="Supreme LL Book" w:hAnsi="Supreme LL Book" w:cs="Supreme LL Book"/>
        </w:rPr>
      </w:pPr>
      <w:r w:rsidRPr="003C430B">
        <w:rPr>
          <w:rFonts w:ascii="Supreme LL Black" w:hAnsi="Supreme LL Black" w:cs="Supreme LL Black"/>
          <w:b/>
          <w:bCs/>
          <w:noProof/>
        </w:rPr>
        <mc:AlternateContent>
          <mc:Choice Requires="wps">
            <w:drawing>
              <wp:anchor distT="0" distB="0" distL="114300" distR="114300" simplePos="0" relativeHeight="251833344" behindDoc="0" locked="0" layoutInCell="1" allowOverlap="1" wp14:anchorId="77539670" wp14:editId="5CBF4145">
                <wp:simplePos x="0" y="0"/>
                <wp:positionH relativeFrom="column">
                  <wp:posOffset>0</wp:posOffset>
                </wp:positionH>
                <wp:positionV relativeFrom="paragraph">
                  <wp:posOffset>-635</wp:posOffset>
                </wp:positionV>
                <wp:extent cx="5678805" cy="863600"/>
                <wp:effectExtent l="0" t="0" r="10795" b="12700"/>
                <wp:wrapNone/>
                <wp:docPr id="15" name="Text Box 15"/>
                <wp:cNvGraphicFramePr/>
                <a:graphic xmlns:a="http://schemas.openxmlformats.org/drawingml/2006/main">
                  <a:graphicData uri="http://schemas.microsoft.com/office/word/2010/wordprocessingShape">
                    <wps:wsp>
                      <wps:cNvSpPr txBox="1"/>
                      <wps:spPr>
                        <a:xfrm>
                          <a:off x="0" y="0"/>
                          <a:ext cx="5678805" cy="863600"/>
                        </a:xfrm>
                        <a:prstGeom prst="rect">
                          <a:avLst/>
                        </a:prstGeom>
                        <a:ln>
                          <a:solidFill>
                            <a:schemeClr val="accent1">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53F6DE1A" w14:textId="32F91389" w:rsidR="003E5DAC" w:rsidRPr="003C430B" w:rsidRDefault="003E5DAC" w:rsidP="003E5DAC">
                            <w:pPr>
                              <w:rPr>
                                <w:rFonts w:ascii="Supreme LL Book" w:hAnsi="Supreme LL Book" w:cs="Supreme LL Book"/>
                                <w:i/>
                                <w:iCs/>
                              </w:rPr>
                            </w:pPr>
                            <w:r w:rsidRPr="003C430B">
                              <w:rPr>
                                <w:rFonts w:ascii="Supreme LL Book" w:hAnsi="Supreme LL Book" w:cs="Supreme LL Book"/>
                                <w:b/>
                                <w:bCs/>
                                <w:i/>
                                <w:iCs/>
                              </w:rPr>
                              <w:t xml:space="preserve">If this does not bring the resolution needed, please use the alternatives </w:t>
                            </w:r>
                            <w:r>
                              <w:rPr>
                                <w:rFonts w:ascii="Supreme LL Book" w:hAnsi="Supreme LL Book" w:cs="Supreme LL Book"/>
                                <w:b/>
                                <w:bCs/>
                                <w:i/>
                                <w:iCs/>
                              </w:rPr>
                              <w:t>below</w:t>
                            </w:r>
                            <w:r w:rsidRPr="003C430B">
                              <w:rPr>
                                <w:rFonts w:ascii="Supreme LL Book" w:hAnsi="Supreme LL Book" w:cs="Supreme LL Book"/>
                                <w:b/>
                                <w:bCs/>
                                <w:i/>
                                <w:iCs/>
                              </w:rPr>
                              <w:t xml:space="preserve">. </w:t>
                            </w:r>
                            <w:r w:rsidRPr="003C430B">
                              <w:rPr>
                                <w:rFonts w:ascii="Supreme LL Book" w:hAnsi="Supreme LL Book" w:cs="Supreme LL Book"/>
                                <w:i/>
                                <w:iCs/>
                              </w:rPr>
                              <w:t xml:space="preserve">It’s important for everyone involved that conflicts are resolved in a timely and fair manner, so we ask that you always seek the route of resolution which enables this. </w:t>
                            </w:r>
                          </w:p>
                          <w:p w14:paraId="40B3667C" w14:textId="77777777" w:rsidR="003E5DAC" w:rsidRDefault="003E5DAC" w:rsidP="003E5D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539670" id="Text Box 15" o:spid="_x0000_s1034" type="#_x0000_t202" style="position:absolute;margin-left:0;margin-top:-.05pt;width:447.15pt;height:68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" fillcolor="white [3201]" strokecolor="#8eaadb [1940]" strokeweight="1pt">
                <v:textbox>
                  <w:txbxContent>
                    <w:p w14:paraId="53F6DE1A" w14:textId="32F91389" w:rsidR="003E5DAC" w:rsidRPr="003C430B" w:rsidRDefault="003E5DAC" w:rsidP="003E5DAC">
                      <w:pPr>
                        <w:rPr>
                          <w:rFonts w:ascii="Supreme LL Book" w:hAnsi="Supreme LL Book" w:cs="Supreme LL Book"/>
                          <w:i/>
                          <w:iCs/>
                        </w:rPr>
                      </w:pPr>
                      <w:r w:rsidRPr="003C430B">
                        <w:rPr>
                          <w:rFonts w:ascii="Supreme LL Book" w:hAnsi="Supreme LL Book" w:cs="Supreme LL Book"/>
                          <w:b/>
                          <w:bCs/>
                          <w:i/>
                          <w:iCs/>
                        </w:rPr>
                        <w:t xml:space="preserve">If this does not bring the resolution needed, please use the alternatives </w:t>
                      </w:r>
                      <w:r>
                        <w:rPr>
                          <w:rFonts w:ascii="Supreme LL Book" w:hAnsi="Supreme LL Book" w:cs="Supreme LL Book"/>
                          <w:b/>
                          <w:bCs/>
                          <w:i/>
                          <w:iCs/>
                        </w:rPr>
                        <w:t>below</w:t>
                      </w:r>
                      <w:r w:rsidRPr="003C430B">
                        <w:rPr>
                          <w:rFonts w:ascii="Supreme LL Book" w:hAnsi="Supreme LL Book" w:cs="Supreme LL Book"/>
                          <w:b/>
                          <w:bCs/>
                          <w:i/>
                          <w:iCs/>
                        </w:rPr>
                        <w:t xml:space="preserve">. </w:t>
                      </w:r>
                      <w:r w:rsidRPr="003C430B">
                        <w:rPr>
                          <w:rFonts w:ascii="Supreme LL Book" w:hAnsi="Supreme LL Book" w:cs="Supreme LL Book"/>
                          <w:i/>
                          <w:iCs/>
                        </w:rPr>
                        <w:t xml:space="preserve">It’s important for everyone involved that conflicts are resolved in a timely and fair manner, so we ask that you always seek the route of resolution which enables this. </w:t>
                      </w:r>
                    </w:p>
                    <w:p w14:paraId="40B3667C" w14:textId="77777777" w:rsidR="003E5DAC" w:rsidRDefault="003E5DAC" w:rsidP="003E5DAC"/>
                  </w:txbxContent>
                </v:textbox>
              </v:shape>
            </w:pict>
          </mc:Fallback>
        </mc:AlternateContent>
      </w:r>
    </w:p>
    <w:p w14:paraId="41B02A50" w14:textId="65F94DFE" w:rsidR="003C430B" w:rsidRDefault="003C430B">
      <w:pPr>
        <w:rPr>
          <w:rFonts w:ascii="Supreme LL Black" w:hAnsi="Supreme LL Black" w:cs="Supreme LL Black"/>
          <w:b/>
        </w:rPr>
      </w:pPr>
      <w:r>
        <w:rPr>
          <w:rFonts w:ascii="Supreme LL Black" w:hAnsi="Supreme LL Black" w:cs="Supreme LL Black"/>
          <w:b/>
        </w:rPr>
        <w:br/>
      </w:r>
      <w:r>
        <w:rPr>
          <w:rFonts w:ascii="Supreme LL Black" w:hAnsi="Supreme LL Black" w:cs="Supreme LL Black"/>
          <w:b/>
        </w:rPr>
        <w:br/>
      </w:r>
    </w:p>
    <w:p w14:paraId="79638307" w14:textId="32EDDD18" w:rsidR="008D45E1" w:rsidRDefault="003C430B">
      <w:pPr>
        <w:rPr>
          <w:rFonts w:ascii="Supreme LL Black" w:hAnsi="Supreme LL Black" w:cs="Supreme LL Black"/>
          <w:b/>
        </w:rPr>
      </w:pPr>
      <w:r>
        <w:rPr>
          <w:rFonts w:ascii="Supreme LL Black" w:hAnsi="Supreme LL Black" w:cs="Supreme LL Black"/>
          <w:b/>
        </w:rPr>
        <w:br/>
      </w:r>
      <w:r w:rsidRPr="003C430B">
        <w:rPr>
          <w:rFonts w:ascii="Supreme LL Black" w:hAnsi="Supreme LL Black" w:cs="Supreme LL Black"/>
          <w:b/>
          <w:lang w:val="en-US"/>
        </w:rPr>
        <w:t xml:space="preserve">If you are a </w:t>
      </w:r>
      <w:r w:rsidRPr="003C430B">
        <w:rPr>
          <w:rFonts w:ascii="Supreme LL Black" w:hAnsi="Supreme LL Black" w:cs="Supreme LL Black"/>
          <w:b/>
        </w:rPr>
        <w:t>visitor, resident, member of the press, corporate client, or attending an event</w:t>
      </w:r>
    </w:p>
    <w:p w14:paraId="4AC9551C" w14:textId="60B36666" w:rsidR="003C430B" w:rsidRDefault="003C430B" w:rsidP="003C430B">
      <w:pPr>
        <w:rPr>
          <w:rFonts w:ascii="Supreme LL Book" w:hAnsi="Supreme LL Book" w:cs="Supreme LL Book"/>
        </w:rPr>
      </w:pPr>
      <w:r w:rsidRPr="003C430B">
        <w:rPr>
          <w:rFonts w:ascii="Supreme LL Book" w:hAnsi="Supreme LL Book" w:cs="Supreme LL Book"/>
          <w:b/>
          <w:bCs/>
        </w:rPr>
        <w:t>…and your concern is about a member of the public,</w:t>
      </w:r>
      <w:r w:rsidRPr="003C430B">
        <w:rPr>
          <w:rFonts w:ascii="Supreme LL Book" w:hAnsi="Supreme LL Book" w:cs="Supreme LL Book"/>
        </w:rPr>
        <w:t xml:space="preserve"> ask a member of staff to assist. They can contact the Operations Manager and Security Team - they will keep the situation safe for everyone. A member of the public may receive a ban from the Barbican Centre (temporary or permanent). Wherever possible, the outcome should be communicated to you by whoever investigates.</w:t>
      </w:r>
    </w:p>
    <w:p w14:paraId="1B2A98B9" w14:textId="0576C437" w:rsidR="003C430B" w:rsidRPr="003C430B" w:rsidRDefault="003C430B" w:rsidP="003C430B">
      <w:pPr>
        <w:rPr>
          <w:rFonts w:ascii="Supreme LL Book" w:hAnsi="Supreme LL Book" w:cs="Supreme LL Book"/>
        </w:rPr>
      </w:pPr>
    </w:p>
    <w:p w14:paraId="28D2E5AB" w14:textId="3BB9DE12" w:rsidR="003C430B" w:rsidRPr="003C430B" w:rsidRDefault="003C430B" w:rsidP="003C430B">
      <w:pPr>
        <w:rPr>
          <w:rFonts w:ascii="Supreme LL Book" w:hAnsi="Supreme LL Book" w:cs="Supreme LL Book"/>
        </w:rPr>
      </w:pPr>
      <w:r w:rsidRPr="003C430B">
        <w:rPr>
          <w:rFonts w:ascii="Supreme LL Book" w:hAnsi="Supreme LL Book" w:cs="Supreme LL Book"/>
          <w:b/>
          <w:bCs/>
        </w:rPr>
        <w:t>…and your concern is about an artist or agent,</w:t>
      </w:r>
      <w:r w:rsidRPr="003C430B">
        <w:rPr>
          <w:rFonts w:ascii="Supreme LL Book" w:hAnsi="Supreme LL Book" w:cs="Supreme LL Book"/>
        </w:rPr>
        <w:t xml:space="preserve"> ask a member of staff to assist. They can contact their line manager and the person responsible for managing the Artist’s contract. They will investigate the matter and take appropriate action. Wherever possible, the outcome should be communicated to you by whoever investigates.</w:t>
      </w:r>
    </w:p>
    <w:p w14:paraId="189A46A1" w14:textId="350A2AE4" w:rsidR="003C430B" w:rsidRDefault="003C430B">
      <w:pPr>
        <w:rPr>
          <w:rFonts w:ascii="Supreme LL Black" w:hAnsi="Supreme LL Black" w:cs="Supreme LL Black"/>
          <w:b/>
        </w:rPr>
      </w:pPr>
    </w:p>
    <w:p w14:paraId="4013900B" w14:textId="5F38FA41" w:rsidR="003E5DAC" w:rsidRDefault="003E5DAC" w:rsidP="003C430B">
      <w:pPr>
        <w:rPr>
          <w:rFonts w:ascii="Supreme LL Book" w:hAnsi="Supreme LL Book" w:cs="Supreme LL Book"/>
        </w:rPr>
      </w:pPr>
      <w:r>
        <w:rPr>
          <w:rFonts w:ascii="Supreme LL Black" w:hAnsi="Supreme LL Black" w:cs="Supreme LL Black"/>
          <w:b/>
        </w:rPr>
        <w:br/>
      </w:r>
      <w:r w:rsidRPr="003C430B">
        <w:rPr>
          <w:rFonts w:ascii="Supreme LL Book" w:hAnsi="Supreme LL Book" w:cs="Supreme LL Book"/>
        </w:rPr>
        <w:t>…</w:t>
      </w:r>
      <w:r w:rsidRPr="003C430B">
        <w:rPr>
          <w:rFonts w:ascii="Supreme LL Book" w:hAnsi="Supreme LL Book" w:cs="Supreme LL Book"/>
          <w:b/>
          <w:bCs/>
        </w:rPr>
        <w:t>and your concern is about someone who works here,</w:t>
      </w:r>
      <w:r w:rsidRPr="003C430B">
        <w:rPr>
          <w:rFonts w:ascii="Supreme LL Book" w:hAnsi="Supreme LL Book" w:cs="Supreme LL Book"/>
        </w:rPr>
        <w:t xml:space="preserve"> ask to speak to the Operations Manager or Line Manager or Head of Department. They will establish the facts and take appropriate action. Wherever possible, the outcome should be communicated to you by whoever investigates.</w:t>
      </w:r>
    </w:p>
    <w:p w14:paraId="693F62E2" w14:textId="13305402" w:rsidR="003C430B" w:rsidRPr="003E5DAC" w:rsidRDefault="003C430B" w:rsidP="003C430B">
      <w:pPr>
        <w:rPr>
          <w:rFonts w:ascii="Supreme LL Book" w:hAnsi="Supreme LL Book" w:cs="Supreme LL Book"/>
        </w:rPr>
      </w:pPr>
      <w:r>
        <w:rPr>
          <w:rFonts w:ascii="Supreme LL Black" w:hAnsi="Supreme LL Black" w:cs="Supreme LL Black"/>
          <w:b/>
          <w:noProof/>
        </w:rPr>
        <mc:AlternateContent>
          <mc:Choice Requires="wps">
            <w:drawing>
              <wp:anchor distT="0" distB="0" distL="114300" distR="114300" simplePos="0" relativeHeight="251749376" behindDoc="0" locked="0" layoutInCell="1" allowOverlap="1" wp14:anchorId="539E3DDA" wp14:editId="59AA290B">
                <wp:simplePos x="0" y="0"/>
                <wp:positionH relativeFrom="margin">
                  <wp:align>left</wp:align>
                </wp:positionH>
                <wp:positionV relativeFrom="paragraph">
                  <wp:posOffset>940021</wp:posOffset>
                </wp:positionV>
                <wp:extent cx="5678805" cy="482600"/>
                <wp:effectExtent l="0" t="0" r="17145" b="12700"/>
                <wp:wrapNone/>
                <wp:docPr id="47" name="Text Box 47"/>
                <wp:cNvGraphicFramePr/>
                <a:graphic xmlns:a="http://schemas.openxmlformats.org/drawingml/2006/main">
                  <a:graphicData uri="http://schemas.microsoft.com/office/word/2010/wordprocessingShape">
                    <wps:wsp>
                      <wps:cNvSpPr txBox="1"/>
                      <wps:spPr>
                        <a:xfrm>
                          <a:off x="0" y="0"/>
                          <a:ext cx="5678805" cy="482600"/>
                        </a:xfrm>
                        <a:prstGeom prst="rect">
                          <a:avLst/>
                        </a:prstGeom>
                        <a:ln>
                          <a:solidFill>
                            <a:schemeClr val="accent1">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1BBF1702" w14:textId="017777BB" w:rsidR="003C430B" w:rsidRPr="003C430B" w:rsidRDefault="003C430B" w:rsidP="003C430B">
                            <w:pPr>
                              <w:rPr>
                                <w:rFonts w:ascii="Supreme LL Book" w:hAnsi="Supreme LL Book" w:cs="Supreme LL Book"/>
                                <w:i/>
                                <w:iCs/>
                              </w:rPr>
                            </w:pPr>
                            <w:r w:rsidRPr="003C430B">
                              <w:rPr>
                                <w:rFonts w:ascii="Supreme LL Book" w:hAnsi="Supreme LL Book" w:cs="Supreme LL Book"/>
                                <w:i/>
                                <w:iCs/>
                              </w:rPr>
                              <w:t xml:space="preserve">If you feel as though these routes have not resolved your issue, you can contact the Head of Equity, </w:t>
                            </w:r>
                            <w:proofErr w:type="gramStart"/>
                            <w:r w:rsidRPr="003C430B">
                              <w:rPr>
                                <w:rFonts w:ascii="Supreme LL Book" w:hAnsi="Supreme LL Book" w:cs="Supreme LL Book"/>
                                <w:i/>
                                <w:iCs/>
                              </w:rPr>
                              <w:t>Diversity</w:t>
                            </w:r>
                            <w:proofErr w:type="gramEnd"/>
                            <w:r w:rsidRPr="003C430B">
                              <w:rPr>
                                <w:rFonts w:ascii="Supreme LL Book" w:hAnsi="Supreme LL Book" w:cs="Supreme LL Book"/>
                                <w:i/>
                                <w:iCs/>
                              </w:rPr>
                              <w:t xml:space="preserve"> and Inclusion </w:t>
                            </w:r>
                            <w:r w:rsidR="003E5DAC">
                              <w:rPr>
                                <w:rFonts w:ascii="Supreme LL Book" w:hAnsi="Supreme LL Book" w:cs="Supreme LL Book"/>
                                <w:i/>
                                <w:iCs/>
                              </w:rPr>
                              <w:t xml:space="preserve">EDI@barbican.org.uk </w:t>
                            </w:r>
                          </w:p>
                          <w:p w14:paraId="7C1EEEE2" w14:textId="77777777" w:rsidR="003C430B" w:rsidRPr="00DF248A" w:rsidRDefault="003C430B" w:rsidP="003C430B">
                            <w:pPr>
                              <w:rPr>
                                <w:rFonts w:ascii="Supreme LL Book" w:hAnsi="Supreme LL Book" w:cs="Supreme LL Book"/>
                                <w:i/>
                                <w:iCs/>
                              </w:rPr>
                            </w:pPr>
                          </w:p>
                          <w:p w14:paraId="49BF4B9D" w14:textId="77777777" w:rsidR="003C430B" w:rsidRPr="00034ABD" w:rsidRDefault="003C430B" w:rsidP="003C430B">
                            <w:pPr>
                              <w:rPr>
                                <w:rFonts w:ascii="Supreme LL Book" w:hAnsi="Supreme LL Book" w:cs="Supreme LL Book"/>
                                <w:i/>
                                <w:iCs/>
                              </w:rPr>
                            </w:pPr>
                          </w:p>
                          <w:p w14:paraId="4AC49516" w14:textId="77777777" w:rsidR="003C430B" w:rsidRDefault="003C430B" w:rsidP="003C43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9E3DDA" id="Text Box 47" o:spid="_x0000_s1035" type="#_x0000_t202" style="position:absolute;margin-left:0;margin-top:74pt;width:447.15pt;height:38pt;z-index:2517493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" fillcolor="white [3201]" strokecolor="#8eaadb [1940]" strokeweight="1pt">
                <v:textbox>
                  <w:txbxContent>
                    <w:p w14:paraId="1BBF1702" w14:textId="017777BB" w:rsidR="003C430B" w:rsidRPr="003C430B" w:rsidRDefault="003C430B" w:rsidP="003C430B">
                      <w:pPr>
                        <w:rPr>
                          <w:rFonts w:ascii="Supreme LL Book" w:hAnsi="Supreme LL Book" w:cs="Supreme LL Book"/>
                          <w:i/>
                          <w:iCs/>
                        </w:rPr>
                      </w:pPr>
                      <w:r w:rsidRPr="003C430B">
                        <w:rPr>
                          <w:rFonts w:ascii="Supreme LL Book" w:hAnsi="Supreme LL Book" w:cs="Supreme LL Book"/>
                          <w:i/>
                          <w:iCs/>
                        </w:rPr>
                        <w:t xml:space="preserve">If you feel as though these routes have not resolved your issue, you can contact the Head of Equity, </w:t>
                      </w:r>
                      <w:proofErr w:type="gramStart"/>
                      <w:r w:rsidRPr="003C430B">
                        <w:rPr>
                          <w:rFonts w:ascii="Supreme LL Book" w:hAnsi="Supreme LL Book" w:cs="Supreme LL Book"/>
                          <w:i/>
                          <w:iCs/>
                        </w:rPr>
                        <w:t>Diversity</w:t>
                      </w:r>
                      <w:proofErr w:type="gramEnd"/>
                      <w:r w:rsidRPr="003C430B">
                        <w:rPr>
                          <w:rFonts w:ascii="Supreme LL Book" w:hAnsi="Supreme LL Book" w:cs="Supreme LL Book"/>
                          <w:i/>
                          <w:iCs/>
                        </w:rPr>
                        <w:t xml:space="preserve"> and Inclusion </w:t>
                      </w:r>
                      <w:r w:rsidR="003E5DAC">
                        <w:rPr>
                          <w:rFonts w:ascii="Supreme LL Book" w:hAnsi="Supreme LL Book" w:cs="Supreme LL Book"/>
                          <w:i/>
                          <w:iCs/>
                        </w:rPr>
                        <w:t xml:space="preserve">EDI@barbican.org.uk </w:t>
                      </w:r>
                    </w:p>
                    <w:p w14:paraId="7C1EEEE2" w14:textId="77777777" w:rsidR="003C430B" w:rsidRPr="00DF248A" w:rsidRDefault="003C430B" w:rsidP="003C430B">
                      <w:pPr>
                        <w:rPr>
                          <w:rFonts w:ascii="Supreme LL Book" w:hAnsi="Supreme LL Book" w:cs="Supreme LL Book"/>
                          <w:i/>
                          <w:iCs/>
                        </w:rPr>
                      </w:pPr>
                    </w:p>
                    <w:p w14:paraId="49BF4B9D" w14:textId="77777777" w:rsidR="003C430B" w:rsidRPr="00034ABD" w:rsidRDefault="003C430B" w:rsidP="003C430B">
                      <w:pPr>
                        <w:rPr>
                          <w:rFonts w:ascii="Supreme LL Book" w:hAnsi="Supreme LL Book" w:cs="Supreme LL Book"/>
                          <w:i/>
                          <w:iCs/>
                        </w:rPr>
                      </w:pPr>
                    </w:p>
                    <w:p w14:paraId="4AC49516" w14:textId="77777777" w:rsidR="003C430B" w:rsidRDefault="003C430B" w:rsidP="003C430B"/>
                  </w:txbxContent>
                </v:textbox>
                <w10:wrap anchorx="margin"/>
              </v:shape>
            </w:pict>
          </mc:Fallback>
        </mc:AlternateContent>
      </w:r>
      <w:r>
        <w:rPr>
          <w:rFonts w:ascii="Supreme LL Black" w:hAnsi="Supreme LL Black" w:cs="Supreme LL Black"/>
          <w:b/>
        </w:rPr>
        <w:br/>
      </w:r>
      <w:r>
        <w:rPr>
          <w:rFonts w:ascii="Supreme LL Black" w:hAnsi="Supreme LL Black" w:cs="Supreme LL Black"/>
          <w:b/>
        </w:rPr>
        <w:br/>
      </w:r>
    </w:p>
    <w:p w14:paraId="7A59AF37" w14:textId="77777777" w:rsidR="003C430B" w:rsidRDefault="003C430B" w:rsidP="003C430B">
      <w:pPr>
        <w:rPr>
          <w:rFonts w:ascii="Supreme LL Black" w:hAnsi="Supreme LL Black" w:cs="Supreme LL Black"/>
          <w:b/>
          <w:lang w:val="en-US"/>
        </w:rPr>
      </w:pPr>
    </w:p>
    <w:p w14:paraId="6E5823F1" w14:textId="12249A57" w:rsidR="003C430B" w:rsidRDefault="003C430B" w:rsidP="003C430B">
      <w:pPr>
        <w:rPr>
          <w:rFonts w:ascii="Supreme LL Black" w:hAnsi="Supreme LL Black" w:cs="Supreme LL Black"/>
          <w:b/>
          <w:lang w:val="en-US"/>
        </w:rPr>
      </w:pPr>
    </w:p>
    <w:p w14:paraId="17992A74" w14:textId="77777777" w:rsidR="003C430B" w:rsidRDefault="003C430B" w:rsidP="003C430B">
      <w:pPr>
        <w:rPr>
          <w:rFonts w:ascii="Supreme LL Black" w:hAnsi="Supreme LL Black" w:cs="Supreme LL Black"/>
          <w:b/>
          <w:lang w:val="en-US"/>
        </w:rPr>
      </w:pPr>
    </w:p>
    <w:p w14:paraId="5E852DC8" w14:textId="77777777" w:rsidR="003C430B" w:rsidRDefault="003C430B" w:rsidP="003C430B">
      <w:pPr>
        <w:rPr>
          <w:rFonts w:ascii="Supreme LL Black" w:hAnsi="Supreme LL Black" w:cs="Supreme LL Black"/>
          <w:b/>
          <w:lang w:val="en-US"/>
        </w:rPr>
      </w:pPr>
    </w:p>
    <w:p w14:paraId="752424F2" w14:textId="0EEEF9F3" w:rsidR="003C430B" w:rsidRDefault="003C430B" w:rsidP="003C430B">
      <w:pPr>
        <w:rPr>
          <w:rFonts w:ascii="Supreme LL Black" w:hAnsi="Supreme LL Black" w:cs="Supreme LL Black"/>
          <w:b/>
          <w:lang w:val="en-US"/>
        </w:rPr>
      </w:pPr>
    </w:p>
    <w:p w14:paraId="4F81EE8A" w14:textId="77777777" w:rsidR="003C430B" w:rsidRDefault="003C430B" w:rsidP="003C430B">
      <w:pPr>
        <w:rPr>
          <w:rFonts w:ascii="Supreme LL Black" w:hAnsi="Supreme LL Black" w:cs="Supreme LL Black"/>
          <w:b/>
          <w:lang w:val="en-US"/>
        </w:rPr>
      </w:pPr>
    </w:p>
    <w:p w14:paraId="5D351ED7" w14:textId="621C33C9" w:rsidR="003C430B" w:rsidRDefault="003C430B" w:rsidP="003C430B">
      <w:pPr>
        <w:rPr>
          <w:rFonts w:ascii="Supreme LL Black" w:hAnsi="Supreme LL Black" w:cs="Supreme LL Black"/>
          <w:b/>
          <w:lang w:val="en-US"/>
        </w:rPr>
      </w:pPr>
    </w:p>
    <w:p w14:paraId="07B2CF24" w14:textId="77777777" w:rsidR="003E5DAC" w:rsidRDefault="003E5DAC">
      <w:pPr>
        <w:rPr>
          <w:rFonts w:ascii="Supreme LL Black" w:hAnsi="Supreme LL Black" w:cs="Supreme LL Black"/>
          <w:b/>
          <w:lang w:val="en-US"/>
        </w:rPr>
      </w:pPr>
    </w:p>
    <w:p w14:paraId="2BFBA46E" w14:textId="4D894B9B" w:rsidR="003C430B" w:rsidRDefault="003C430B">
      <w:pPr>
        <w:rPr>
          <w:rFonts w:ascii="Supreme LL Black" w:hAnsi="Supreme LL Black" w:cs="Supreme LL Black"/>
          <w:b/>
          <w:lang w:val="en-US"/>
        </w:rPr>
      </w:pPr>
      <w:r w:rsidRPr="003C430B">
        <w:rPr>
          <w:rFonts w:ascii="Supreme LL Black" w:hAnsi="Supreme LL Black" w:cs="Supreme LL Black"/>
          <w:b/>
          <w:lang w:val="en-US"/>
        </w:rPr>
        <w:t>If you are an artist or visiting production staff</w:t>
      </w:r>
    </w:p>
    <w:p w14:paraId="33AB8028" w14:textId="6106AED8" w:rsidR="003C430B" w:rsidRDefault="003C430B" w:rsidP="003C430B">
      <w:pPr>
        <w:rPr>
          <w:rFonts w:ascii="Supreme LL Book" w:hAnsi="Supreme LL Book" w:cs="Supreme LL Book"/>
        </w:rPr>
      </w:pPr>
      <w:r w:rsidRPr="003C430B">
        <w:rPr>
          <w:rFonts w:ascii="Supreme LL Book" w:hAnsi="Supreme LL Book" w:cs="Supreme LL Book"/>
          <w:b/>
          <w:bCs/>
        </w:rPr>
        <w:t>Start by</w:t>
      </w:r>
      <w:r w:rsidRPr="003C430B">
        <w:rPr>
          <w:rFonts w:ascii="Supreme LL Book" w:hAnsi="Supreme LL Book" w:cs="Supreme LL Book"/>
        </w:rPr>
        <w:t xml:space="preserve"> talking to the person directly on an informal basis. </w:t>
      </w:r>
    </w:p>
    <w:p w14:paraId="6A10F90E" w14:textId="58FCB1E7" w:rsidR="003C430B" w:rsidRPr="003C430B" w:rsidRDefault="003C430B" w:rsidP="003C430B">
      <w:pPr>
        <w:rPr>
          <w:rFonts w:ascii="Supreme LL Book" w:hAnsi="Supreme LL Book" w:cs="Supreme LL Book"/>
        </w:rPr>
      </w:pPr>
    </w:p>
    <w:p w14:paraId="55605E37" w14:textId="13ED0ED4" w:rsidR="003C430B" w:rsidRDefault="003C430B" w:rsidP="003C430B">
      <w:pPr>
        <w:rPr>
          <w:rFonts w:ascii="Supreme LL Book" w:hAnsi="Supreme LL Book" w:cs="Supreme LL Book"/>
        </w:rPr>
      </w:pPr>
      <w:r w:rsidRPr="003C430B">
        <w:rPr>
          <w:rFonts w:ascii="Supreme LL Book" w:hAnsi="Supreme LL Book" w:cs="Supreme LL Book"/>
        </w:rPr>
        <w:t xml:space="preserve">We can all make mistakes. Sometimes behaviours are unintended. This doesn’t make them right, but on a human level, with some caveats (unless something is extremely serious) we should all get an opportunity to make amends. </w:t>
      </w:r>
    </w:p>
    <w:p w14:paraId="4341A0C1" w14:textId="5A583D10" w:rsidR="003C430B" w:rsidRPr="003C430B" w:rsidRDefault="003C430B" w:rsidP="003C430B">
      <w:pPr>
        <w:rPr>
          <w:rFonts w:ascii="Supreme LL Book" w:hAnsi="Supreme LL Book" w:cs="Supreme LL Book"/>
        </w:rPr>
      </w:pPr>
    </w:p>
    <w:p w14:paraId="6D0B3C18" w14:textId="74F98A77" w:rsidR="003C430B" w:rsidRDefault="003C430B" w:rsidP="003C430B">
      <w:pPr>
        <w:rPr>
          <w:rFonts w:ascii="Supreme LL Book" w:hAnsi="Supreme LL Book" w:cs="Supreme LL Book"/>
        </w:rPr>
      </w:pPr>
      <w:r w:rsidRPr="003C430B">
        <w:rPr>
          <w:rFonts w:ascii="Supreme LL Book" w:hAnsi="Supreme LL Book" w:cs="Supreme LL Book"/>
        </w:rPr>
        <w:t xml:space="preserve">We should be proactive raising our concern, at the time, ideally with the person directly. We should do so in an appropriate and constructive manner. </w:t>
      </w:r>
    </w:p>
    <w:p w14:paraId="4D317F99" w14:textId="009703F5" w:rsidR="003C430B" w:rsidRPr="003C430B" w:rsidRDefault="003C430B" w:rsidP="003C430B">
      <w:pPr>
        <w:rPr>
          <w:rFonts w:ascii="Supreme LL Book" w:hAnsi="Supreme LL Book" w:cs="Supreme LL Book"/>
        </w:rPr>
      </w:pPr>
    </w:p>
    <w:p w14:paraId="630D55EF" w14:textId="154F6751" w:rsidR="003C430B" w:rsidRDefault="003C430B" w:rsidP="003C430B">
      <w:pPr>
        <w:rPr>
          <w:rFonts w:ascii="Supreme LL Book" w:hAnsi="Supreme LL Book" w:cs="Supreme LL Book"/>
        </w:rPr>
      </w:pPr>
      <w:r w:rsidRPr="003C430B">
        <w:rPr>
          <w:rFonts w:ascii="Supreme LL Book" w:hAnsi="Supreme LL Book" w:cs="Supreme LL Book"/>
        </w:rPr>
        <w:t xml:space="preserve">If we are the ones receiving feedback, we should do our best not to be defensive, we should listen, ask questions to clarify understanding, and work together to agree changes to behaviour. </w:t>
      </w:r>
    </w:p>
    <w:p w14:paraId="3E502090" w14:textId="76841C30" w:rsidR="003C430B" w:rsidRDefault="003C430B" w:rsidP="003C430B">
      <w:pPr>
        <w:rPr>
          <w:rFonts w:ascii="Supreme LL Book" w:hAnsi="Supreme LL Book" w:cs="Supreme LL Book"/>
        </w:rPr>
      </w:pPr>
      <w:r w:rsidRPr="003C430B">
        <w:rPr>
          <w:rFonts w:ascii="Supreme LL Black" w:hAnsi="Supreme LL Black" w:cs="Supreme LL Black"/>
          <w:b/>
          <w:bCs/>
          <w:noProof/>
        </w:rPr>
        <mc:AlternateContent>
          <mc:Choice Requires="wps">
            <w:drawing>
              <wp:anchor distT="0" distB="0" distL="114300" distR="114300" simplePos="0" relativeHeight="251753472" behindDoc="0" locked="0" layoutInCell="1" allowOverlap="1" wp14:anchorId="596BFABD" wp14:editId="453A5BB1">
                <wp:simplePos x="0" y="0"/>
                <wp:positionH relativeFrom="column">
                  <wp:posOffset>0</wp:posOffset>
                </wp:positionH>
                <wp:positionV relativeFrom="paragraph">
                  <wp:posOffset>236220</wp:posOffset>
                </wp:positionV>
                <wp:extent cx="5678805" cy="863600"/>
                <wp:effectExtent l="0" t="0" r="10795" b="12700"/>
                <wp:wrapNone/>
                <wp:docPr id="50" name="Text Box 50"/>
                <wp:cNvGraphicFramePr/>
                <a:graphic xmlns:a="http://schemas.openxmlformats.org/drawingml/2006/main">
                  <a:graphicData uri="http://schemas.microsoft.com/office/word/2010/wordprocessingShape">
                    <wps:wsp>
                      <wps:cNvSpPr txBox="1"/>
                      <wps:spPr>
                        <a:xfrm>
                          <a:off x="0" y="0"/>
                          <a:ext cx="5678805" cy="863600"/>
                        </a:xfrm>
                        <a:prstGeom prst="rect">
                          <a:avLst/>
                        </a:prstGeom>
                        <a:ln>
                          <a:solidFill>
                            <a:schemeClr val="accent1">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2C1AAF8B" w14:textId="648D442F" w:rsidR="003C430B" w:rsidRPr="003C430B" w:rsidRDefault="003C430B" w:rsidP="003C430B">
                            <w:pPr>
                              <w:rPr>
                                <w:rFonts w:ascii="Supreme LL Book" w:hAnsi="Supreme LL Book" w:cs="Supreme LL Book"/>
                                <w:i/>
                                <w:iCs/>
                              </w:rPr>
                            </w:pPr>
                            <w:r w:rsidRPr="003C430B">
                              <w:rPr>
                                <w:rFonts w:ascii="Supreme LL Book" w:hAnsi="Supreme LL Book" w:cs="Supreme LL Book"/>
                                <w:b/>
                                <w:bCs/>
                                <w:i/>
                                <w:iCs/>
                              </w:rPr>
                              <w:t xml:space="preserve">If this does not bring the resolution needed, please use the </w:t>
                            </w:r>
                            <w:r w:rsidR="003E5DAC">
                              <w:rPr>
                                <w:rFonts w:ascii="Supreme LL Book" w:hAnsi="Supreme LL Book" w:cs="Supreme LL Book"/>
                                <w:b/>
                                <w:bCs/>
                                <w:i/>
                                <w:iCs/>
                              </w:rPr>
                              <w:t>below</w:t>
                            </w:r>
                            <w:r w:rsidRPr="003C430B">
                              <w:rPr>
                                <w:rFonts w:ascii="Supreme LL Book" w:hAnsi="Supreme LL Book" w:cs="Supreme LL Book"/>
                                <w:b/>
                                <w:bCs/>
                                <w:i/>
                                <w:iCs/>
                              </w:rPr>
                              <w:t xml:space="preserve">. </w:t>
                            </w:r>
                            <w:r w:rsidRPr="003C430B">
                              <w:rPr>
                                <w:rFonts w:ascii="Supreme LL Book" w:hAnsi="Supreme LL Book" w:cs="Supreme LL Book"/>
                                <w:i/>
                                <w:iCs/>
                              </w:rPr>
                              <w:t xml:space="preserve">It’s important for everyone involved that conflicts are resolved in a timely and fair manner, so we ask that you always seek the route of resolution which enables this. </w:t>
                            </w:r>
                          </w:p>
                          <w:p w14:paraId="0EE1B3DD" w14:textId="77777777" w:rsidR="003C430B" w:rsidRDefault="003C430B" w:rsidP="003C43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6BFABD" id="Text Box 50" o:spid="_x0000_s1036" type="#_x0000_t202" style="position:absolute;margin-left:0;margin-top:18.6pt;width:447.15pt;height:68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" fillcolor="white [3201]" strokecolor="#8eaadb [1940]" strokeweight="1pt">
                <v:textbox>
                  <w:txbxContent>
                    <w:p w14:paraId="2C1AAF8B" w14:textId="648D442F" w:rsidR="003C430B" w:rsidRPr="003C430B" w:rsidRDefault="003C430B" w:rsidP="003C430B">
                      <w:pPr>
                        <w:rPr>
                          <w:rFonts w:ascii="Supreme LL Book" w:hAnsi="Supreme LL Book" w:cs="Supreme LL Book"/>
                          <w:i/>
                          <w:iCs/>
                        </w:rPr>
                      </w:pPr>
                      <w:r w:rsidRPr="003C430B">
                        <w:rPr>
                          <w:rFonts w:ascii="Supreme LL Book" w:hAnsi="Supreme LL Book" w:cs="Supreme LL Book"/>
                          <w:b/>
                          <w:bCs/>
                          <w:i/>
                          <w:iCs/>
                        </w:rPr>
                        <w:t xml:space="preserve">If this does not bring the resolution needed, please use the </w:t>
                      </w:r>
                      <w:r w:rsidR="003E5DAC">
                        <w:rPr>
                          <w:rFonts w:ascii="Supreme LL Book" w:hAnsi="Supreme LL Book" w:cs="Supreme LL Book"/>
                          <w:b/>
                          <w:bCs/>
                          <w:i/>
                          <w:iCs/>
                        </w:rPr>
                        <w:t>below</w:t>
                      </w:r>
                      <w:r w:rsidRPr="003C430B">
                        <w:rPr>
                          <w:rFonts w:ascii="Supreme LL Book" w:hAnsi="Supreme LL Book" w:cs="Supreme LL Book"/>
                          <w:b/>
                          <w:bCs/>
                          <w:i/>
                          <w:iCs/>
                        </w:rPr>
                        <w:t xml:space="preserve">. </w:t>
                      </w:r>
                      <w:r w:rsidRPr="003C430B">
                        <w:rPr>
                          <w:rFonts w:ascii="Supreme LL Book" w:hAnsi="Supreme LL Book" w:cs="Supreme LL Book"/>
                          <w:i/>
                          <w:iCs/>
                        </w:rPr>
                        <w:t xml:space="preserve">It’s important for everyone involved that conflicts are resolved in a timely and fair manner, so we ask that you always seek the route of resolution which enables this. </w:t>
                      </w:r>
                    </w:p>
                    <w:p w14:paraId="0EE1B3DD" w14:textId="77777777" w:rsidR="003C430B" w:rsidRDefault="003C430B" w:rsidP="003C430B"/>
                  </w:txbxContent>
                </v:textbox>
              </v:shape>
            </w:pict>
          </mc:Fallback>
        </mc:AlternateContent>
      </w:r>
      <w:r>
        <w:rPr>
          <w:rFonts w:ascii="Supreme LL Book" w:hAnsi="Supreme LL Book" w:cs="Supreme LL Book"/>
        </w:rPr>
        <w:br/>
      </w:r>
      <w:r>
        <w:rPr>
          <w:rFonts w:ascii="Supreme LL Book" w:hAnsi="Supreme LL Book" w:cs="Supreme LL Book"/>
        </w:rPr>
        <w:br/>
      </w:r>
      <w:r>
        <w:rPr>
          <w:rFonts w:ascii="Supreme LL Book" w:hAnsi="Supreme LL Book" w:cs="Supreme LL Book"/>
        </w:rPr>
        <w:br/>
      </w:r>
      <w:r>
        <w:rPr>
          <w:rFonts w:ascii="Supreme LL Book" w:hAnsi="Supreme LL Book" w:cs="Supreme LL Book"/>
        </w:rPr>
        <w:br/>
      </w:r>
      <w:r>
        <w:rPr>
          <w:rFonts w:ascii="Supreme LL Book" w:hAnsi="Supreme LL Book" w:cs="Supreme LL Book"/>
        </w:rPr>
        <w:br/>
      </w:r>
      <w:r>
        <w:rPr>
          <w:rFonts w:ascii="Supreme LL Book" w:hAnsi="Supreme LL Book" w:cs="Supreme LL Book"/>
        </w:rPr>
        <w:br/>
      </w:r>
      <w:r>
        <w:rPr>
          <w:rFonts w:ascii="Supreme LL Book" w:hAnsi="Supreme LL Book" w:cs="Supreme LL Book"/>
        </w:rPr>
        <w:br/>
      </w:r>
      <w:r>
        <w:rPr>
          <w:rFonts w:ascii="Supreme LL Book" w:hAnsi="Supreme LL Book" w:cs="Supreme LL Book"/>
        </w:rPr>
        <w:br/>
      </w:r>
      <w:r w:rsidRPr="003C430B">
        <w:rPr>
          <w:rFonts w:ascii="Supreme LL Black" w:hAnsi="Supreme LL Black" w:cs="Supreme LL Black"/>
          <w:b/>
          <w:bCs/>
          <w:lang w:val="en-US"/>
        </w:rPr>
        <w:t>If you are an artist or visiting production staff</w:t>
      </w:r>
      <w:r>
        <w:rPr>
          <w:rFonts w:ascii="Supreme LL Black" w:hAnsi="Supreme LL Black" w:cs="Supreme LL Black"/>
          <w:b/>
          <w:bCs/>
          <w:lang w:val="en-US"/>
        </w:rPr>
        <w:br/>
      </w:r>
      <w:r w:rsidRPr="003C430B">
        <w:rPr>
          <w:rFonts w:ascii="Supreme LL Book" w:hAnsi="Supreme LL Book" w:cs="Supreme LL Book"/>
          <w:b/>
          <w:bCs/>
        </w:rPr>
        <w:t>…and your concern is about a member of the public,</w:t>
      </w:r>
      <w:r w:rsidRPr="003C430B">
        <w:rPr>
          <w:rFonts w:ascii="Supreme LL Book" w:hAnsi="Supreme LL Book" w:cs="Supreme LL Book"/>
        </w:rPr>
        <w:t xml:space="preserve"> ask a member of staff to assist. They can contact the Operations Manager and Security Team - they will keep the situation safe for everyone. A member of the public may receive a ban from the Barbican Centre (temporary or permanent). Wherever possible, the outcome should be communicated to you by whoever investigates.</w:t>
      </w:r>
    </w:p>
    <w:p w14:paraId="4B131FCA" w14:textId="22F08F75" w:rsidR="003C430B" w:rsidRPr="003C430B" w:rsidRDefault="003C430B" w:rsidP="003C430B">
      <w:pPr>
        <w:rPr>
          <w:rFonts w:ascii="Supreme LL Book" w:hAnsi="Supreme LL Book" w:cs="Supreme LL Book"/>
        </w:rPr>
      </w:pPr>
    </w:p>
    <w:p w14:paraId="22FDF7FA" w14:textId="66294085" w:rsidR="003C430B" w:rsidRPr="003C430B" w:rsidRDefault="003C430B" w:rsidP="003C430B">
      <w:pPr>
        <w:rPr>
          <w:rFonts w:ascii="Supreme LL Book" w:hAnsi="Supreme LL Book" w:cs="Supreme LL Book"/>
        </w:rPr>
      </w:pPr>
      <w:r w:rsidRPr="003C430B">
        <w:rPr>
          <w:rFonts w:ascii="Supreme LL Book" w:hAnsi="Supreme LL Book" w:cs="Supreme LL Book"/>
          <w:b/>
          <w:bCs/>
        </w:rPr>
        <w:t>…and your concern is about another artist outside of your company</w:t>
      </w:r>
      <w:r w:rsidRPr="003C430B">
        <w:rPr>
          <w:rFonts w:ascii="Supreme LL Book" w:hAnsi="Supreme LL Book" w:cs="Supreme LL Book"/>
        </w:rPr>
        <w:t xml:space="preserve">, ask a member of staff to assist. They can </w:t>
      </w:r>
      <w:proofErr w:type="gramStart"/>
      <w:r w:rsidRPr="003C430B">
        <w:rPr>
          <w:rFonts w:ascii="Supreme LL Book" w:hAnsi="Supreme LL Book" w:cs="Supreme LL Book"/>
        </w:rPr>
        <w:t>contact  the</w:t>
      </w:r>
      <w:proofErr w:type="gramEnd"/>
      <w:r w:rsidRPr="003C430B">
        <w:rPr>
          <w:rFonts w:ascii="Supreme LL Book" w:hAnsi="Supreme LL Book" w:cs="Supreme LL Book"/>
        </w:rPr>
        <w:t xml:space="preserve"> person responsible for managing the Artist’s contract. They will investigate the matter and take appropriate action. Wherever possible, the outcome should be communicated to you by whoever investigates.</w:t>
      </w:r>
    </w:p>
    <w:p w14:paraId="5FE496BE" w14:textId="791A2C26" w:rsidR="003C430B" w:rsidRPr="003C430B" w:rsidRDefault="003C430B" w:rsidP="003C430B">
      <w:pPr>
        <w:rPr>
          <w:rFonts w:ascii="Supreme LL Black" w:hAnsi="Supreme LL Black" w:cs="Supreme LL Black"/>
          <w:b/>
          <w:bCs/>
        </w:rPr>
      </w:pPr>
    </w:p>
    <w:p w14:paraId="1FE3CDB7" w14:textId="734D2DCD" w:rsidR="003C430B" w:rsidRDefault="00743CD7" w:rsidP="003C430B">
      <w:pPr>
        <w:rPr>
          <w:rFonts w:ascii="Supreme LL Book" w:hAnsi="Supreme LL Book" w:cs="Supreme LL Book"/>
        </w:rPr>
      </w:pPr>
      <w:r w:rsidRPr="001A6A0A">
        <w:rPr>
          <w:rFonts w:ascii="Supreme LL Book" w:hAnsi="Supreme LL Book" w:cs="Supreme LL Book"/>
          <w:b/>
          <w:bCs/>
          <w:noProof/>
        </w:rPr>
        <mc:AlternateContent>
          <mc:Choice Requires="wps">
            <w:drawing>
              <wp:anchor distT="0" distB="0" distL="114300" distR="114300" simplePos="0" relativeHeight="251827200" behindDoc="0" locked="0" layoutInCell="1" allowOverlap="1" wp14:anchorId="736CDFF5" wp14:editId="5C506F23">
                <wp:simplePos x="0" y="0"/>
                <wp:positionH relativeFrom="column">
                  <wp:posOffset>-558800</wp:posOffset>
                </wp:positionH>
                <wp:positionV relativeFrom="paragraph">
                  <wp:posOffset>12700</wp:posOffset>
                </wp:positionV>
                <wp:extent cx="587375" cy="88900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587375" cy="889000"/>
                        </a:xfrm>
                        <a:prstGeom prst="rect">
                          <a:avLst/>
                        </a:prstGeom>
                        <a:noFill/>
                        <a:ln w="6350">
                          <a:noFill/>
                        </a:ln>
                      </wps:spPr>
                      <wps:txbx>
                        <w:txbxContent>
                          <w:p w14:paraId="6F7117C1" w14:textId="77777777" w:rsidR="00743CD7" w:rsidRPr="004A5051" w:rsidRDefault="00743CD7" w:rsidP="00743CD7">
                            <w:pPr>
                              <w:rPr>
                                <w:rFonts w:ascii="Supreme LL Black" w:hAnsi="Supreme LL Black" w:cs="Supreme LL Black"/>
                                <w:b/>
                                <w:color w:val="FFFFFF" w:themeColor="background1"/>
                                <w:sz w:val="52"/>
                                <w:szCs w:val="52"/>
                              </w:rPr>
                            </w:pPr>
                            <w:r>
                              <w:rPr>
                                <w:rFonts w:ascii="Supreme LL Black" w:hAnsi="Supreme LL Black" w:cs="Supreme LL Black"/>
                                <w:b/>
                                <w:color w:val="FFFFFF" w:themeColor="background1"/>
                                <w:sz w:val="52"/>
                                <w:szCs w:val="5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CDFF5" id="Text Box 90" o:spid="_x0000_s1037" type="#_x0000_t202" style="position:absolute;margin-left:-44pt;margin-top:1pt;width:46.25pt;height:7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jgH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" filled="f" stroked="f" strokeweight=".5pt">
                <v:textbox>
                  <w:txbxContent>
                    <w:p w14:paraId="6F7117C1" w14:textId="77777777" w:rsidR="00743CD7" w:rsidRPr="004A5051" w:rsidRDefault="00743CD7" w:rsidP="00743CD7">
                      <w:pPr>
                        <w:rPr>
                          <w:rFonts w:ascii="Supreme LL Black" w:hAnsi="Supreme LL Black" w:cs="Supreme LL Black"/>
                          <w:b/>
                          <w:color w:val="FFFFFF" w:themeColor="background1"/>
                          <w:sz w:val="52"/>
                          <w:szCs w:val="52"/>
                        </w:rPr>
                      </w:pPr>
                      <w:r>
                        <w:rPr>
                          <w:rFonts w:ascii="Supreme LL Black" w:hAnsi="Supreme LL Black" w:cs="Supreme LL Black"/>
                          <w:b/>
                          <w:color w:val="FFFFFF" w:themeColor="background1"/>
                          <w:sz w:val="52"/>
                          <w:szCs w:val="52"/>
                        </w:rPr>
                        <w:t>2</w:t>
                      </w:r>
                    </w:p>
                  </w:txbxContent>
                </v:textbox>
              </v:shape>
            </w:pict>
          </mc:Fallback>
        </mc:AlternateContent>
      </w:r>
      <w:r w:rsidR="003E5DAC">
        <w:rPr>
          <w:rFonts w:ascii="Supreme LL Black" w:hAnsi="Supreme LL Black" w:cs="Supreme LL Black"/>
          <w:b/>
          <w:lang w:val="en-US"/>
        </w:rPr>
        <w:t xml:space="preserve"> </w:t>
      </w:r>
      <w:r w:rsidR="003C430B">
        <w:rPr>
          <w:rFonts w:ascii="Supreme LL Black" w:hAnsi="Supreme LL Black" w:cs="Supreme LL Black"/>
          <w:b/>
          <w:lang w:val="en-US"/>
        </w:rPr>
        <w:br/>
      </w:r>
      <w:r w:rsidR="003C430B" w:rsidRPr="003C430B">
        <w:rPr>
          <w:rFonts w:ascii="Supreme LL Book" w:hAnsi="Supreme LL Book" w:cs="Supreme LL Book"/>
          <w:b/>
          <w:bCs/>
        </w:rPr>
        <w:t>…and your concern is about someone who works here,</w:t>
      </w:r>
      <w:r w:rsidR="003C430B" w:rsidRPr="003C430B">
        <w:rPr>
          <w:rFonts w:ascii="Supreme LL Book" w:hAnsi="Supreme LL Book" w:cs="Supreme LL Book"/>
        </w:rPr>
        <w:t xml:space="preserve"> ask to speak to the Operations Manager or Line Manager or Head of Department. They will establish the facts and take appropriate action. Wherever possible, the outcome should be communicated to you by whoever investigates.</w:t>
      </w:r>
    </w:p>
    <w:p w14:paraId="54B41997" w14:textId="14C46B42" w:rsidR="003C430B" w:rsidRDefault="003C430B" w:rsidP="003C430B">
      <w:pPr>
        <w:rPr>
          <w:rFonts w:ascii="Supreme LL Book" w:hAnsi="Supreme LL Book" w:cs="Supreme LL Book"/>
        </w:rPr>
      </w:pPr>
    </w:p>
    <w:p w14:paraId="5C6A95A9" w14:textId="0A0E8E38" w:rsidR="003C430B" w:rsidRPr="003C430B" w:rsidRDefault="003C430B" w:rsidP="003C430B">
      <w:pPr>
        <w:rPr>
          <w:rFonts w:ascii="Supreme LL Black" w:hAnsi="Supreme LL Black" w:cs="Supreme LL Black"/>
          <w:b/>
        </w:rPr>
      </w:pPr>
      <w:r>
        <w:rPr>
          <w:rFonts w:ascii="Supreme LL Black" w:hAnsi="Supreme LL Black" w:cs="Supreme LL Black"/>
          <w:b/>
          <w:noProof/>
        </w:rPr>
        <mc:AlternateContent>
          <mc:Choice Requires="wps">
            <w:drawing>
              <wp:anchor distT="0" distB="0" distL="114300" distR="114300" simplePos="0" relativeHeight="251757568" behindDoc="0" locked="0" layoutInCell="1" allowOverlap="1" wp14:anchorId="02D72578" wp14:editId="12C512F6">
                <wp:simplePos x="0" y="0"/>
                <wp:positionH relativeFrom="column">
                  <wp:posOffset>0</wp:posOffset>
                </wp:positionH>
                <wp:positionV relativeFrom="paragraph">
                  <wp:posOffset>0</wp:posOffset>
                </wp:positionV>
                <wp:extent cx="5678805" cy="482600"/>
                <wp:effectExtent l="0" t="0" r="10795" b="12700"/>
                <wp:wrapNone/>
                <wp:docPr id="54" name="Text Box 54"/>
                <wp:cNvGraphicFramePr/>
                <a:graphic xmlns:a="http://schemas.openxmlformats.org/drawingml/2006/main">
                  <a:graphicData uri="http://schemas.microsoft.com/office/word/2010/wordprocessingShape">
                    <wps:wsp>
                      <wps:cNvSpPr txBox="1"/>
                      <wps:spPr>
                        <a:xfrm>
                          <a:off x="0" y="0"/>
                          <a:ext cx="5678805" cy="482600"/>
                        </a:xfrm>
                        <a:prstGeom prst="rect">
                          <a:avLst/>
                        </a:prstGeom>
                        <a:ln>
                          <a:solidFill>
                            <a:schemeClr val="accent1">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49969E09" w14:textId="48642967" w:rsidR="003C430B" w:rsidRPr="003C430B" w:rsidRDefault="003C430B" w:rsidP="003C430B">
                            <w:pPr>
                              <w:rPr>
                                <w:rFonts w:ascii="Supreme LL Book" w:hAnsi="Supreme LL Book" w:cs="Supreme LL Book"/>
                                <w:i/>
                                <w:iCs/>
                              </w:rPr>
                            </w:pPr>
                            <w:r w:rsidRPr="003C430B">
                              <w:rPr>
                                <w:rFonts w:ascii="Supreme LL Book" w:hAnsi="Supreme LL Book" w:cs="Supreme LL Book"/>
                                <w:i/>
                                <w:iCs/>
                              </w:rPr>
                              <w:t xml:space="preserve">If you feel as though these routes have not resolved your issue, you can contact the Head of Equity, </w:t>
                            </w:r>
                            <w:proofErr w:type="gramStart"/>
                            <w:r w:rsidRPr="003C430B">
                              <w:rPr>
                                <w:rFonts w:ascii="Supreme LL Book" w:hAnsi="Supreme LL Book" w:cs="Supreme LL Book"/>
                                <w:i/>
                                <w:iCs/>
                              </w:rPr>
                              <w:t>Diversity</w:t>
                            </w:r>
                            <w:proofErr w:type="gramEnd"/>
                            <w:r w:rsidRPr="003C430B">
                              <w:rPr>
                                <w:rFonts w:ascii="Supreme LL Book" w:hAnsi="Supreme LL Book" w:cs="Supreme LL Book"/>
                                <w:i/>
                                <w:iCs/>
                              </w:rPr>
                              <w:t xml:space="preserve"> and Inclusion </w:t>
                            </w:r>
                            <w:r w:rsidR="003E5DAC">
                              <w:rPr>
                                <w:rFonts w:ascii="Supreme LL Book" w:hAnsi="Supreme LL Book" w:cs="Supreme LL Book"/>
                                <w:i/>
                                <w:iCs/>
                              </w:rPr>
                              <w:t xml:space="preserve">EDI@barbican.org.uk </w:t>
                            </w:r>
                          </w:p>
                          <w:p w14:paraId="0D522579" w14:textId="77777777" w:rsidR="003C430B" w:rsidRDefault="003C430B" w:rsidP="003C43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D72578" id="Text Box 54" o:spid="_x0000_s1038" type="#_x0000_t202" style="position:absolute;margin-left:0;margin-top:0;width:447.15pt;height:38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" fillcolor="white [3201]" strokecolor="#8eaadb [1940]" strokeweight="1pt">
                <v:textbox>
                  <w:txbxContent>
                    <w:p w14:paraId="49969E09" w14:textId="48642967" w:rsidR="003C430B" w:rsidRPr="003C430B" w:rsidRDefault="003C430B" w:rsidP="003C430B">
                      <w:pPr>
                        <w:rPr>
                          <w:rFonts w:ascii="Supreme LL Book" w:hAnsi="Supreme LL Book" w:cs="Supreme LL Book"/>
                          <w:i/>
                          <w:iCs/>
                        </w:rPr>
                      </w:pPr>
                      <w:r w:rsidRPr="003C430B">
                        <w:rPr>
                          <w:rFonts w:ascii="Supreme LL Book" w:hAnsi="Supreme LL Book" w:cs="Supreme LL Book"/>
                          <w:i/>
                          <w:iCs/>
                        </w:rPr>
                        <w:t xml:space="preserve">If you feel as though these routes have not resolved your issue, you can contact the Head of Equity, </w:t>
                      </w:r>
                      <w:proofErr w:type="gramStart"/>
                      <w:r w:rsidRPr="003C430B">
                        <w:rPr>
                          <w:rFonts w:ascii="Supreme LL Book" w:hAnsi="Supreme LL Book" w:cs="Supreme LL Book"/>
                          <w:i/>
                          <w:iCs/>
                        </w:rPr>
                        <w:t>Diversity</w:t>
                      </w:r>
                      <w:proofErr w:type="gramEnd"/>
                      <w:r w:rsidRPr="003C430B">
                        <w:rPr>
                          <w:rFonts w:ascii="Supreme LL Book" w:hAnsi="Supreme LL Book" w:cs="Supreme LL Book"/>
                          <w:i/>
                          <w:iCs/>
                        </w:rPr>
                        <w:t xml:space="preserve"> and Inclusion </w:t>
                      </w:r>
                      <w:r w:rsidR="003E5DAC">
                        <w:rPr>
                          <w:rFonts w:ascii="Supreme LL Book" w:hAnsi="Supreme LL Book" w:cs="Supreme LL Book"/>
                          <w:i/>
                          <w:iCs/>
                        </w:rPr>
                        <w:t xml:space="preserve">EDI@barbican.org.uk </w:t>
                      </w:r>
                    </w:p>
                    <w:p w14:paraId="0D522579" w14:textId="77777777" w:rsidR="003C430B" w:rsidRDefault="003C430B" w:rsidP="003C430B"/>
                  </w:txbxContent>
                </v:textbox>
              </v:shape>
            </w:pict>
          </mc:Fallback>
        </mc:AlternateContent>
      </w:r>
    </w:p>
    <w:p w14:paraId="666CF38B" w14:textId="72E3048F" w:rsidR="003C430B" w:rsidRDefault="003C430B">
      <w:pPr>
        <w:rPr>
          <w:rFonts w:ascii="Supreme LL Black" w:hAnsi="Supreme LL Black" w:cs="Supreme LL Black"/>
          <w:b/>
        </w:rPr>
      </w:pPr>
    </w:p>
    <w:p w14:paraId="0A32E228" w14:textId="5D1AC3EA" w:rsidR="003E5DAC" w:rsidRDefault="003E5DAC">
      <w:pPr>
        <w:rPr>
          <w:rFonts w:ascii="Supreme LL Black" w:hAnsi="Supreme LL Black" w:cs="Supreme LL Black"/>
          <w:b/>
        </w:rPr>
      </w:pPr>
    </w:p>
    <w:p w14:paraId="66DAC85D" w14:textId="72458840" w:rsidR="003E5DAC" w:rsidRDefault="003E5DAC">
      <w:pPr>
        <w:rPr>
          <w:rFonts w:ascii="Supreme LL Black" w:hAnsi="Supreme LL Black" w:cs="Supreme LL Black"/>
          <w:b/>
        </w:rPr>
      </w:pPr>
    </w:p>
    <w:p w14:paraId="7088F1BD" w14:textId="751A25F9" w:rsidR="003E5DAC" w:rsidRPr="00052029" w:rsidRDefault="003E5DAC">
      <w:pPr>
        <w:rPr>
          <w:rFonts w:ascii="Supreme LL Black" w:hAnsi="Supreme LL Black" w:cs="Supreme LL Black"/>
          <w:b/>
        </w:rPr>
      </w:pPr>
    </w:p>
    <w:sectPr w:rsidR="003E5DAC" w:rsidRPr="00052029" w:rsidSect="00540B3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13AF" w14:textId="77777777" w:rsidR="00154829" w:rsidRDefault="00154829" w:rsidP="00154829">
      <w:r>
        <w:separator/>
      </w:r>
    </w:p>
  </w:endnote>
  <w:endnote w:type="continuationSeparator" w:id="0">
    <w:p w14:paraId="031C471F" w14:textId="77777777" w:rsidR="00154829" w:rsidRDefault="00154829" w:rsidP="0015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preme LL Black">
    <w:altName w:val="Calibri"/>
    <w:panose1 w:val="00000000000000000000"/>
    <w:charset w:val="4D"/>
    <w:family w:val="swiss"/>
    <w:notTrueType/>
    <w:pitch w:val="variable"/>
    <w:sig w:usb0="A00000FF" w:usb1="4000E47B" w:usb2="00000008" w:usb3="00000000" w:csb0="00000093" w:csb1="00000000"/>
  </w:font>
  <w:font w:name="Supreme LL Book">
    <w:altName w:val="Calibri"/>
    <w:panose1 w:val="00000000000000000000"/>
    <w:charset w:val="4D"/>
    <w:family w:val="swiss"/>
    <w:notTrueType/>
    <w:pitch w:val="variable"/>
    <w:sig w:usb0="A00000FF" w:usb1="4000E47B" w:usb2="00000008" w:usb3="00000000" w:csb0="00000093"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923C2" w14:textId="77777777" w:rsidR="00154829" w:rsidRDefault="00154829" w:rsidP="00154829">
      <w:r>
        <w:separator/>
      </w:r>
    </w:p>
  </w:footnote>
  <w:footnote w:type="continuationSeparator" w:id="0">
    <w:p w14:paraId="0E0DD75C" w14:textId="77777777" w:rsidR="00154829" w:rsidRDefault="00154829" w:rsidP="00154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8010F4"/>
    <w:multiLevelType w:val="hybridMultilevel"/>
    <w:tmpl w:val="2A0A1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887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29"/>
    <w:rsid w:val="00034ABD"/>
    <w:rsid w:val="00052029"/>
    <w:rsid w:val="00154829"/>
    <w:rsid w:val="001A6A0A"/>
    <w:rsid w:val="003A01C8"/>
    <w:rsid w:val="003C430B"/>
    <w:rsid w:val="003E5DAC"/>
    <w:rsid w:val="004A5051"/>
    <w:rsid w:val="00540B3D"/>
    <w:rsid w:val="00743CD7"/>
    <w:rsid w:val="00773FFF"/>
    <w:rsid w:val="008C78E6"/>
    <w:rsid w:val="008D45E1"/>
    <w:rsid w:val="0098108F"/>
    <w:rsid w:val="00A63BE0"/>
    <w:rsid w:val="00A67ACA"/>
    <w:rsid w:val="00CC7534"/>
    <w:rsid w:val="00CD35A6"/>
    <w:rsid w:val="00DF2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562558"/>
  <w15:chartTrackingRefBased/>
  <w15:docId w15:val="{17E9C153-07AA-0340-BBC2-80AF697D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2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029"/>
    <w:pPr>
      <w:ind w:left="720"/>
      <w:contextualSpacing/>
    </w:pPr>
  </w:style>
  <w:style w:type="paragraph" w:styleId="NormalWeb">
    <w:name w:val="Normal (Web)"/>
    <w:basedOn w:val="Normal"/>
    <w:uiPriority w:val="99"/>
    <w:semiHidden/>
    <w:unhideWhenUsed/>
    <w:rsid w:val="001A6A0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154829"/>
    <w:pPr>
      <w:tabs>
        <w:tab w:val="center" w:pos="4513"/>
        <w:tab w:val="right" w:pos="9026"/>
      </w:tabs>
    </w:pPr>
  </w:style>
  <w:style w:type="character" w:customStyle="1" w:styleId="HeaderChar">
    <w:name w:val="Header Char"/>
    <w:basedOn w:val="DefaultParagraphFont"/>
    <w:link w:val="Header"/>
    <w:uiPriority w:val="99"/>
    <w:rsid w:val="00154829"/>
  </w:style>
  <w:style w:type="paragraph" w:styleId="Footer">
    <w:name w:val="footer"/>
    <w:basedOn w:val="Normal"/>
    <w:link w:val="FooterChar"/>
    <w:uiPriority w:val="99"/>
    <w:unhideWhenUsed/>
    <w:rsid w:val="00154829"/>
    <w:pPr>
      <w:tabs>
        <w:tab w:val="center" w:pos="4513"/>
        <w:tab w:val="right" w:pos="9026"/>
      </w:tabs>
    </w:pPr>
  </w:style>
  <w:style w:type="character" w:customStyle="1" w:styleId="FooterChar">
    <w:name w:val="Footer Char"/>
    <w:basedOn w:val="DefaultParagraphFont"/>
    <w:link w:val="Footer"/>
    <w:uiPriority w:val="99"/>
    <w:rsid w:val="0015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291">
      <w:bodyDiv w:val="1"/>
      <w:marLeft w:val="0"/>
      <w:marRight w:val="0"/>
      <w:marTop w:val="0"/>
      <w:marBottom w:val="0"/>
      <w:divBdr>
        <w:top w:val="none" w:sz="0" w:space="0" w:color="auto"/>
        <w:left w:val="none" w:sz="0" w:space="0" w:color="auto"/>
        <w:bottom w:val="none" w:sz="0" w:space="0" w:color="auto"/>
        <w:right w:val="none" w:sz="0" w:space="0" w:color="auto"/>
      </w:divBdr>
    </w:div>
    <w:div w:id="31930324">
      <w:bodyDiv w:val="1"/>
      <w:marLeft w:val="0"/>
      <w:marRight w:val="0"/>
      <w:marTop w:val="0"/>
      <w:marBottom w:val="0"/>
      <w:divBdr>
        <w:top w:val="none" w:sz="0" w:space="0" w:color="auto"/>
        <w:left w:val="none" w:sz="0" w:space="0" w:color="auto"/>
        <w:bottom w:val="none" w:sz="0" w:space="0" w:color="auto"/>
        <w:right w:val="none" w:sz="0" w:space="0" w:color="auto"/>
      </w:divBdr>
    </w:div>
    <w:div w:id="52702591">
      <w:bodyDiv w:val="1"/>
      <w:marLeft w:val="0"/>
      <w:marRight w:val="0"/>
      <w:marTop w:val="0"/>
      <w:marBottom w:val="0"/>
      <w:divBdr>
        <w:top w:val="none" w:sz="0" w:space="0" w:color="auto"/>
        <w:left w:val="none" w:sz="0" w:space="0" w:color="auto"/>
        <w:bottom w:val="none" w:sz="0" w:space="0" w:color="auto"/>
        <w:right w:val="none" w:sz="0" w:space="0" w:color="auto"/>
      </w:divBdr>
    </w:div>
    <w:div w:id="85621055">
      <w:bodyDiv w:val="1"/>
      <w:marLeft w:val="0"/>
      <w:marRight w:val="0"/>
      <w:marTop w:val="0"/>
      <w:marBottom w:val="0"/>
      <w:divBdr>
        <w:top w:val="none" w:sz="0" w:space="0" w:color="auto"/>
        <w:left w:val="none" w:sz="0" w:space="0" w:color="auto"/>
        <w:bottom w:val="none" w:sz="0" w:space="0" w:color="auto"/>
        <w:right w:val="none" w:sz="0" w:space="0" w:color="auto"/>
      </w:divBdr>
    </w:div>
    <w:div w:id="189606665">
      <w:bodyDiv w:val="1"/>
      <w:marLeft w:val="0"/>
      <w:marRight w:val="0"/>
      <w:marTop w:val="0"/>
      <w:marBottom w:val="0"/>
      <w:divBdr>
        <w:top w:val="none" w:sz="0" w:space="0" w:color="auto"/>
        <w:left w:val="none" w:sz="0" w:space="0" w:color="auto"/>
        <w:bottom w:val="none" w:sz="0" w:space="0" w:color="auto"/>
        <w:right w:val="none" w:sz="0" w:space="0" w:color="auto"/>
      </w:divBdr>
    </w:div>
    <w:div w:id="237983889">
      <w:bodyDiv w:val="1"/>
      <w:marLeft w:val="0"/>
      <w:marRight w:val="0"/>
      <w:marTop w:val="0"/>
      <w:marBottom w:val="0"/>
      <w:divBdr>
        <w:top w:val="none" w:sz="0" w:space="0" w:color="auto"/>
        <w:left w:val="none" w:sz="0" w:space="0" w:color="auto"/>
        <w:bottom w:val="none" w:sz="0" w:space="0" w:color="auto"/>
        <w:right w:val="none" w:sz="0" w:space="0" w:color="auto"/>
      </w:divBdr>
    </w:div>
    <w:div w:id="247154954">
      <w:bodyDiv w:val="1"/>
      <w:marLeft w:val="0"/>
      <w:marRight w:val="0"/>
      <w:marTop w:val="0"/>
      <w:marBottom w:val="0"/>
      <w:divBdr>
        <w:top w:val="none" w:sz="0" w:space="0" w:color="auto"/>
        <w:left w:val="none" w:sz="0" w:space="0" w:color="auto"/>
        <w:bottom w:val="none" w:sz="0" w:space="0" w:color="auto"/>
        <w:right w:val="none" w:sz="0" w:space="0" w:color="auto"/>
      </w:divBdr>
    </w:div>
    <w:div w:id="263609250">
      <w:bodyDiv w:val="1"/>
      <w:marLeft w:val="0"/>
      <w:marRight w:val="0"/>
      <w:marTop w:val="0"/>
      <w:marBottom w:val="0"/>
      <w:divBdr>
        <w:top w:val="none" w:sz="0" w:space="0" w:color="auto"/>
        <w:left w:val="none" w:sz="0" w:space="0" w:color="auto"/>
        <w:bottom w:val="none" w:sz="0" w:space="0" w:color="auto"/>
        <w:right w:val="none" w:sz="0" w:space="0" w:color="auto"/>
      </w:divBdr>
    </w:div>
    <w:div w:id="278878836">
      <w:bodyDiv w:val="1"/>
      <w:marLeft w:val="0"/>
      <w:marRight w:val="0"/>
      <w:marTop w:val="0"/>
      <w:marBottom w:val="0"/>
      <w:divBdr>
        <w:top w:val="none" w:sz="0" w:space="0" w:color="auto"/>
        <w:left w:val="none" w:sz="0" w:space="0" w:color="auto"/>
        <w:bottom w:val="none" w:sz="0" w:space="0" w:color="auto"/>
        <w:right w:val="none" w:sz="0" w:space="0" w:color="auto"/>
      </w:divBdr>
    </w:div>
    <w:div w:id="279266939">
      <w:bodyDiv w:val="1"/>
      <w:marLeft w:val="0"/>
      <w:marRight w:val="0"/>
      <w:marTop w:val="0"/>
      <w:marBottom w:val="0"/>
      <w:divBdr>
        <w:top w:val="none" w:sz="0" w:space="0" w:color="auto"/>
        <w:left w:val="none" w:sz="0" w:space="0" w:color="auto"/>
        <w:bottom w:val="none" w:sz="0" w:space="0" w:color="auto"/>
        <w:right w:val="none" w:sz="0" w:space="0" w:color="auto"/>
      </w:divBdr>
    </w:div>
    <w:div w:id="320013209">
      <w:bodyDiv w:val="1"/>
      <w:marLeft w:val="0"/>
      <w:marRight w:val="0"/>
      <w:marTop w:val="0"/>
      <w:marBottom w:val="0"/>
      <w:divBdr>
        <w:top w:val="none" w:sz="0" w:space="0" w:color="auto"/>
        <w:left w:val="none" w:sz="0" w:space="0" w:color="auto"/>
        <w:bottom w:val="none" w:sz="0" w:space="0" w:color="auto"/>
        <w:right w:val="none" w:sz="0" w:space="0" w:color="auto"/>
      </w:divBdr>
    </w:div>
    <w:div w:id="327558695">
      <w:bodyDiv w:val="1"/>
      <w:marLeft w:val="0"/>
      <w:marRight w:val="0"/>
      <w:marTop w:val="0"/>
      <w:marBottom w:val="0"/>
      <w:divBdr>
        <w:top w:val="none" w:sz="0" w:space="0" w:color="auto"/>
        <w:left w:val="none" w:sz="0" w:space="0" w:color="auto"/>
        <w:bottom w:val="none" w:sz="0" w:space="0" w:color="auto"/>
        <w:right w:val="none" w:sz="0" w:space="0" w:color="auto"/>
      </w:divBdr>
    </w:div>
    <w:div w:id="407117096">
      <w:bodyDiv w:val="1"/>
      <w:marLeft w:val="0"/>
      <w:marRight w:val="0"/>
      <w:marTop w:val="0"/>
      <w:marBottom w:val="0"/>
      <w:divBdr>
        <w:top w:val="none" w:sz="0" w:space="0" w:color="auto"/>
        <w:left w:val="none" w:sz="0" w:space="0" w:color="auto"/>
        <w:bottom w:val="none" w:sz="0" w:space="0" w:color="auto"/>
        <w:right w:val="none" w:sz="0" w:space="0" w:color="auto"/>
      </w:divBdr>
    </w:div>
    <w:div w:id="451024798">
      <w:bodyDiv w:val="1"/>
      <w:marLeft w:val="0"/>
      <w:marRight w:val="0"/>
      <w:marTop w:val="0"/>
      <w:marBottom w:val="0"/>
      <w:divBdr>
        <w:top w:val="none" w:sz="0" w:space="0" w:color="auto"/>
        <w:left w:val="none" w:sz="0" w:space="0" w:color="auto"/>
        <w:bottom w:val="none" w:sz="0" w:space="0" w:color="auto"/>
        <w:right w:val="none" w:sz="0" w:space="0" w:color="auto"/>
      </w:divBdr>
    </w:div>
    <w:div w:id="454060047">
      <w:bodyDiv w:val="1"/>
      <w:marLeft w:val="0"/>
      <w:marRight w:val="0"/>
      <w:marTop w:val="0"/>
      <w:marBottom w:val="0"/>
      <w:divBdr>
        <w:top w:val="none" w:sz="0" w:space="0" w:color="auto"/>
        <w:left w:val="none" w:sz="0" w:space="0" w:color="auto"/>
        <w:bottom w:val="none" w:sz="0" w:space="0" w:color="auto"/>
        <w:right w:val="none" w:sz="0" w:space="0" w:color="auto"/>
      </w:divBdr>
    </w:div>
    <w:div w:id="481774675">
      <w:bodyDiv w:val="1"/>
      <w:marLeft w:val="0"/>
      <w:marRight w:val="0"/>
      <w:marTop w:val="0"/>
      <w:marBottom w:val="0"/>
      <w:divBdr>
        <w:top w:val="none" w:sz="0" w:space="0" w:color="auto"/>
        <w:left w:val="none" w:sz="0" w:space="0" w:color="auto"/>
        <w:bottom w:val="none" w:sz="0" w:space="0" w:color="auto"/>
        <w:right w:val="none" w:sz="0" w:space="0" w:color="auto"/>
      </w:divBdr>
    </w:div>
    <w:div w:id="501941388">
      <w:bodyDiv w:val="1"/>
      <w:marLeft w:val="0"/>
      <w:marRight w:val="0"/>
      <w:marTop w:val="0"/>
      <w:marBottom w:val="0"/>
      <w:divBdr>
        <w:top w:val="none" w:sz="0" w:space="0" w:color="auto"/>
        <w:left w:val="none" w:sz="0" w:space="0" w:color="auto"/>
        <w:bottom w:val="none" w:sz="0" w:space="0" w:color="auto"/>
        <w:right w:val="none" w:sz="0" w:space="0" w:color="auto"/>
      </w:divBdr>
    </w:div>
    <w:div w:id="518545056">
      <w:bodyDiv w:val="1"/>
      <w:marLeft w:val="0"/>
      <w:marRight w:val="0"/>
      <w:marTop w:val="0"/>
      <w:marBottom w:val="0"/>
      <w:divBdr>
        <w:top w:val="none" w:sz="0" w:space="0" w:color="auto"/>
        <w:left w:val="none" w:sz="0" w:space="0" w:color="auto"/>
        <w:bottom w:val="none" w:sz="0" w:space="0" w:color="auto"/>
        <w:right w:val="none" w:sz="0" w:space="0" w:color="auto"/>
      </w:divBdr>
    </w:div>
    <w:div w:id="550919142">
      <w:bodyDiv w:val="1"/>
      <w:marLeft w:val="0"/>
      <w:marRight w:val="0"/>
      <w:marTop w:val="0"/>
      <w:marBottom w:val="0"/>
      <w:divBdr>
        <w:top w:val="none" w:sz="0" w:space="0" w:color="auto"/>
        <w:left w:val="none" w:sz="0" w:space="0" w:color="auto"/>
        <w:bottom w:val="none" w:sz="0" w:space="0" w:color="auto"/>
        <w:right w:val="none" w:sz="0" w:space="0" w:color="auto"/>
      </w:divBdr>
    </w:div>
    <w:div w:id="564412171">
      <w:bodyDiv w:val="1"/>
      <w:marLeft w:val="0"/>
      <w:marRight w:val="0"/>
      <w:marTop w:val="0"/>
      <w:marBottom w:val="0"/>
      <w:divBdr>
        <w:top w:val="none" w:sz="0" w:space="0" w:color="auto"/>
        <w:left w:val="none" w:sz="0" w:space="0" w:color="auto"/>
        <w:bottom w:val="none" w:sz="0" w:space="0" w:color="auto"/>
        <w:right w:val="none" w:sz="0" w:space="0" w:color="auto"/>
      </w:divBdr>
    </w:div>
    <w:div w:id="677080507">
      <w:bodyDiv w:val="1"/>
      <w:marLeft w:val="0"/>
      <w:marRight w:val="0"/>
      <w:marTop w:val="0"/>
      <w:marBottom w:val="0"/>
      <w:divBdr>
        <w:top w:val="none" w:sz="0" w:space="0" w:color="auto"/>
        <w:left w:val="none" w:sz="0" w:space="0" w:color="auto"/>
        <w:bottom w:val="none" w:sz="0" w:space="0" w:color="auto"/>
        <w:right w:val="none" w:sz="0" w:space="0" w:color="auto"/>
      </w:divBdr>
    </w:div>
    <w:div w:id="709720681">
      <w:bodyDiv w:val="1"/>
      <w:marLeft w:val="0"/>
      <w:marRight w:val="0"/>
      <w:marTop w:val="0"/>
      <w:marBottom w:val="0"/>
      <w:divBdr>
        <w:top w:val="none" w:sz="0" w:space="0" w:color="auto"/>
        <w:left w:val="none" w:sz="0" w:space="0" w:color="auto"/>
        <w:bottom w:val="none" w:sz="0" w:space="0" w:color="auto"/>
        <w:right w:val="none" w:sz="0" w:space="0" w:color="auto"/>
      </w:divBdr>
    </w:div>
    <w:div w:id="983000996">
      <w:bodyDiv w:val="1"/>
      <w:marLeft w:val="0"/>
      <w:marRight w:val="0"/>
      <w:marTop w:val="0"/>
      <w:marBottom w:val="0"/>
      <w:divBdr>
        <w:top w:val="none" w:sz="0" w:space="0" w:color="auto"/>
        <w:left w:val="none" w:sz="0" w:space="0" w:color="auto"/>
        <w:bottom w:val="none" w:sz="0" w:space="0" w:color="auto"/>
        <w:right w:val="none" w:sz="0" w:space="0" w:color="auto"/>
      </w:divBdr>
    </w:div>
    <w:div w:id="1012342379">
      <w:bodyDiv w:val="1"/>
      <w:marLeft w:val="0"/>
      <w:marRight w:val="0"/>
      <w:marTop w:val="0"/>
      <w:marBottom w:val="0"/>
      <w:divBdr>
        <w:top w:val="none" w:sz="0" w:space="0" w:color="auto"/>
        <w:left w:val="none" w:sz="0" w:space="0" w:color="auto"/>
        <w:bottom w:val="none" w:sz="0" w:space="0" w:color="auto"/>
        <w:right w:val="none" w:sz="0" w:space="0" w:color="auto"/>
      </w:divBdr>
    </w:div>
    <w:div w:id="1030254900">
      <w:bodyDiv w:val="1"/>
      <w:marLeft w:val="0"/>
      <w:marRight w:val="0"/>
      <w:marTop w:val="0"/>
      <w:marBottom w:val="0"/>
      <w:divBdr>
        <w:top w:val="none" w:sz="0" w:space="0" w:color="auto"/>
        <w:left w:val="none" w:sz="0" w:space="0" w:color="auto"/>
        <w:bottom w:val="none" w:sz="0" w:space="0" w:color="auto"/>
        <w:right w:val="none" w:sz="0" w:space="0" w:color="auto"/>
      </w:divBdr>
    </w:div>
    <w:div w:id="1033845060">
      <w:bodyDiv w:val="1"/>
      <w:marLeft w:val="0"/>
      <w:marRight w:val="0"/>
      <w:marTop w:val="0"/>
      <w:marBottom w:val="0"/>
      <w:divBdr>
        <w:top w:val="none" w:sz="0" w:space="0" w:color="auto"/>
        <w:left w:val="none" w:sz="0" w:space="0" w:color="auto"/>
        <w:bottom w:val="none" w:sz="0" w:space="0" w:color="auto"/>
        <w:right w:val="none" w:sz="0" w:space="0" w:color="auto"/>
      </w:divBdr>
    </w:div>
    <w:div w:id="1197306280">
      <w:bodyDiv w:val="1"/>
      <w:marLeft w:val="0"/>
      <w:marRight w:val="0"/>
      <w:marTop w:val="0"/>
      <w:marBottom w:val="0"/>
      <w:divBdr>
        <w:top w:val="none" w:sz="0" w:space="0" w:color="auto"/>
        <w:left w:val="none" w:sz="0" w:space="0" w:color="auto"/>
        <w:bottom w:val="none" w:sz="0" w:space="0" w:color="auto"/>
        <w:right w:val="none" w:sz="0" w:space="0" w:color="auto"/>
      </w:divBdr>
    </w:div>
    <w:div w:id="1211115036">
      <w:bodyDiv w:val="1"/>
      <w:marLeft w:val="0"/>
      <w:marRight w:val="0"/>
      <w:marTop w:val="0"/>
      <w:marBottom w:val="0"/>
      <w:divBdr>
        <w:top w:val="none" w:sz="0" w:space="0" w:color="auto"/>
        <w:left w:val="none" w:sz="0" w:space="0" w:color="auto"/>
        <w:bottom w:val="none" w:sz="0" w:space="0" w:color="auto"/>
        <w:right w:val="none" w:sz="0" w:space="0" w:color="auto"/>
      </w:divBdr>
    </w:div>
    <w:div w:id="1228302864">
      <w:bodyDiv w:val="1"/>
      <w:marLeft w:val="0"/>
      <w:marRight w:val="0"/>
      <w:marTop w:val="0"/>
      <w:marBottom w:val="0"/>
      <w:divBdr>
        <w:top w:val="none" w:sz="0" w:space="0" w:color="auto"/>
        <w:left w:val="none" w:sz="0" w:space="0" w:color="auto"/>
        <w:bottom w:val="none" w:sz="0" w:space="0" w:color="auto"/>
        <w:right w:val="none" w:sz="0" w:space="0" w:color="auto"/>
      </w:divBdr>
    </w:div>
    <w:div w:id="1230577825">
      <w:bodyDiv w:val="1"/>
      <w:marLeft w:val="0"/>
      <w:marRight w:val="0"/>
      <w:marTop w:val="0"/>
      <w:marBottom w:val="0"/>
      <w:divBdr>
        <w:top w:val="none" w:sz="0" w:space="0" w:color="auto"/>
        <w:left w:val="none" w:sz="0" w:space="0" w:color="auto"/>
        <w:bottom w:val="none" w:sz="0" w:space="0" w:color="auto"/>
        <w:right w:val="none" w:sz="0" w:space="0" w:color="auto"/>
      </w:divBdr>
    </w:div>
    <w:div w:id="1335571663">
      <w:bodyDiv w:val="1"/>
      <w:marLeft w:val="0"/>
      <w:marRight w:val="0"/>
      <w:marTop w:val="0"/>
      <w:marBottom w:val="0"/>
      <w:divBdr>
        <w:top w:val="none" w:sz="0" w:space="0" w:color="auto"/>
        <w:left w:val="none" w:sz="0" w:space="0" w:color="auto"/>
        <w:bottom w:val="none" w:sz="0" w:space="0" w:color="auto"/>
        <w:right w:val="none" w:sz="0" w:space="0" w:color="auto"/>
      </w:divBdr>
    </w:div>
    <w:div w:id="1350641286">
      <w:bodyDiv w:val="1"/>
      <w:marLeft w:val="0"/>
      <w:marRight w:val="0"/>
      <w:marTop w:val="0"/>
      <w:marBottom w:val="0"/>
      <w:divBdr>
        <w:top w:val="none" w:sz="0" w:space="0" w:color="auto"/>
        <w:left w:val="none" w:sz="0" w:space="0" w:color="auto"/>
        <w:bottom w:val="none" w:sz="0" w:space="0" w:color="auto"/>
        <w:right w:val="none" w:sz="0" w:space="0" w:color="auto"/>
      </w:divBdr>
    </w:div>
    <w:div w:id="1358042483">
      <w:bodyDiv w:val="1"/>
      <w:marLeft w:val="0"/>
      <w:marRight w:val="0"/>
      <w:marTop w:val="0"/>
      <w:marBottom w:val="0"/>
      <w:divBdr>
        <w:top w:val="none" w:sz="0" w:space="0" w:color="auto"/>
        <w:left w:val="none" w:sz="0" w:space="0" w:color="auto"/>
        <w:bottom w:val="none" w:sz="0" w:space="0" w:color="auto"/>
        <w:right w:val="none" w:sz="0" w:space="0" w:color="auto"/>
      </w:divBdr>
    </w:div>
    <w:div w:id="1389302555">
      <w:bodyDiv w:val="1"/>
      <w:marLeft w:val="0"/>
      <w:marRight w:val="0"/>
      <w:marTop w:val="0"/>
      <w:marBottom w:val="0"/>
      <w:divBdr>
        <w:top w:val="none" w:sz="0" w:space="0" w:color="auto"/>
        <w:left w:val="none" w:sz="0" w:space="0" w:color="auto"/>
        <w:bottom w:val="none" w:sz="0" w:space="0" w:color="auto"/>
        <w:right w:val="none" w:sz="0" w:space="0" w:color="auto"/>
      </w:divBdr>
    </w:div>
    <w:div w:id="1427189943">
      <w:bodyDiv w:val="1"/>
      <w:marLeft w:val="0"/>
      <w:marRight w:val="0"/>
      <w:marTop w:val="0"/>
      <w:marBottom w:val="0"/>
      <w:divBdr>
        <w:top w:val="none" w:sz="0" w:space="0" w:color="auto"/>
        <w:left w:val="none" w:sz="0" w:space="0" w:color="auto"/>
        <w:bottom w:val="none" w:sz="0" w:space="0" w:color="auto"/>
        <w:right w:val="none" w:sz="0" w:space="0" w:color="auto"/>
      </w:divBdr>
    </w:div>
    <w:div w:id="1461922301">
      <w:bodyDiv w:val="1"/>
      <w:marLeft w:val="0"/>
      <w:marRight w:val="0"/>
      <w:marTop w:val="0"/>
      <w:marBottom w:val="0"/>
      <w:divBdr>
        <w:top w:val="none" w:sz="0" w:space="0" w:color="auto"/>
        <w:left w:val="none" w:sz="0" w:space="0" w:color="auto"/>
        <w:bottom w:val="none" w:sz="0" w:space="0" w:color="auto"/>
        <w:right w:val="none" w:sz="0" w:space="0" w:color="auto"/>
      </w:divBdr>
    </w:div>
    <w:div w:id="1506282363">
      <w:bodyDiv w:val="1"/>
      <w:marLeft w:val="0"/>
      <w:marRight w:val="0"/>
      <w:marTop w:val="0"/>
      <w:marBottom w:val="0"/>
      <w:divBdr>
        <w:top w:val="none" w:sz="0" w:space="0" w:color="auto"/>
        <w:left w:val="none" w:sz="0" w:space="0" w:color="auto"/>
        <w:bottom w:val="none" w:sz="0" w:space="0" w:color="auto"/>
        <w:right w:val="none" w:sz="0" w:space="0" w:color="auto"/>
      </w:divBdr>
    </w:div>
    <w:div w:id="1507205217">
      <w:bodyDiv w:val="1"/>
      <w:marLeft w:val="0"/>
      <w:marRight w:val="0"/>
      <w:marTop w:val="0"/>
      <w:marBottom w:val="0"/>
      <w:divBdr>
        <w:top w:val="none" w:sz="0" w:space="0" w:color="auto"/>
        <w:left w:val="none" w:sz="0" w:space="0" w:color="auto"/>
        <w:bottom w:val="none" w:sz="0" w:space="0" w:color="auto"/>
        <w:right w:val="none" w:sz="0" w:space="0" w:color="auto"/>
      </w:divBdr>
    </w:div>
    <w:div w:id="1548683860">
      <w:bodyDiv w:val="1"/>
      <w:marLeft w:val="0"/>
      <w:marRight w:val="0"/>
      <w:marTop w:val="0"/>
      <w:marBottom w:val="0"/>
      <w:divBdr>
        <w:top w:val="none" w:sz="0" w:space="0" w:color="auto"/>
        <w:left w:val="none" w:sz="0" w:space="0" w:color="auto"/>
        <w:bottom w:val="none" w:sz="0" w:space="0" w:color="auto"/>
        <w:right w:val="none" w:sz="0" w:space="0" w:color="auto"/>
      </w:divBdr>
    </w:div>
    <w:div w:id="1564174652">
      <w:bodyDiv w:val="1"/>
      <w:marLeft w:val="0"/>
      <w:marRight w:val="0"/>
      <w:marTop w:val="0"/>
      <w:marBottom w:val="0"/>
      <w:divBdr>
        <w:top w:val="none" w:sz="0" w:space="0" w:color="auto"/>
        <w:left w:val="none" w:sz="0" w:space="0" w:color="auto"/>
        <w:bottom w:val="none" w:sz="0" w:space="0" w:color="auto"/>
        <w:right w:val="none" w:sz="0" w:space="0" w:color="auto"/>
      </w:divBdr>
    </w:div>
    <w:div w:id="1573541658">
      <w:bodyDiv w:val="1"/>
      <w:marLeft w:val="0"/>
      <w:marRight w:val="0"/>
      <w:marTop w:val="0"/>
      <w:marBottom w:val="0"/>
      <w:divBdr>
        <w:top w:val="none" w:sz="0" w:space="0" w:color="auto"/>
        <w:left w:val="none" w:sz="0" w:space="0" w:color="auto"/>
        <w:bottom w:val="none" w:sz="0" w:space="0" w:color="auto"/>
        <w:right w:val="none" w:sz="0" w:space="0" w:color="auto"/>
      </w:divBdr>
    </w:div>
    <w:div w:id="1622957184">
      <w:bodyDiv w:val="1"/>
      <w:marLeft w:val="0"/>
      <w:marRight w:val="0"/>
      <w:marTop w:val="0"/>
      <w:marBottom w:val="0"/>
      <w:divBdr>
        <w:top w:val="none" w:sz="0" w:space="0" w:color="auto"/>
        <w:left w:val="none" w:sz="0" w:space="0" w:color="auto"/>
        <w:bottom w:val="none" w:sz="0" w:space="0" w:color="auto"/>
        <w:right w:val="none" w:sz="0" w:space="0" w:color="auto"/>
      </w:divBdr>
    </w:div>
    <w:div w:id="1660498054">
      <w:bodyDiv w:val="1"/>
      <w:marLeft w:val="0"/>
      <w:marRight w:val="0"/>
      <w:marTop w:val="0"/>
      <w:marBottom w:val="0"/>
      <w:divBdr>
        <w:top w:val="none" w:sz="0" w:space="0" w:color="auto"/>
        <w:left w:val="none" w:sz="0" w:space="0" w:color="auto"/>
        <w:bottom w:val="none" w:sz="0" w:space="0" w:color="auto"/>
        <w:right w:val="none" w:sz="0" w:space="0" w:color="auto"/>
      </w:divBdr>
    </w:div>
    <w:div w:id="1707558991">
      <w:bodyDiv w:val="1"/>
      <w:marLeft w:val="0"/>
      <w:marRight w:val="0"/>
      <w:marTop w:val="0"/>
      <w:marBottom w:val="0"/>
      <w:divBdr>
        <w:top w:val="none" w:sz="0" w:space="0" w:color="auto"/>
        <w:left w:val="none" w:sz="0" w:space="0" w:color="auto"/>
        <w:bottom w:val="none" w:sz="0" w:space="0" w:color="auto"/>
        <w:right w:val="none" w:sz="0" w:space="0" w:color="auto"/>
      </w:divBdr>
    </w:div>
    <w:div w:id="1713847405">
      <w:bodyDiv w:val="1"/>
      <w:marLeft w:val="0"/>
      <w:marRight w:val="0"/>
      <w:marTop w:val="0"/>
      <w:marBottom w:val="0"/>
      <w:divBdr>
        <w:top w:val="none" w:sz="0" w:space="0" w:color="auto"/>
        <w:left w:val="none" w:sz="0" w:space="0" w:color="auto"/>
        <w:bottom w:val="none" w:sz="0" w:space="0" w:color="auto"/>
        <w:right w:val="none" w:sz="0" w:space="0" w:color="auto"/>
      </w:divBdr>
    </w:div>
    <w:div w:id="1736465062">
      <w:bodyDiv w:val="1"/>
      <w:marLeft w:val="0"/>
      <w:marRight w:val="0"/>
      <w:marTop w:val="0"/>
      <w:marBottom w:val="0"/>
      <w:divBdr>
        <w:top w:val="none" w:sz="0" w:space="0" w:color="auto"/>
        <w:left w:val="none" w:sz="0" w:space="0" w:color="auto"/>
        <w:bottom w:val="none" w:sz="0" w:space="0" w:color="auto"/>
        <w:right w:val="none" w:sz="0" w:space="0" w:color="auto"/>
      </w:divBdr>
    </w:div>
    <w:div w:id="1821801888">
      <w:bodyDiv w:val="1"/>
      <w:marLeft w:val="0"/>
      <w:marRight w:val="0"/>
      <w:marTop w:val="0"/>
      <w:marBottom w:val="0"/>
      <w:divBdr>
        <w:top w:val="none" w:sz="0" w:space="0" w:color="auto"/>
        <w:left w:val="none" w:sz="0" w:space="0" w:color="auto"/>
        <w:bottom w:val="none" w:sz="0" w:space="0" w:color="auto"/>
        <w:right w:val="none" w:sz="0" w:space="0" w:color="auto"/>
      </w:divBdr>
    </w:div>
    <w:div w:id="1849522600">
      <w:bodyDiv w:val="1"/>
      <w:marLeft w:val="0"/>
      <w:marRight w:val="0"/>
      <w:marTop w:val="0"/>
      <w:marBottom w:val="0"/>
      <w:divBdr>
        <w:top w:val="none" w:sz="0" w:space="0" w:color="auto"/>
        <w:left w:val="none" w:sz="0" w:space="0" w:color="auto"/>
        <w:bottom w:val="none" w:sz="0" w:space="0" w:color="auto"/>
        <w:right w:val="none" w:sz="0" w:space="0" w:color="auto"/>
      </w:divBdr>
    </w:div>
    <w:div w:id="1888757234">
      <w:bodyDiv w:val="1"/>
      <w:marLeft w:val="0"/>
      <w:marRight w:val="0"/>
      <w:marTop w:val="0"/>
      <w:marBottom w:val="0"/>
      <w:divBdr>
        <w:top w:val="none" w:sz="0" w:space="0" w:color="auto"/>
        <w:left w:val="none" w:sz="0" w:space="0" w:color="auto"/>
        <w:bottom w:val="none" w:sz="0" w:space="0" w:color="auto"/>
        <w:right w:val="none" w:sz="0" w:space="0" w:color="auto"/>
      </w:divBdr>
    </w:div>
    <w:div w:id="1896624129">
      <w:bodyDiv w:val="1"/>
      <w:marLeft w:val="0"/>
      <w:marRight w:val="0"/>
      <w:marTop w:val="0"/>
      <w:marBottom w:val="0"/>
      <w:divBdr>
        <w:top w:val="none" w:sz="0" w:space="0" w:color="auto"/>
        <w:left w:val="none" w:sz="0" w:space="0" w:color="auto"/>
        <w:bottom w:val="none" w:sz="0" w:space="0" w:color="auto"/>
        <w:right w:val="none" w:sz="0" w:space="0" w:color="auto"/>
      </w:divBdr>
    </w:div>
    <w:div w:id="1919367107">
      <w:bodyDiv w:val="1"/>
      <w:marLeft w:val="0"/>
      <w:marRight w:val="0"/>
      <w:marTop w:val="0"/>
      <w:marBottom w:val="0"/>
      <w:divBdr>
        <w:top w:val="none" w:sz="0" w:space="0" w:color="auto"/>
        <w:left w:val="none" w:sz="0" w:space="0" w:color="auto"/>
        <w:bottom w:val="none" w:sz="0" w:space="0" w:color="auto"/>
        <w:right w:val="none" w:sz="0" w:space="0" w:color="auto"/>
      </w:divBdr>
    </w:div>
    <w:div w:id="1959944204">
      <w:bodyDiv w:val="1"/>
      <w:marLeft w:val="0"/>
      <w:marRight w:val="0"/>
      <w:marTop w:val="0"/>
      <w:marBottom w:val="0"/>
      <w:divBdr>
        <w:top w:val="none" w:sz="0" w:space="0" w:color="auto"/>
        <w:left w:val="none" w:sz="0" w:space="0" w:color="auto"/>
        <w:bottom w:val="none" w:sz="0" w:space="0" w:color="auto"/>
        <w:right w:val="none" w:sz="0" w:space="0" w:color="auto"/>
      </w:divBdr>
    </w:div>
    <w:div w:id="208321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FEE61-680D-B142-AEB8-788D85E6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Hope-Parry</dc:creator>
  <cp:keywords/>
  <dc:description/>
  <cp:lastModifiedBy>Emma Green</cp:lastModifiedBy>
  <cp:revision>2</cp:revision>
  <dcterms:created xsi:type="dcterms:W3CDTF">2022-11-15T11:15:00Z</dcterms:created>
  <dcterms:modified xsi:type="dcterms:W3CDTF">2022-11-15T11:15:00Z</dcterms:modified>
</cp:coreProperties>
</file>