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E99" w:rsidRDefault="00876E99" w14:paraId="13DE3202" w14:textId="77777777">
      <w:pPr>
        <w:jc w:val="center"/>
      </w:pPr>
      <w:r>
        <w:object w:dxaOrig="6376" w:dyaOrig="8926" w14:anchorId="5D1841D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5.25pt;height:90pt" filled="t" o:ole="" type="#_x0000_t75">
            <v:fill color2="black"/>
            <v:imagedata o:title="" r:id="rId8"/>
          </v:shape>
          <o:OLEObject Type="Embed" ProgID="Microsoft" ShapeID="_x0000_i1025" DrawAspect="Content" ObjectID="_1680510898" r:id="rId9"/>
        </w:object>
      </w:r>
    </w:p>
    <w:p w:rsidR="00876E99" w:rsidRDefault="00876E99" w14:paraId="4E312D93" w14:textId="77777777">
      <w:pPr>
        <w:jc w:val="center"/>
      </w:pPr>
    </w:p>
    <w:tbl>
      <w:tblPr>
        <w:tblW w:w="9332" w:type="dxa"/>
        <w:tblInd w:w="-10" w:type="dxa"/>
        <w:tblLayout w:type="fixed"/>
        <w:tblLook w:val="0000" w:firstRow="0" w:lastRow="0" w:firstColumn="0" w:lastColumn="0" w:noHBand="0" w:noVBand="0"/>
      </w:tblPr>
      <w:tblGrid>
        <w:gridCol w:w="2943"/>
        <w:gridCol w:w="6389"/>
      </w:tblGrid>
      <w:tr w:rsidR="00876E99" w:rsidTr="008A5D36" w14:paraId="1361C7BE" w14:textId="77777777">
        <w:tc>
          <w:tcPr>
            <w:tcW w:w="9332" w:type="dxa"/>
            <w:gridSpan w:val="2"/>
            <w:tcBorders>
              <w:top w:val="single" w:color="000000" w:sz="4" w:space="0"/>
              <w:left w:val="single" w:color="000000" w:sz="4" w:space="0"/>
              <w:bottom w:val="single" w:color="000000" w:sz="4" w:space="0"/>
              <w:right w:val="single" w:color="000000" w:sz="4" w:space="0"/>
            </w:tcBorders>
            <w:shd w:val="clear" w:color="auto" w:fill="auto"/>
          </w:tcPr>
          <w:p w:rsidR="00876E99" w:rsidRDefault="00876E99" w14:paraId="4FAE38BE" w14:textId="77777777">
            <w:pPr>
              <w:snapToGrid w:val="0"/>
              <w:rPr>
                <w:rFonts w:ascii="Arial" w:hAnsi="Arial" w:cs="Arial"/>
                <w:sz w:val="24"/>
                <w:szCs w:val="24"/>
              </w:rPr>
            </w:pPr>
          </w:p>
          <w:p w:rsidR="00876E99" w:rsidRDefault="00876E99" w14:paraId="69C3B0C8" w14:textId="77777777">
            <w:pPr>
              <w:jc w:val="center"/>
            </w:pPr>
            <w:r>
              <w:rPr>
                <w:rFonts w:ascii="Arial" w:hAnsi="Arial" w:cs="Arial"/>
                <w:b/>
                <w:sz w:val="24"/>
                <w:szCs w:val="24"/>
              </w:rPr>
              <w:t>JOB DESCRIPTION</w:t>
            </w:r>
          </w:p>
        </w:tc>
      </w:tr>
      <w:tr w:rsidR="00876E99" w:rsidTr="008A5D36" w14:paraId="0FC0155D" w14:textId="77777777">
        <w:tc>
          <w:tcPr>
            <w:tcW w:w="2943" w:type="dxa"/>
            <w:tcBorders>
              <w:top w:val="single" w:color="000000" w:sz="4" w:space="0"/>
              <w:left w:val="single" w:color="000000" w:sz="4" w:space="0"/>
              <w:bottom w:val="single" w:color="000000" w:sz="4" w:space="0"/>
            </w:tcBorders>
            <w:shd w:val="clear" w:color="auto" w:fill="E6E6E6"/>
          </w:tcPr>
          <w:p w:rsidR="00876E99" w:rsidRDefault="00876E99" w14:paraId="29388AC2" w14:textId="77777777">
            <w:pPr>
              <w:snapToGrid w:val="0"/>
              <w:rPr>
                <w:rFonts w:ascii="Arial" w:hAnsi="Arial" w:cs="Arial"/>
                <w:b/>
                <w:sz w:val="24"/>
                <w:szCs w:val="24"/>
              </w:rPr>
            </w:pPr>
          </w:p>
          <w:p w:rsidR="00876E99" w:rsidRDefault="00876E99" w14:paraId="792FF9EF" w14:textId="77777777">
            <w:pPr>
              <w:rPr>
                <w:rFonts w:ascii="Arial" w:hAnsi="Arial" w:cs="Arial"/>
                <w:sz w:val="24"/>
                <w:szCs w:val="24"/>
              </w:rPr>
            </w:pPr>
            <w:r>
              <w:rPr>
                <w:rFonts w:ascii="Arial" w:hAnsi="Arial" w:cs="Arial"/>
                <w:b/>
                <w:sz w:val="24"/>
                <w:szCs w:val="24"/>
              </w:rPr>
              <w:t>Job Title</w:t>
            </w:r>
          </w:p>
        </w:tc>
        <w:tc>
          <w:tcPr>
            <w:tcW w:w="6389" w:type="dxa"/>
            <w:tcBorders>
              <w:top w:val="single" w:color="000000" w:sz="4" w:space="0"/>
              <w:left w:val="single" w:color="000000" w:sz="4" w:space="0"/>
              <w:bottom w:val="single" w:color="000000" w:sz="4" w:space="0"/>
              <w:right w:val="single" w:color="000000" w:sz="4" w:space="0"/>
            </w:tcBorders>
            <w:shd w:val="clear" w:color="auto" w:fill="auto"/>
          </w:tcPr>
          <w:p w:rsidR="00876E99" w:rsidRDefault="00EE36F7" w14:paraId="40942E46" w14:textId="0EDC8F02">
            <w:r>
              <w:rPr>
                <w:rFonts w:ascii="Arial" w:hAnsi="Arial" w:cs="Arial"/>
                <w:sz w:val="24"/>
                <w:szCs w:val="24"/>
              </w:rPr>
              <w:t>Production Manager for Summer 20</w:t>
            </w:r>
            <w:r w:rsidR="00F965E6">
              <w:rPr>
                <w:rFonts w:ascii="Arial" w:hAnsi="Arial" w:cs="Arial"/>
                <w:sz w:val="24"/>
                <w:szCs w:val="24"/>
              </w:rPr>
              <w:t>2</w:t>
            </w:r>
            <w:r w:rsidR="009D2216">
              <w:rPr>
                <w:rFonts w:ascii="Arial" w:hAnsi="Arial" w:cs="Arial"/>
                <w:sz w:val="24"/>
                <w:szCs w:val="24"/>
              </w:rPr>
              <w:t>2</w:t>
            </w:r>
            <w:r>
              <w:rPr>
                <w:rFonts w:ascii="Arial" w:hAnsi="Arial" w:cs="Arial"/>
                <w:sz w:val="24"/>
                <w:szCs w:val="24"/>
              </w:rPr>
              <w:t xml:space="preserve"> exhibition</w:t>
            </w:r>
          </w:p>
        </w:tc>
      </w:tr>
      <w:tr w:rsidR="00876E99" w:rsidTr="008A5D36" w14:paraId="0DF674AB" w14:textId="77777777">
        <w:tc>
          <w:tcPr>
            <w:tcW w:w="2943" w:type="dxa"/>
            <w:tcBorders>
              <w:top w:val="single" w:color="000000" w:sz="4" w:space="0"/>
              <w:left w:val="single" w:color="000000" w:sz="4" w:space="0"/>
              <w:bottom w:val="single" w:color="000000" w:sz="4" w:space="0"/>
            </w:tcBorders>
            <w:shd w:val="clear" w:color="auto" w:fill="E6E6E6"/>
          </w:tcPr>
          <w:p w:rsidR="00876E99" w:rsidRDefault="00876E99" w14:paraId="570053C5" w14:textId="77777777">
            <w:pPr>
              <w:snapToGrid w:val="0"/>
              <w:rPr>
                <w:rFonts w:ascii="Arial" w:hAnsi="Arial" w:cs="Arial"/>
                <w:sz w:val="24"/>
                <w:szCs w:val="24"/>
              </w:rPr>
            </w:pPr>
          </w:p>
          <w:p w:rsidR="00876E99" w:rsidRDefault="00876E99" w14:paraId="429A953E" w14:textId="77777777">
            <w:pPr>
              <w:rPr>
                <w:rFonts w:ascii="Arial" w:hAnsi="Arial" w:cs="Arial"/>
                <w:sz w:val="24"/>
                <w:szCs w:val="24"/>
              </w:rPr>
            </w:pPr>
            <w:r>
              <w:rPr>
                <w:rFonts w:ascii="Arial" w:hAnsi="Arial" w:cs="Arial"/>
                <w:b/>
                <w:sz w:val="24"/>
                <w:szCs w:val="24"/>
              </w:rPr>
              <w:t>Department</w:t>
            </w:r>
          </w:p>
        </w:tc>
        <w:tc>
          <w:tcPr>
            <w:tcW w:w="6389" w:type="dxa"/>
            <w:tcBorders>
              <w:top w:val="single" w:color="000000" w:sz="4" w:space="0"/>
              <w:left w:val="single" w:color="000000" w:sz="4" w:space="0"/>
              <w:bottom w:val="single" w:color="000000" w:sz="4" w:space="0"/>
              <w:right w:val="single" w:color="000000" w:sz="4" w:space="0"/>
            </w:tcBorders>
            <w:shd w:val="clear" w:color="auto" w:fill="auto"/>
          </w:tcPr>
          <w:p w:rsidR="00876E99" w:rsidRDefault="00876E99" w14:paraId="3F5C3BD9" w14:textId="77777777">
            <w:pPr>
              <w:snapToGrid w:val="0"/>
              <w:rPr>
                <w:rFonts w:ascii="Arial" w:hAnsi="Arial" w:cs="Arial"/>
                <w:sz w:val="24"/>
                <w:szCs w:val="24"/>
              </w:rPr>
            </w:pPr>
          </w:p>
          <w:p w:rsidR="00876E99" w:rsidRDefault="00DB40BA" w14:paraId="5070C2E1" w14:textId="77777777">
            <w:pPr>
              <w:rPr>
                <w:rFonts w:ascii="Arial" w:hAnsi="Arial" w:cs="Arial"/>
                <w:sz w:val="24"/>
                <w:szCs w:val="24"/>
              </w:rPr>
            </w:pPr>
            <w:r>
              <w:rPr>
                <w:rFonts w:ascii="Arial" w:hAnsi="Arial" w:cs="Arial"/>
                <w:sz w:val="24"/>
                <w:szCs w:val="24"/>
              </w:rPr>
              <w:t xml:space="preserve">Barbican International Enterprises </w:t>
            </w:r>
          </w:p>
          <w:p w:rsidR="00876E99" w:rsidRDefault="00876E99" w14:paraId="10F123C8" w14:textId="77777777">
            <w:pPr>
              <w:rPr>
                <w:rFonts w:ascii="Arial" w:hAnsi="Arial" w:cs="Arial"/>
                <w:sz w:val="24"/>
                <w:szCs w:val="24"/>
              </w:rPr>
            </w:pPr>
          </w:p>
        </w:tc>
      </w:tr>
      <w:tr w:rsidR="00876E99" w:rsidTr="008A5D36" w14:paraId="6BD7DB96" w14:textId="77777777">
        <w:tc>
          <w:tcPr>
            <w:tcW w:w="2943" w:type="dxa"/>
            <w:tcBorders>
              <w:top w:val="single" w:color="000000" w:sz="4" w:space="0"/>
              <w:left w:val="single" w:color="000000" w:sz="4" w:space="0"/>
              <w:bottom w:val="single" w:color="000000" w:sz="4" w:space="0"/>
            </w:tcBorders>
            <w:shd w:val="clear" w:color="auto" w:fill="E6E6E6"/>
          </w:tcPr>
          <w:p w:rsidR="00876E99" w:rsidRDefault="00876E99" w14:paraId="42E682C3" w14:textId="77777777">
            <w:pPr>
              <w:snapToGrid w:val="0"/>
              <w:rPr>
                <w:rFonts w:ascii="Arial" w:hAnsi="Arial" w:cs="Arial"/>
                <w:sz w:val="24"/>
                <w:szCs w:val="24"/>
              </w:rPr>
            </w:pPr>
          </w:p>
          <w:p w:rsidR="00876E99" w:rsidRDefault="00876E99" w14:paraId="203346FD" w14:textId="77777777">
            <w:pPr>
              <w:rPr>
                <w:rFonts w:ascii="Arial" w:hAnsi="Arial" w:cs="Arial"/>
                <w:sz w:val="24"/>
                <w:szCs w:val="24"/>
              </w:rPr>
            </w:pPr>
            <w:r>
              <w:rPr>
                <w:rFonts w:ascii="Arial" w:hAnsi="Arial" w:cs="Arial"/>
                <w:b/>
                <w:sz w:val="24"/>
                <w:szCs w:val="24"/>
              </w:rPr>
              <w:t>Grade</w:t>
            </w:r>
          </w:p>
        </w:tc>
        <w:tc>
          <w:tcPr>
            <w:tcW w:w="6389" w:type="dxa"/>
            <w:tcBorders>
              <w:top w:val="single" w:color="000000" w:sz="4" w:space="0"/>
              <w:left w:val="single" w:color="000000" w:sz="4" w:space="0"/>
              <w:bottom w:val="single" w:color="000000" w:sz="4" w:space="0"/>
              <w:right w:val="single" w:color="000000" w:sz="4" w:space="0"/>
            </w:tcBorders>
            <w:shd w:val="clear" w:color="auto" w:fill="auto"/>
          </w:tcPr>
          <w:p w:rsidR="00876E99" w:rsidRDefault="00876E99" w14:paraId="6A370AB6" w14:textId="77777777">
            <w:pPr>
              <w:snapToGrid w:val="0"/>
              <w:rPr>
                <w:rFonts w:ascii="Arial" w:hAnsi="Arial" w:cs="Arial"/>
                <w:sz w:val="24"/>
                <w:szCs w:val="24"/>
              </w:rPr>
            </w:pPr>
          </w:p>
          <w:p w:rsidR="00876E99" w:rsidRDefault="00876E99" w14:paraId="5CA2C7CD" w14:textId="77777777">
            <w:r>
              <w:rPr>
                <w:rFonts w:ascii="Arial" w:hAnsi="Arial" w:cs="Arial"/>
                <w:sz w:val="24"/>
                <w:szCs w:val="24"/>
              </w:rPr>
              <w:t xml:space="preserve"> </w:t>
            </w:r>
          </w:p>
        </w:tc>
      </w:tr>
      <w:tr w:rsidR="00876E99" w:rsidTr="008A5D36" w14:paraId="7936E57E" w14:textId="77777777">
        <w:tc>
          <w:tcPr>
            <w:tcW w:w="2943" w:type="dxa"/>
            <w:tcBorders>
              <w:top w:val="single" w:color="000000" w:sz="4" w:space="0"/>
              <w:left w:val="single" w:color="000000" w:sz="4" w:space="0"/>
              <w:bottom w:val="single" w:color="000000" w:sz="4" w:space="0"/>
            </w:tcBorders>
            <w:shd w:val="clear" w:color="auto" w:fill="E6E6E6"/>
          </w:tcPr>
          <w:p w:rsidR="00876E99" w:rsidRDefault="00876E99" w14:paraId="530FFAB5" w14:textId="77777777">
            <w:pPr>
              <w:snapToGrid w:val="0"/>
              <w:rPr>
                <w:rFonts w:ascii="Arial" w:hAnsi="Arial" w:cs="Arial"/>
                <w:sz w:val="24"/>
                <w:szCs w:val="24"/>
              </w:rPr>
            </w:pPr>
          </w:p>
          <w:p w:rsidR="00876E99" w:rsidRDefault="00876E99" w14:paraId="2711DD47" w14:textId="77777777">
            <w:pPr>
              <w:rPr>
                <w:rFonts w:ascii="Arial" w:hAnsi="Arial" w:cs="Arial"/>
                <w:sz w:val="24"/>
                <w:szCs w:val="24"/>
              </w:rPr>
            </w:pPr>
            <w:r>
              <w:rPr>
                <w:rFonts w:ascii="Arial" w:hAnsi="Arial" w:cs="Arial"/>
                <w:b/>
                <w:sz w:val="24"/>
                <w:szCs w:val="24"/>
              </w:rPr>
              <w:t>Location</w:t>
            </w:r>
          </w:p>
        </w:tc>
        <w:tc>
          <w:tcPr>
            <w:tcW w:w="6389" w:type="dxa"/>
            <w:tcBorders>
              <w:top w:val="single" w:color="000000" w:sz="4" w:space="0"/>
              <w:left w:val="single" w:color="000000" w:sz="4" w:space="0"/>
              <w:bottom w:val="single" w:color="000000" w:sz="4" w:space="0"/>
              <w:right w:val="single" w:color="000000" w:sz="4" w:space="0"/>
            </w:tcBorders>
            <w:shd w:val="clear" w:color="auto" w:fill="auto"/>
          </w:tcPr>
          <w:p w:rsidR="00876E99" w:rsidRDefault="00876E99" w14:paraId="7362B95E" w14:textId="77777777">
            <w:pPr>
              <w:snapToGrid w:val="0"/>
              <w:rPr>
                <w:rFonts w:ascii="Arial" w:hAnsi="Arial" w:cs="Arial"/>
                <w:sz w:val="24"/>
                <w:szCs w:val="24"/>
              </w:rPr>
            </w:pPr>
          </w:p>
          <w:p w:rsidR="00876E99" w:rsidRDefault="00876E99" w14:paraId="2D6E3D6A" w14:textId="77777777">
            <w:r>
              <w:rPr>
                <w:rFonts w:ascii="Arial" w:hAnsi="Arial" w:cs="Arial"/>
                <w:sz w:val="24"/>
                <w:szCs w:val="24"/>
              </w:rPr>
              <w:t>Barbican Centre</w:t>
            </w:r>
          </w:p>
        </w:tc>
      </w:tr>
      <w:tr w:rsidR="00876E99" w:rsidTr="008A5D36" w14:paraId="694E0A18" w14:textId="77777777">
        <w:tc>
          <w:tcPr>
            <w:tcW w:w="9332" w:type="dxa"/>
            <w:gridSpan w:val="2"/>
            <w:tcBorders>
              <w:top w:val="single" w:color="000000" w:sz="4" w:space="0"/>
              <w:left w:val="single" w:color="000000" w:sz="4" w:space="0"/>
              <w:bottom w:val="single" w:color="000000" w:sz="4" w:space="0"/>
              <w:right w:val="single" w:color="000000" w:sz="4" w:space="0"/>
            </w:tcBorders>
            <w:shd w:val="clear" w:color="auto" w:fill="auto"/>
          </w:tcPr>
          <w:p w:rsidR="000D37EB" w:rsidRDefault="000D37EB" w14:paraId="4A0F18BF" w14:textId="77777777">
            <w:pPr>
              <w:snapToGrid w:val="0"/>
              <w:rPr>
                <w:rFonts w:ascii="Arial" w:hAnsi="Arial" w:cs="Arial"/>
                <w:b/>
                <w:sz w:val="24"/>
                <w:szCs w:val="24"/>
              </w:rPr>
            </w:pPr>
          </w:p>
          <w:p w:rsidR="00DB40BA" w:rsidRDefault="00876E99" w14:paraId="40352889" w14:textId="77777777">
            <w:pPr>
              <w:snapToGrid w:val="0"/>
              <w:rPr>
                <w:rFonts w:ascii="Arial" w:hAnsi="Arial" w:cs="Arial"/>
                <w:sz w:val="24"/>
                <w:szCs w:val="24"/>
              </w:rPr>
            </w:pPr>
            <w:r>
              <w:rPr>
                <w:rFonts w:ascii="Arial" w:hAnsi="Arial" w:cs="Arial"/>
                <w:b/>
                <w:sz w:val="24"/>
                <w:szCs w:val="24"/>
              </w:rPr>
              <w:t>Responsible to</w:t>
            </w:r>
            <w:r w:rsidR="0033294E">
              <w:rPr>
                <w:rFonts w:ascii="Arial" w:hAnsi="Arial" w:cs="Arial"/>
                <w:b/>
                <w:sz w:val="24"/>
                <w:szCs w:val="24"/>
              </w:rPr>
              <w:t xml:space="preserve"> </w:t>
            </w:r>
            <w:r w:rsidR="000D37EB">
              <w:rPr>
                <w:rFonts w:ascii="Arial" w:hAnsi="Arial" w:cs="Arial"/>
                <w:b/>
                <w:sz w:val="24"/>
                <w:szCs w:val="24"/>
              </w:rPr>
              <w:t xml:space="preserve">                 </w:t>
            </w:r>
            <w:r w:rsidR="00DB40BA">
              <w:rPr>
                <w:rFonts w:ascii="Arial" w:hAnsi="Arial" w:cs="Arial"/>
                <w:sz w:val="24"/>
                <w:szCs w:val="24"/>
              </w:rPr>
              <w:t xml:space="preserve">Head of Barbican International          </w:t>
            </w:r>
          </w:p>
          <w:p w:rsidRPr="000D37EB" w:rsidR="000D37EB" w:rsidRDefault="00DB40BA" w14:paraId="5260DEBE" w14:textId="77777777">
            <w:pPr>
              <w:snapToGrid w:val="0"/>
              <w:rPr>
                <w:rFonts w:ascii="Arial" w:hAnsi="Arial" w:cs="Arial"/>
                <w:sz w:val="24"/>
                <w:szCs w:val="24"/>
              </w:rPr>
            </w:pPr>
            <w:r>
              <w:rPr>
                <w:rFonts w:ascii="Arial" w:hAnsi="Arial" w:cs="Arial"/>
                <w:sz w:val="24"/>
                <w:szCs w:val="24"/>
              </w:rPr>
              <w:t xml:space="preserve">                                            Enterprises</w:t>
            </w:r>
          </w:p>
        </w:tc>
      </w:tr>
      <w:tr w:rsidR="00876E99" w:rsidTr="008A5D36" w14:paraId="5AAA2BF9" w14:textId="77777777">
        <w:tc>
          <w:tcPr>
            <w:tcW w:w="2943" w:type="dxa"/>
            <w:tcBorders>
              <w:top w:val="single" w:color="000000" w:sz="4" w:space="0"/>
              <w:left w:val="single" w:color="000000" w:sz="4" w:space="0"/>
              <w:bottom w:val="single" w:color="000000" w:sz="4" w:space="0"/>
            </w:tcBorders>
            <w:shd w:val="clear" w:color="auto" w:fill="E6E6E6"/>
          </w:tcPr>
          <w:p w:rsidR="00876E99" w:rsidRDefault="00876E99" w14:paraId="71E62A36" w14:textId="77777777">
            <w:pPr>
              <w:snapToGrid w:val="0"/>
              <w:rPr>
                <w:rFonts w:ascii="Arial" w:hAnsi="Arial" w:cs="Arial"/>
                <w:sz w:val="24"/>
                <w:szCs w:val="24"/>
              </w:rPr>
            </w:pPr>
          </w:p>
          <w:p w:rsidR="00876E99" w:rsidRDefault="00876E99" w14:paraId="25EE3E3F" w14:textId="77777777">
            <w:pPr>
              <w:rPr>
                <w:rFonts w:ascii="Arial" w:hAnsi="Arial" w:cs="Arial"/>
                <w:sz w:val="24"/>
                <w:szCs w:val="24"/>
              </w:rPr>
            </w:pPr>
            <w:r>
              <w:rPr>
                <w:rFonts w:ascii="Arial" w:hAnsi="Arial" w:cs="Arial"/>
                <w:b/>
                <w:sz w:val="24"/>
                <w:szCs w:val="24"/>
              </w:rPr>
              <w:t>Responsible for</w:t>
            </w:r>
          </w:p>
        </w:tc>
        <w:tc>
          <w:tcPr>
            <w:tcW w:w="6389" w:type="dxa"/>
            <w:tcBorders>
              <w:top w:val="single" w:color="000000" w:sz="4" w:space="0"/>
              <w:left w:val="single" w:color="000000" w:sz="4" w:space="0"/>
              <w:bottom w:val="single" w:color="000000" w:sz="4" w:space="0"/>
              <w:right w:val="single" w:color="000000" w:sz="4" w:space="0"/>
            </w:tcBorders>
            <w:shd w:val="clear" w:color="auto" w:fill="auto"/>
          </w:tcPr>
          <w:p w:rsidR="00876E99" w:rsidRDefault="00876E99" w14:paraId="3FD6CEA1" w14:textId="77777777">
            <w:pPr>
              <w:snapToGrid w:val="0"/>
              <w:rPr>
                <w:rFonts w:ascii="Arial" w:hAnsi="Arial" w:cs="Arial"/>
                <w:sz w:val="24"/>
                <w:szCs w:val="24"/>
              </w:rPr>
            </w:pPr>
          </w:p>
          <w:p w:rsidR="00876E99" w:rsidRDefault="00DB40BA" w14:paraId="2EC1C4DD" w14:textId="77777777">
            <w:r>
              <w:rPr>
                <w:rFonts w:ascii="Arial" w:hAnsi="Arial" w:cs="Arial"/>
                <w:sz w:val="24"/>
                <w:szCs w:val="24"/>
              </w:rPr>
              <w:t>N/A</w:t>
            </w:r>
          </w:p>
        </w:tc>
      </w:tr>
    </w:tbl>
    <w:p w:rsidR="00876E99" w:rsidRDefault="00876E99" w14:paraId="4D65D98E" w14:textId="77777777">
      <w:pPr>
        <w:rPr>
          <w:rFonts w:ascii="Arial" w:hAnsi="Arial" w:cs="Arial"/>
          <w:sz w:val="24"/>
          <w:szCs w:val="24"/>
        </w:rPr>
      </w:pPr>
    </w:p>
    <w:p w:rsidR="00F965E6" w:rsidRDefault="00F965E6" w14:paraId="6E5E4C0C" w14:textId="77777777">
      <w:pPr>
        <w:rPr>
          <w:rFonts w:ascii="Arial" w:hAnsi="Arial" w:cs="Arial"/>
          <w:sz w:val="24"/>
          <w:szCs w:val="24"/>
        </w:rPr>
      </w:pPr>
    </w:p>
    <w:p w:rsidRPr="00F965E6" w:rsidR="00876E99" w:rsidRDefault="00F965E6" w14:paraId="5757FE37" w14:textId="0ED3CCA3">
      <w:pPr>
        <w:rPr>
          <w:rFonts w:ascii="Arial" w:hAnsi="Arial" w:cs="Arial"/>
          <w:b/>
          <w:bCs/>
          <w:sz w:val="24"/>
          <w:szCs w:val="24"/>
        </w:rPr>
      </w:pPr>
      <w:r w:rsidRPr="00F965E6">
        <w:rPr>
          <w:rFonts w:ascii="Arial" w:hAnsi="Arial" w:cs="Arial"/>
          <w:b/>
          <w:bCs/>
          <w:sz w:val="24"/>
          <w:szCs w:val="24"/>
        </w:rPr>
        <w:t>Purpose of the Job</w:t>
      </w:r>
    </w:p>
    <w:p w:rsidR="00F965E6" w:rsidRDefault="00F965E6" w14:paraId="63DC2066" w14:textId="77777777">
      <w:pPr>
        <w:rPr>
          <w:rFonts w:ascii="Arial" w:hAnsi="Arial" w:cs="Arial"/>
          <w:sz w:val="24"/>
          <w:szCs w:val="24"/>
        </w:rPr>
      </w:pPr>
    </w:p>
    <w:p w:rsidRPr="00F965E6" w:rsidR="00F965E6" w:rsidP="74AFF024" w:rsidRDefault="00F965E6" w14:paraId="64269F63" w14:textId="43BD8EA0">
      <w:pPr>
        <w:jc w:val="both"/>
        <w:rPr>
          <w:rFonts w:ascii="Arial" w:hAnsi="Arial" w:cs="Arial"/>
          <w:sz w:val="24"/>
          <w:szCs w:val="24"/>
        </w:rPr>
      </w:pPr>
      <w:r w:rsidRPr="74AFF024" w:rsidR="00F965E6">
        <w:rPr>
          <w:rFonts w:ascii="Arial" w:hAnsi="Arial" w:cs="Arial"/>
          <w:sz w:val="24"/>
          <w:szCs w:val="24"/>
        </w:rPr>
        <w:t xml:space="preserve">To work closely with the Exhibition Manager, Associate Curator, Head of International Enterprises and the BIE team, to deliver a large-scale </w:t>
      </w:r>
      <w:r w:rsidRPr="74AFF024" w:rsidR="4C460983">
        <w:rPr>
          <w:rFonts w:ascii="Arial" w:hAnsi="Arial" w:cs="Arial"/>
          <w:sz w:val="24"/>
          <w:szCs w:val="24"/>
        </w:rPr>
        <w:t xml:space="preserve">multimedia </w:t>
      </w:r>
      <w:r w:rsidRPr="74AFF024" w:rsidR="00F965E6">
        <w:rPr>
          <w:rFonts w:ascii="Arial" w:hAnsi="Arial" w:cs="Arial"/>
          <w:sz w:val="24"/>
          <w:szCs w:val="24"/>
        </w:rPr>
        <w:t>Summer Exhibition to be held from May to August 202</w:t>
      </w:r>
      <w:r w:rsidRPr="74AFF024" w:rsidR="009D2216">
        <w:rPr>
          <w:rFonts w:ascii="Arial" w:hAnsi="Arial" w:cs="Arial"/>
          <w:sz w:val="24"/>
          <w:szCs w:val="24"/>
        </w:rPr>
        <w:t>2</w:t>
      </w:r>
      <w:r w:rsidRPr="74AFF024" w:rsidR="00F965E6">
        <w:rPr>
          <w:rFonts w:ascii="Arial" w:hAnsi="Arial" w:cs="Arial"/>
          <w:sz w:val="24"/>
          <w:szCs w:val="24"/>
        </w:rPr>
        <w:t xml:space="preserve">. </w:t>
      </w:r>
      <w:r w:rsidRPr="74AFF024" w:rsidR="00F965E6">
        <w:rPr>
          <w:rFonts w:ascii="Arial" w:hAnsi="Arial" w:cs="Arial"/>
          <w:sz w:val="24"/>
          <w:szCs w:val="24"/>
        </w:rPr>
        <w:t xml:space="preserve">The role will take </w:t>
      </w:r>
      <w:proofErr w:type="gramStart"/>
      <w:r w:rsidRPr="74AFF024" w:rsidR="00F965E6">
        <w:rPr>
          <w:rFonts w:ascii="Arial" w:hAnsi="Arial" w:cs="Arial"/>
          <w:sz w:val="24"/>
          <w:szCs w:val="24"/>
        </w:rPr>
        <w:t>particular responsibility</w:t>
      </w:r>
      <w:proofErr w:type="gramEnd"/>
      <w:r w:rsidRPr="74AFF024" w:rsidR="00F965E6">
        <w:rPr>
          <w:rFonts w:ascii="Arial" w:hAnsi="Arial" w:cs="Arial"/>
          <w:sz w:val="24"/>
          <w:szCs w:val="24"/>
        </w:rPr>
        <w:t xml:space="preserve"> for the detailed project management of the construction phase of the exhibition as well as the procurement of hi-spec audio visual equipment, supported by an AV Consultant, ensuring </w:t>
      </w:r>
      <w:r w:rsidRPr="74AFF024" w:rsidR="00F965E6">
        <w:rPr>
          <w:rFonts w:ascii="Arial" w:hAnsi="Arial" w:cs="Arial"/>
          <w:sz w:val="24"/>
          <w:szCs w:val="24"/>
        </w:rPr>
        <w:t>both exhibition build and Av equipment</w:t>
      </w:r>
      <w:r w:rsidRPr="74AFF024" w:rsidR="00F965E6">
        <w:rPr>
          <w:rFonts w:ascii="Arial" w:hAnsi="Arial" w:cs="Arial"/>
          <w:sz w:val="24"/>
          <w:szCs w:val="24"/>
        </w:rPr>
        <w:t xml:space="preserve"> </w:t>
      </w:r>
      <w:r w:rsidRPr="74AFF024" w:rsidR="00F965E6">
        <w:rPr>
          <w:rFonts w:ascii="Arial" w:hAnsi="Arial" w:cs="Arial"/>
          <w:sz w:val="24"/>
          <w:szCs w:val="24"/>
        </w:rPr>
        <w:t>are</w:t>
      </w:r>
      <w:r w:rsidRPr="74AFF024" w:rsidR="00F965E6">
        <w:rPr>
          <w:rFonts w:ascii="Arial" w:hAnsi="Arial" w:cs="Arial"/>
          <w:sz w:val="24"/>
          <w:szCs w:val="24"/>
        </w:rPr>
        <w:t xml:space="preserve"> delivered on time, within budget and to the highest possible standard. </w:t>
      </w:r>
    </w:p>
    <w:p w:rsidRPr="00F965E6" w:rsidR="00F965E6" w:rsidP="00F965E6" w:rsidRDefault="00F965E6" w14:paraId="38BD7D98" w14:textId="77777777">
      <w:pPr>
        <w:tabs>
          <w:tab w:val="left" w:pos="-720"/>
        </w:tabs>
        <w:jc w:val="both"/>
        <w:rPr>
          <w:rFonts w:ascii="Arial" w:hAnsi="Arial" w:cs="Arial"/>
          <w:sz w:val="24"/>
          <w:szCs w:val="24"/>
        </w:rPr>
      </w:pPr>
    </w:p>
    <w:p w:rsidRPr="00F965E6" w:rsidR="00F965E6" w:rsidP="74AFF024" w:rsidRDefault="00F965E6" w14:paraId="588807E2" w14:textId="5B5C281D">
      <w:pPr>
        <w:suppressAutoHyphens w:val="0"/>
        <w:spacing w:before="100" w:beforeAutospacing="on" w:afterAutospacing="on"/>
        <w:jc w:val="both"/>
        <w:rPr>
          <w:rFonts w:ascii="Arial" w:hAnsi="Arial" w:cs="Arial"/>
          <w:sz w:val="24"/>
          <w:szCs w:val="24"/>
          <w:lang w:eastAsia="en-US"/>
        </w:rPr>
      </w:pPr>
      <w:r w:rsidRPr="74AFF024" w:rsidR="00F965E6">
        <w:rPr>
          <w:rFonts w:ascii="Arial" w:hAnsi="Arial" w:cs="Arial"/>
          <w:sz w:val="24"/>
          <w:szCs w:val="24"/>
          <w:lang w:eastAsia="en-US"/>
        </w:rPr>
        <w:t xml:space="preserve">A proven high level of expertise and experience obtained in similar roles and through working on projects of a similar breadth and scale will be essential as will a broad knowledge of the processes and tasks involved with the production of </w:t>
      </w:r>
      <w:r w:rsidRPr="74AFF024" w:rsidR="259D79E4">
        <w:rPr>
          <w:rFonts w:ascii="Arial" w:hAnsi="Arial" w:cs="Arial"/>
          <w:sz w:val="24"/>
          <w:szCs w:val="24"/>
          <w:lang w:eastAsia="en-US"/>
        </w:rPr>
        <w:t xml:space="preserve">multimedia </w:t>
      </w:r>
      <w:r w:rsidRPr="74AFF024" w:rsidR="00F965E6">
        <w:rPr>
          <w:rFonts w:ascii="Arial" w:hAnsi="Arial" w:cs="Arial"/>
          <w:sz w:val="24"/>
          <w:szCs w:val="24"/>
          <w:lang w:eastAsia="en-US"/>
        </w:rPr>
        <w:t xml:space="preserve">exhibitions within a museum or institutional environment.     </w:t>
      </w:r>
    </w:p>
    <w:p w:rsidRPr="00F965E6" w:rsidR="00F965E6" w:rsidP="00F965E6" w:rsidRDefault="00F965E6" w14:paraId="75A356DE" w14:textId="77777777">
      <w:pPr>
        <w:suppressAutoHyphens w:val="0"/>
        <w:spacing w:before="100" w:beforeAutospacing="1" w:afterAutospacing="1"/>
        <w:jc w:val="both"/>
        <w:rPr>
          <w:rFonts w:ascii="Arial" w:hAnsi="Arial" w:cs="Arial"/>
          <w:sz w:val="24"/>
          <w:szCs w:val="24"/>
          <w:lang w:eastAsia="en-US"/>
        </w:rPr>
      </w:pPr>
    </w:p>
    <w:p w:rsidRPr="00F965E6" w:rsidR="00F965E6" w:rsidP="00F965E6" w:rsidRDefault="00F965E6" w14:paraId="164886D3" w14:textId="77777777">
      <w:pPr>
        <w:tabs>
          <w:tab w:val="left" w:pos="0"/>
        </w:tabs>
        <w:rPr>
          <w:rFonts w:ascii="Arial" w:hAnsi="Arial" w:cs="Arial"/>
          <w:sz w:val="24"/>
          <w:szCs w:val="24"/>
          <w:lang w:eastAsia="en-US"/>
        </w:rPr>
      </w:pPr>
      <w:r w:rsidRPr="00F965E6">
        <w:rPr>
          <w:rFonts w:ascii="Arial" w:hAnsi="Arial" w:cs="Arial"/>
          <w:sz w:val="24"/>
          <w:szCs w:val="24"/>
          <w:lang w:eastAsia="en-US"/>
        </w:rPr>
        <w:t xml:space="preserve">A commitment to providing the highest level of customer service and actively seeking to promote equality of opportunity in relation to the duties of the post in alignment with the Centre's values. </w:t>
      </w:r>
    </w:p>
    <w:p w:rsidRPr="00F965E6" w:rsidR="00F965E6" w:rsidP="00F965E6" w:rsidRDefault="00F965E6" w14:paraId="77691003" w14:textId="77777777">
      <w:pPr>
        <w:rPr>
          <w:rFonts w:ascii="Arial" w:hAnsi="Arial" w:cs="Arial"/>
          <w:sz w:val="24"/>
          <w:szCs w:val="24"/>
        </w:rPr>
      </w:pPr>
    </w:p>
    <w:p w:rsidRPr="00F965E6" w:rsidR="00F965E6" w:rsidP="00F965E6" w:rsidRDefault="00F965E6" w14:paraId="1498283F" w14:textId="77777777">
      <w:pPr>
        <w:rPr>
          <w:rFonts w:ascii="Arial" w:hAnsi="Arial" w:cs="Arial"/>
          <w:b/>
          <w:sz w:val="24"/>
          <w:szCs w:val="24"/>
        </w:rPr>
      </w:pPr>
      <w:r w:rsidRPr="00F965E6">
        <w:rPr>
          <w:rFonts w:ascii="Arial" w:hAnsi="Arial" w:cs="Arial"/>
          <w:b/>
          <w:sz w:val="24"/>
          <w:szCs w:val="24"/>
        </w:rPr>
        <w:t>Main Duties &amp; Responsibilities</w:t>
      </w:r>
    </w:p>
    <w:p w:rsidRPr="00F965E6" w:rsidR="00F965E6" w:rsidP="00F965E6" w:rsidRDefault="00F965E6" w14:paraId="2C4CB4C2" w14:textId="77777777">
      <w:pPr>
        <w:rPr>
          <w:rFonts w:ascii="Arial" w:hAnsi="Arial" w:cs="Arial"/>
          <w:sz w:val="24"/>
          <w:szCs w:val="24"/>
        </w:rPr>
      </w:pPr>
    </w:p>
    <w:p w:rsidRPr="00F965E6" w:rsidR="00F965E6" w:rsidP="00F965E6" w:rsidRDefault="00F965E6" w14:paraId="15BF2EFA" w14:textId="6C726BDA">
      <w:pPr>
        <w:tabs>
          <w:tab w:val="left" w:pos="426"/>
        </w:tabs>
        <w:jc w:val="both"/>
        <w:rPr>
          <w:rFonts w:ascii="Arial" w:hAnsi="Arial" w:cs="Arial"/>
          <w:sz w:val="24"/>
          <w:szCs w:val="24"/>
        </w:rPr>
      </w:pPr>
      <w:r w:rsidRPr="00F965E6">
        <w:rPr>
          <w:rFonts w:ascii="Arial" w:hAnsi="Arial" w:cs="Arial"/>
          <w:sz w:val="24"/>
          <w:szCs w:val="24"/>
        </w:rPr>
        <w:t>Work closely with the Exhibition Manager on the production management of the Summer 202</w:t>
      </w:r>
      <w:r w:rsidR="009D2216">
        <w:rPr>
          <w:rFonts w:ascii="Arial" w:hAnsi="Arial" w:cs="Arial"/>
          <w:sz w:val="24"/>
          <w:szCs w:val="24"/>
        </w:rPr>
        <w:t>2</w:t>
      </w:r>
      <w:r w:rsidRPr="00F965E6">
        <w:rPr>
          <w:rFonts w:ascii="Arial" w:hAnsi="Arial" w:cs="Arial"/>
          <w:sz w:val="24"/>
          <w:szCs w:val="24"/>
        </w:rPr>
        <w:t xml:space="preserve"> exhibition. Lead on the review, production and delivery of the exhibition’s build, AV and graphic elements in all spaces dedicated to the exhibition.</w:t>
      </w:r>
    </w:p>
    <w:p w:rsidRPr="00F965E6" w:rsidR="00F965E6" w:rsidP="00F965E6" w:rsidRDefault="00F965E6" w14:paraId="6279DEA5" w14:textId="77777777">
      <w:pPr>
        <w:tabs>
          <w:tab w:val="left" w:pos="426"/>
        </w:tabs>
        <w:jc w:val="both"/>
        <w:rPr>
          <w:rFonts w:ascii="Arial" w:hAnsi="Arial" w:cs="Arial"/>
          <w:sz w:val="24"/>
          <w:szCs w:val="24"/>
        </w:rPr>
      </w:pPr>
    </w:p>
    <w:p w:rsidRPr="00F965E6" w:rsidR="00F965E6" w:rsidP="00F965E6" w:rsidRDefault="00F965E6" w14:paraId="785F5820" w14:textId="77777777">
      <w:pPr>
        <w:tabs>
          <w:tab w:val="left" w:pos="426"/>
        </w:tabs>
        <w:jc w:val="both"/>
        <w:rPr>
          <w:rFonts w:ascii="Arial" w:hAnsi="Arial" w:cs="Arial"/>
          <w:sz w:val="24"/>
          <w:szCs w:val="24"/>
        </w:rPr>
      </w:pPr>
      <w:r w:rsidRPr="00F965E6">
        <w:rPr>
          <w:rFonts w:ascii="Arial" w:hAnsi="Arial" w:cs="Arial"/>
          <w:sz w:val="24"/>
          <w:szCs w:val="24"/>
        </w:rPr>
        <w:t>Be involved in key project meetings - with exhibition interior designers, graphic, media and lighting designers, the curatorial team and internal Barbican staff.</w:t>
      </w:r>
    </w:p>
    <w:p w:rsidRPr="00F965E6" w:rsidR="00F965E6" w:rsidP="00F965E6" w:rsidRDefault="00F965E6" w14:paraId="7CC4AAF3" w14:textId="77777777">
      <w:pPr>
        <w:tabs>
          <w:tab w:val="left" w:pos="426"/>
        </w:tabs>
        <w:jc w:val="both"/>
        <w:rPr>
          <w:rFonts w:ascii="Arial" w:hAnsi="Arial" w:cs="Arial"/>
          <w:sz w:val="24"/>
          <w:szCs w:val="24"/>
        </w:rPr>
      </w:pPr>
    </w:p>
    <w:p w:rsidRPr="00F965E6" w:rsidR="00F965E6" w:rsidP="00F965E6" w:rsidRDefault="00F965E6" w14:paraId="1FDF18B3" w14:textId="77777777">
      <w:pPr>
        <w:tabs>
          <w:tab w:val="left" w:pos="426"/>
        </w:tabs>
        <w:jc w:val="both"/>
        <w:rPr>
          <w:rFonts w:ascii="Arial" w:hAnsi="Arial" w:cs="Arial"/>
          <w:sz w:val="24"/>
          <w:szCs w:val="24"/>
        </w:rPr>
      </w:pPr>
      <w:r w:rsidRPr="00F965E6">
        <w:rPr>
          <w:rFonts w:ascii="Arial" w:hAnsi="Arial" w:cs="Arial"/>
          <w:sz w:val="24"/>
          <w:szCs w:val="24"/>
        </w:rPr>
        <w:t>Ensure that exhibition build, equipment, and graphics are delivered to the highest standard and within budget.</w:t>
      </w:r>
    </w:p>
    <w:p w:rsidRPr="00F965E6" w:rsidR="00F965E6" w:rsidP="00F965E6" w:rsidRDefault="00F965E6" w14:paraId="4CC35E92" w14:textId="77777777">
      <w:pPr>
        <w:tabs>
          <w:tab w:val="left" w:pos="426"/>
        </w:tabs>
        <w:jc w:val="both"/>
        <w:rPr>
          <w:rFonts w:ascii="Arial" w:hAnsi="Arial" w:cs="Arial"/>
          <w:sz w:val="24"/>
          <w:szCs w:val="24"/>
        </w:rPr>
      </w:pPr>
    </w:p>
    <w:p w:rsidRPr="00F965E6" w:rsidR="00F965E6" w:rsidP="00F965E6" w:rsidRDefault="00F965E6" w14:paraId="7E0FF52E" w14:textId="77777777">
      <w:pPr>
        <w:tabs>
          <w:tab w:val="left" w:pos="426"/>
        </w:tabs>
        <w:jc w:val="both"/>
        <w:rPr>
          <w:rFonts w:ascii="Arial" w:hAnsi="Arial" w:cs="Arial"/>
          <w:sz w:val="24"/>
          <w:szCs w:val="24"/>
        </w:rPr>
      </w:pPr>
      <w:r w:rsidRPr="00F965E6">
        <w:rPr>
          <w:rFonts w:ascii="Arial" w:hAnsi="Arial" w:cs="Arial"/>
          <w:sz w:val="24"/>
          <w:szCs w:val="24"/>
        </w:rPr>
        <w:t>Liaise with designers and contractors to ensure that the exhibition structure is designed and built in such a manner as to be easily transported and installed in a variety of spaces, while maintaining the highest standards and meeting exhibition’s sustainability principles.</w:t>
      </w:r>
    </w:p>
    <w:p w:rsidR="00F965E6" w:rsidP="00F965E6" w:rsidRDefault="00F965E6" w14:paraId="453DE65D" w14:textId="266400B5">
      <w:pPr>
        <w:tabs>
          <w:tab w:val="left" w:pos="426"/>
        </w:tabs>
        <w:jc w:val="both"/>
        <w:rPr>
          <w:rFonts w:ascii="Arial" w:hAnsi="Arial" w:cs="Arial"/>
          <w:sz w:val="24"/>
          <w:szCs w:val="24"/>
        </w:rPr>
      </w:pPr>
    </w:p>
    <w:p w:rsidRPr="00F965E6" w:rsidR="006C0EC7" w:rsidP="00F965E6" w:rsidRDefault="006C0EC7" w14:paraId="657BDA6C" w14:textId="77777777">
      <w:pPr>
        <w:tabs>
          <w:tab w:val="left" w:pos="426"/>
        </w:tabs>
        <w:jc w:val="both"/>
        <w:rPr>
          <w:rFonts w:ascii="Arial" w:hAnsi="Arial" w:cs="Arial"/>
          <w:sz w:val="24"/>
          <w:szCs w:val="24"/>
        </w:rPr>
      </w:pPr>
    </w:p>
    <w:p w:rsidRPr="00F965E6" w:rsidR="00F965E6" w:rsidP="00F965E6" w:rsidRDefault="00F965E6" w14:paraId="72BB52FA" w14:textId="77777777">
      <w:pPr>
        <w:tabs>
          <w:tab w:val="left" w:pos="426"/>
        </w:tabs>
        <w:jc w:val="both"/>
        <w:rPr>
          <w:rFonts w:ascii="Arial" w:hAnsi="Arial" w:cs="Arial"/>
          <w:sz w:val="24"/>
          <w:szCs w:val="24"/>
        </w:rPr>
      </w:pPr>
      <w:r w:rsidRPr="00F965E6">
        <w:rPr>
          <w:rFonts w:ascii="Arial" w:hAnsi="Arial" w:cs="Arial"/>
          <w:sz w:val="24"/>
          <w:szCs w:val="24"/>
        </w:rPr>
        <w:t xml:space="preserve">Liaise with a range of artists and visual effects studios regarding any production requirement for the build, AV and media design. </w:t>
      </w:r>
    </w:p>
    <w:p w:rsidRPr="00F965E6" w:rsidR="00F965E6" w:rsidP="00F965E6" w:rsidRDefault="00F965E6" w14:paraId="05EFD448" w14:textId="77777777">
      <w:pPr>
        <w:tabs>
          <w:tab w:val="left" w:pos="426"/>
        </w:tabs>
        <w:jc w:val="both"/>
        <w:rPr>
          <w:rFonts w:ascii="Arial" w:hAnsi="Arial" w:cs="Arial"/>
          <w:sz w:val="24"/>
          <w:szCs w:val="24"/>
        </w:rPr>
      </w:pPr>
    </w:p>
    <w:p w:rsidRPr="00F965E6" w:rsidR="00F965E6" w:rsidP="00F965E6" w:rsidRDefault="00F965E6" w14:paraId="5CAF8527" w14:textId="77777777">
      <w:pPr>
        <w:tabs>
          <w:tab w:val="left" w:pos="426"/>
        </w:tabs>
        <w:jc w:val="both"/>
        <w:rPr>
          <w:rFonts w:ascii="Arial" w:hAnsi="Arial" w:cs="Arial"/>
          <w:sz w:val="24"/>
          <w:szCs w:val="24"/>
        </w:rPr>
      </w:pPr>
      <w:r w:rsidRPr="00F965E6">
        <w:rPr>
          <w:rFonts w:ascii="Arial" w:hAnsi="Arial" w:cs="Arial"/>
          <w:sz w:val="24"/>
          <w:szCs w:val="24"/>
        </w:rPr>
        <w:t>Work closely with the Exhibition Manager on any tender and procurement procedures for the construction and AV equipment as required.</w:t>
      </w:r>
    </w:p>
    <w:p w:rsidRPr="00F965E6" w:rsidR="00F965E6" w:rsidP="00F965E6" w:rsidRDefault="00F965E6" w14:paraId="54940F72" w14:textId="77777777">
      <w:pPr>
        <w:tabs>
          <w:tab w:val="left" w:pos="426"/>
        </w:tabs>
        <w:jc w:val="both"/>
        <w:rPr>
          <w:rFonts w:ascii="Arial" w:hAnsi="Arial" w:cs="Arial"/>
          <w:sz w:val="24"/>
          <w:szCs w:val="24"/>
        </w:rPr>
      </w:pPr>
    </w:p>
    <w:p w:rsidRPr="00F965E6" w:rsidR="00F965E6" w:rsidP="00F965E6" w:rsidRDefault="00F965E6" w14:paraId="4F215FEE" w14:textId="5B7743B0">
      <w:pPr>
        <w:tabs>
          <w:tab w:val="left" w:pos="426"/>
        </w:tabs>
        <w:jc w:val="both"/>
        <w:rPr>
          <w:rFonts w:ascii="Arial" w:hAnsi="Arial" w:cs="Arial"/>
          <w:sz w:val="24"/>
          <w:szCs w:val="24"/>
        </w:rPr>
      </w:pPr>
      <w:r w:rsidRPr="00F965E6">
        <w:rPr>
          <w:rFonts w:ascii="Arial" w:hAnsi="Arial" w:cs="Arial"/>
          <w:sz w:val="24"/>
          <w:szCs w:val="24"/>
        </w:rPr>
        <w:t xml:space="preserve">Lead on the transfer of the exhibition design and any build elements from design phase to construction and installation. </w:t>
      </w:r>
    </w:p>
    <w:p w:rsidRPr="00F965E6" w:rsidR="00F965E6" w:rsidP="00F965E6" w:rsidRDefault="00F965E6" w14:paraId="4E6A0D4B" w14:textId="77777777">
      <w:pPr>
        <w:tabs>
          <w:tab w:val="left" w:pos="426"/>
        </w:tabs>
        <w:jc w:val="both"/>
        <w:rPr>
          <w:rFonts w:ascii="Arial" w:hAnsi="Arial" w:cs="Arial"/>
          <w:sz w:val="24"/>
          <w:szCs w:val="24"/>
        </w:rPr>
      </w:pPr>
    </w:p>
    <w:p w:rsidRPr="00F965E6" w:rsidR="00F965E6" w:rsidP="00F965E6" w:rsidRDefault="00F965E6" w14:paraId="558CDC4C" w14:textId="77777777">
      <w:pPr>
        <w:tabs>
          <w:tab w:val="left" w:pos="426"/>
        </w:tabs>
        <w:jc w:val="both"/>
        <w:rPr>
          <w:rFonts w:ascii="Arial" w:hAnsi="Arial" w:cs="Arial"/>
          <w:sz w:val="24"/>
          <w:szCs w:val="24"/>
        </w:rPr>
      </w:pPr>
      <w:r w:rsidRPr="00F965E6">
        <w:rPr>
          <w:rFonts w:ascii="Arial" w:hAnsi="Arial" w:cs="Arial"/>
          <w:sz w:val="24"/>
          <w:szCs w:val="24"/>
        </w:rPr>
        <w:t>Be responsible to review architectural drawings and CAD files for construction and design purposes and report to the Exhibition Manager</w:t>
      </w:r>
    </w:p>
    <w:p w:rsidRPr="00F965E6" w:rsidR="00F965E6" w:rsidP="00F965E6" w:rsidRDefault="00F965E6" w14:paraId="5C439853" w14:textId="77777777">
      <w:pPr>
        <w:tabs>
          <w:tab w:val="left" w:pos="426"/>
        </w:tabs>
        <w:jc w:val="both"/>
        <w:rPr>
          <w:rFonts w:ascii="Arial" w:hAnsi="Arial" w:cs="Arial"/>
          <w:sz w:val="24"/>
          <w:szCs w:val="24"/>
        </w:rPr>
      </w:pPr>
    </w:p>
    <w:p w:rsidRPr="00F965E6" w:rsidR="00F965E6" w:rsidP="00F965E6" w:rsidRDefault="00F965E6" w14:paraId="28378D15" w14:textId="77777777">
      <w:pPr>
        <w:tabs>
          <w:tab w:val="left" w:pos="426"/>
        </w:tabs>
        <w:jc w:val="both"/>
        <w:rPr>
          <w:rFonts w:ascii="Arial" w:hAnsi="Arial" w:cs="Arial"/>
          <w:sz w:val="24"/>
          <w:szCs w:val="24"/>
        </w:rPr>
      </w:pPr>
      <w:r w:rsidRPr="00F965E6">
        <w:rPr>
          <w:rFonts w:ascii="Arial" w:hAnsi="Arial" w:cs="Arial"/>
          <w:sz w:val="24"/>
          <w:szCs w:val="24"/>
        </w:rPr>
        <w:t>Liaise with media designer about integration of any AV equipment in the exhibition build and confirm any technical details and requirements with AV Consultant</w:t>
      </w:r>
    </w:p>
    <w:p w:rsidRPr="00F965E6" w:rsidR="00F965E6" w:rsidP="00F965E6" w:rsidRDefault="00F965E6" w14:paraId="762C2BCD" w14:textId="77777777">
      <w:pPr>
        <w:tabs>
          <w:tab w:val="left" w:pos="426"/>
        </w:tabs>
        <w:jc w:val="both"/>
        <w:rPr>
          <w:rFonts w:ascii="Arial" w:hAnsi="Arial" w:cs="Arial"/>
          <w:sz w:val="24"/>
          <w:szCs w:val="24"/>
        </w:rPr>
      </w:pPr>
    </w:p>
    <w:p w:rsidRPr="00F965E6" w:rsidR="00F965E6" w:rsidP="00F965E6" w:rsidRDefault="00F965E6" w14:paraId="17995B20" w14:textId="096CAAB5">
      <w:pPr>
        <w:tabs>
          <w:tab w:val="left" w:pos="426"/>
        </w:tabs>
        <w:jc w:val="both"/>
        <w:rPr>
          <w:rFonts w:ascii="Arial" w:hAnsi="Arial" w:cs="Arial"/>
          <w:sz w:val="24"/>
          <w:szCs w:val="24"/>
        </w:rPr>
      </w:pPr>
      <w:r w:rsidRPr="00F965E6">
        <w:rPr>
          <w:rFonts w:ascii="Arial" w:hAnsi="Arial" w:cs="Arial"/>
          <w:sz w:val="24"/>
          <w:szCs w:val="24"/>
        </w:rPr>
        <w:t>Liaise with Lighting designer making sure any lighting system agreed has been reviewed based on budget, touring requirements</w:t>
      </w:r>
      <w:r w:rsidR="006C0EC7">
        <w:rPr>
          <w:rFonts w:ascii="Arial" w:hAnsi="Arial" w:cs="Arial"/>
          <w:sz w:val="24"/>
          <w:szCs w:val="24"/>
        </w:rPr>
        <w:t>,</w:t>
      </w:r>
      <w:r w:rsidRPr="00F965E6">
        <w:rPr>
          <w:rFonts w:ascii="Arial" w:hAnsi="Arial" w:cs="Arial"/>
          <w:sz w:val="24"/>
          <w:szCs w:val="24"/>
        </w:rPr>
        <w:t xml:space="preserve"> and is integrated into the exhibition design and structure if needed. </w:t>
      </w:r>
    </w:p>
    <w:p w:rsidRPr="00F965E6" w:rsidR="00F965E6" w:rsidP="00F965E6" w:rsidRDefault="00F965E6" w14:paraId="714993A5" w14:textId="77777777">
      <w:pPr>
        <w:tabs>
          <w:tab w:val="left" w:pos="426"/>
        </w:tabs>
        <w:jc w:val="both"/>
        <w:rPr>
          <w:rFonts w:ascii="Arial" w:hAnsi="Arial" w:cs="Arial"/>
          <w:sz w:val="24"/>
          <w:szCs w:val="24"/>
        </w:rPr>
      </w:pPr>
    </w:p>
    <w:p w:rsidRPr="00F965E6" w:rsidR="00F965E6" w:rsidP="00F965E6" w:rsidRDefault="00F965E6" w14:paraId="604C0961" w14:textId="28DD8738">
      <w:pPr>
        <w:tabs>
          <w:tab w:val="left" w:pos="426"/>
        </w:tabs>
        <w:jc w:val="both"/>
        <w:rPr>
          <w:rFonts w:ascii="Arial" w:hAnsi="Arial" w:cs="Arial"/>
          <w:sz w:val="24"/>
          <w:szCs w:val="24"/>
        </w:rPr>
      </w:pPr>
      <w:r w:rsidRPr="00F965E6">
        <w:rPr>
          <w:rFonts w:ascii="Arial" w:hAnsi="Arial" w:cs="Arial"/>
          <w:sz w:val="24"/>
          <w:szCs w:val="24"/>
        </w:rPr>
        <w:t>Liaise with the AV consultant on the collation of AV equipment, identify and source best possible arrangements and cost-effective solutions</w:t>
      </w:r>
    </w:p>
    <w:p w:rsidRPr="00F965E6" w:rsidR="00F965E6" w:rsidP="00F965E6" w:rsidRDefault="00F965E6" w14:paraId="6010B1E4" w14:textId="77777777">
      <w:pPr>
        <w:tabs>
          <w:tab w:val="left" w:pos="426"/>
        </w:tabs>
        <w:jc w:val="both"/>
        <w:rPr>
          <w:rFonts w:ascii="Arial" w:hAnsi="Arial" w:cs="Arial"/>
          <w:sz w:val="24"/>
          <w:szCs w:val="24"/>
        </w:rPr>
      </w:pPr>
    </w:p>
    <w:p w:rsidRPr="00F965E6" w:rsidR="00F965E6" w:rsidP="00F965E6" w:rsidRDefault="00F965E6" w14:paraId="7B8567FE" w14:textId="77777777">
      <w:pPr>
        <w:tabs>
          <w:tab w:val="left" w:pos="426"/>
        </w:tabs>
        <w:jc w:val="both"/>
        <w:rPr>
          <w:rFonts w:ascii="Arial" w:hAnsi="Arial" w:cs="Arial"/>
          <w:sz w:val="24"/>
          <w:szCs w:val="24"/>
        </w:rPr>
      </w:pPr>
      <w:r w:rsidRPr="00F965E6">
        <w:rPr>
          <w:rFonts w:ascii="Arial" w:hAnsi="Arial" w:cs="Arial"/>
          <w:sz w:val="24"/>
          <w:szCs w:val="24"/>
        </w:rPr>
        <w:t>Lead on active supervision and regular review of the fabrication of exhibition structure ensuring deadlines are met, the agreed design is fully understood and delivered and any issue gets promptly notified to the Exhibition Manager and the Design team accordingly.</w:t>
      </w:r>
      <w:r w:rsidRPr="00F965E6">
        <w:t xml:space="preserve"> </w:t>
      </w:r>
    </w:p>
    <w:p w:rsidRPr="00F965E6" w:rsidR="00F965E6" w:rsidP="00F965E6" w:rsidRDefault="00F965E6" w14:paraId="47F37841" w14:textId="77777777">
      <w:pPr>
        <w:tabs>
          <w:tab w:val="left" w:pos="426"/>
        </w:tabs>
        <w:jc w:val="both"/>
        <w:rPr>
          <w:rFonts w:ascii="Arial" w:hAnsi="Arial" w:cs="Arial"/>
          <w:sz w:val="24"/>
          <w:szCs w:val="24"/>
        </w:rPr>
      </w:pPr>
    </w:p>
    <w:p w:rsidRPr="00F965E6" w:rsidR="00F965E6" w:rsidP="00F965E6" w:rsidRDefault="00F965E6" w14:paraId="62592E8D" w14:textId="3620DA6C">
      <w:pPr>
        <w:tabs>
          <w:tab w:val="left" w:pos="426"/>
        </w:tabs>
        <w:jc w:val="both"/>
        <w:rPr>
          <w:rFonts w:ascii="Arial" w:hAnsi="Arial" w:cs="Arial"/>
          <w:sz w:val="24"/>
          <w:szCs w:val="24"/>
        </w:rPr>
      </w:pPr>
      <w:r w:rsidRPr="00F965E6">
        <w:rPr>
          <w:rFonts w:ascii="Arial" w:hAnsi="Arial" w:cs="Arial"/>
          <w:sz w:val="24"/>
          <w:szCs w:val="24"/>
        </w:rPr>
        <w:t>Support the Exhibition Manager in coordinating and overseeing exhibition contractors and their technical crews during installation of the show during April/May 202</w:t>
      </w:r>
      <w:r w:rsidR="009D2216">
        <w:rPr>
          <w:rFonts w:ascii="Arial" w:hAnsi="Arial" w:cs="Arial"/>
          <w:sz w:val="24"/>
          <w:szCs w:val="24"/>
        </w:rPr>
        <w:t>2</w:t>
      </w:r>
      <w:r w:rsidRPr="00F965E6">
        <w:rPr>
          <w:rFonts w:ascii="Arial" w:hAnsi="Arial" w:cs="Arial"/>
          <w:sz w:val="24"/>
          <w:szCs w:val="24"/>
        </w:rPr>
        <w:t xml:space="preserve"> and maintaining the schedule.</w:t>
      </w:r>
    </w:p>
    <w:p w:rsidRPr="00F965E6" w:rsidR="00F965E6" w:rsidP="00F965E6" w:rsidRDefault="00F965E6" w14:paraId="125BC85E" w14:textId="77777777">
      <w:pPr>
        <w:tabs>
          <w:tab w:val="left" w:pos="426"/>
        </w:tabs>
        <w:jc w:val="both"/>
        <w:rPr>
          <w:rFonts w:ascii="Arial" w:hAnsi="Arial" w:cs="Arial"/>
          <w:sz w:val="24"/>
          <w:szCs w:val="24"/>
        </w:rPr>
      </w:pPr>
    </w:p>
    <w:p w:rsidRPr="00F965E6" w:rsidR="00F965E6" w:rsidP="00F965E6" w:rsidRDefault="00F965E6" w14:paraId="66227C43" w14:textId="77777777">
      <w:pPr>
        <w:tabs>
          <w:tab w:val="left" w:pos="426"/>
        </w:tabs>
        <w:jc w:val="both"/>
        <w:rPr>
          <w:rFonts w:ascii="Arial" w:hAnsi="Arial" w:cs="Arial"/>
          <w:sz w:val="24"/>
          <w:szCs w:val="24"/>
        </w:rPr>
      </w:pPr>
      <w:r w:rsidRPr="00F965E6">
        <w:rPr>
          <w:rFonts w:ascii="Arial" w:hAnsi="Arial" w:cs="Arial"/>
          <w:sz w:val="24"/>
          <w:szCs w:val="24"/>
        </w:rPr>
        <w:t>Work towards given deadlines and milestones throughout the exhibition process adhering to the overall exhibition schedules for installation.</w:t>
      </w:r>
    </w:p>
    <w:p w:rsidRPr="00F965E6" w:rsidR="00F965E6" w:rsidP="00F965E6" w:rsidRDefault="00F965E6" w14:paraId="5406066F" w14:textId="77777777">
      <w:pPr>
        <w:tabs>
          <w:tab w:val="left" w:pos="426"/>
        </w:tabs>
        <w:jc w:val="both"/>
        <w:rPr>
          <w:rFonts w:ascii="Arial" w:hAnsi="Arial" w:cs="Arial"/>
          <w:strike/>
          <w:sz w:val="24"/>
          <w:szCs w:val="24"/>
        </w:rPr>
      </w:pPr>
    </w:p>
    <w:p w:rsidRPr="00F965E6" w:rsidR="00F965E6" w:rsidP="00F965E6" w:rsidRDefault="00F965E6" w14:paraId="3A29C2D8" w14:textId="77777777">
      <w:pPr>
        <w:tabs>
          <w:tab w:val="left" w:pos="426"/>
        </w:tabs>
        <w:jc w:val="both"/>
        <w:rPr>
          <w:rFonts w:ascii="Arial" w:hAnsi="Arial" w:cs="Arial"/>
          <w:sz w:val="24"/>
          <w:szCs w:val="24"/>
        </w:rPr>
      </w:pPr>
    </w:p>
    <w:p w:rsidRPr="00F965E6" w:rsidR="00F965E6" w:rsidP="00F965E6" w:rsidRDefault="00F965E6" w14:paraId="6F24B6CD" w14:textId="77777777">
      <w:pPr>
        <w:tabs>
          <w:tab w:val="left" w:pos="426"/>
        </w:tabs>
        <w:jc w:val="both"/>
        <w:rPr>
          <w:rFonts w:ascii="Arial" w:hAnsi="Arial" w:cs="Arial"/>
          <w:sz w:val="24"/>
          <w:szCs w:val="24"/>
        </w:rPr>
      </w:pPr>
      <w:r w:rsidRPr="00F965E6">
        <w:rPr>
          <w:rFonts w:ascii="Arial" w:hAnsi="Arial" w:cs="Arial"/>
          <w:sz w:val="24"/>
          <w:szCs w:val="24"/>
        </w:rPr>
        <w:t>And other tasks reasonably required in relation to the exhibition production.</w:t>
      </w:r>
    </w:p>
    <w:p w:rsidRPr="00F965E6" w:rsidR="00F965E6" w:rsidP="00F965E6" w:rsidRDefault="00F965E6" w14:paraId="6E85CA9C" w14:textId="77777777">
      <w:pPr>
        <w:jc w:val="both"/>
        <w:rPr>
          <w:rFonts w:ascii="Arial" w:hAnsi="Arial" w:cs="Arial"/>
          <w:b/>
          <w:sz w:val="24"/>
          <w:szCs w:val="24"/>
        </w:rPr>
      </w:pPr>
    </w:p>
    <w:p w:rsidRPr="00F965E6" w:rsidR="00F965E6" w:rsidP="00F965E6" w:rsidRDefault="00F965E6" w14:paraId="1DBAB17E" w14:textId="77777777">
      <w:pPr>
        <w:jc w:val="both"/>
        <w:rPr>
          <w:rFonts w:ascii="Arial" w:hAnsi="Arial" w:cs="Arial"/>
          <w:b/>
          <w:sz w:val="24"/>
          <w:szCs w:val="24"/>
        </w:rPr>
      </w:pPr>
      <w:r w:rsidRPr="00F965E6">
        <w:rPr>
          <w:rFonts w:ascii="Arial" w:hAnsi="Arial" w:cs="Arial"/>
          <w:b/>
          <w:sz w:val="24"/>
          <w:szCs w:val="24"/>
        </w:rPr>
        <w:lastRenderedPageBreak/>
        <w:t>Management and Administration</w:t>
      </w:r>
    </w:p>
    <w:p w:rsidRPr="00F965E6" w:rsidR="00F965E6" w:rsidP="00F965E6" w:rsidRDefault="00F965E6" w14:paraId="1E37FB21" w14:textId="77777777">
      <w:pPr>
        <w:jc w:val="both"/>
        <w:rPr>
          <w:rFonts w:ascii="Arial" w:hAnsi="Arial" w:cs="Arial"/>
          <w:sz w:val="24"/>
          <w:szCs w:val="24"/>
        </w:rPr>
      </w:pPr>
    </w:p>
    <w:p w:rsidRPr="00F965E6" w:rsidR="00F965E6" w:rsidP="00F965E6" w:rsidRDefault="00F965E6" w14:paraId="64A9D7FC" w14:textId="77777777">
      <w:pPr>
        <w:tabs>
          <w:tab w:val="left" w:pos="426"/>
        </w:tabs>
        <w:jc w:val="both"/>
        <w:rPr>
          <w:rFonts w:ascii="Arial" w:hAnsi="Arial" w:cs="Arial"/>
          <w:sz w:val="24"/>
          <w:szCs w:val="24"/>
        </w:rPr>
      </w:pPr>
      <w:r w:rsidRPr="00F965E6">
        <w:rPr>
          <w:rFonts w:ascii="Arial" w:hAnsi="Arial" w:cs="Arial"/>
          <w:sz w:val="24"/>
          <w:szCs w:val="24"/>
        </w:rPr>
        <w:t>To work within set budgets, keeping records and appropriate files up to date as required.</w:t>
      </w:r>
    </w:p>
    <w:p w:rsidRPr="00F965E6" w:rsidR="00F965E6" w:rsidP="00F965E6" w:rsidRDefault="00F965E6" w14:paraId="62CFC4D2" w14:textId="77777777">
      <w:pPr>
        <w:tabs>
          <w:tab w:val="left" w:pos="426"/>
        </w:tabs>
        <w:jc w:val="both"/>
        <w:rPr>
          <w:rFonts w:ascii="Arial" w:hAnsi="Arial" w:cs="Arial"/>
          <w:sz w:val="24"/>
          <w:szCs w:val="24"/>
        </w:rPr>
      </w:pPr>
    </w:p>
    <w:p w:rsidRPr="00F965E6" w:rsidR="00F965E6" w:rsidP="00F965E6" w:rsidRDefault="00F965E6" w14:paraId="57BEAA2B" w14:textId="77777777">
      <w:pPr>
        <w:tabs>
          <w:tab w:val="left" w:pos="426"/>
        </w:tabs>
        <w:jc w:val="both"/>
        <w:rPr>
          <w:rFonts w:ascii="Arial" w:hAnsi="Arial" w:cs="Arial"/>
          <w:sz w:val="24"/>
          <w:szCs w:val="24"/>
        </w:rPr>
      </w:pPr>
      <w:r w:rsidRPr="00F965E6">
        <w:rPr>
          <w:rFonts w:ascii="Arial" w:hAnsi="Arial" w:cs="Arial"/>
          <w:sz w:val="24"/>
          <w:szCs w:val="24"/>
        </w:rPr>
        <w:t>Keep the Exhibition Manager and Head of BIE up to date with regular progress reports</w:t>
      </w:r>
    </w:p>
    <w:p w:rsidRPr="00F965E6" w:rsidR="00F965E6" w:rsidP="00F965E6" w:rsidRDefault="00F965E6" w14:paraId="48931374" w14:textId="77777777">
      <w:pPr>
        <w:tabs>
          <w:tab w:val="left" w:pos="426"/>
        </w:tabs>
        <w:jc w:val="both"/>
        <w:rPr>
          <w:rFonts w:ascii="Arial" w:hAnsi="Arial" w:cs="Arial"/>
          <w:sz w:val="24"/>
          <w:szCs w:val="24"/>
        </w:rPr>
      </w:pPr>
    </w:p>
    <w:p w:rsidRPr="00F965E6" w:rsidR="00F965E6" w:rsidP="00F965E6" w:rsidRDefault="00F965E6" w14:paraId="4D5E2F31" w14:textId="77777777">
      <w:pPr>
        <w:tabs>
          <w:tab w:val="left" w:pos="426"/>
        </w:tabs>
        <w:jc w:val="both"/>
        <w:rPr>
          <w:rFonts w:ascii="Arial" w:hAnsi="Arial" w:cs="Arial"/>
          <w:sz w:val="24"/>
          <w:szCs w:val="24"/>
        </w:rPr>
      </w:pPr>
      <w:r w:rsidRPr="00F965E6">
        <w:rPr>
          <w:rFonts w:ascii="Arial" w:hAnsi="Arial" w:cs="Arial"/>
          <w:sz w:val="24"/>
          <w:szCs w:val="24"/>
        </w:rPr>
        <w:t>Having extensive knowledge of following procedures and implementing appropriate documentation required by a world class arts centre like the Barbican including but not limited to Health and safety and Risk Assessment Method Statements. Dealing with contractors’ requirements and liaising with Barbican staff accordingly.</w:t>
      </w:r>
    </w:p>
    <w:p w:rsidRPr="00F965E6" w:rsidR="00F965E6" w:rsidP="00F965E6" w:rsidRDefault="00F965E6" w14:paraId="314553C7" w14:textId="77777777">
      <w:pPr>
        <w:tabs>
          <w:tab w:val="left" w:pos="426"/>
        </w:tabs>
        <w:jc w:val="both"/>
        <w:rPr>
          <w:rFonts w:ascii="Arial" w:hAnsi="Arial" w:cs="Arial"/>
          <w:sz w:val="24"/>
          <w:szCs w:val="24"/>
        </w:rPr>
      </w:pPr>
    </w:p>
    <w:p w:rsidRPr="00F965E6" w:rsidR="00F965E6" w:rsidP="00F965E6" w:rsidRDefault="00F965E6" w14:paraId="4BABBF20" w14:textId="77777777">
      <w:pPr>
        <w:tabs>
          <w:tab w:val="left" w:pos="426"/>
        </w:tabs>
        <w:jc w:val="both"/>
        <w:rPr>
          <w:rFonts w:ascii="Arial" w:hAnsi="Arial" w:cs="Arial"/>
          <w:sz w:val="24"/>
          <w:szCs w:val="24"/>
        </w:rPr>
      </w:pPr>
      <w:r w:rsidRPr="00F965E6">
        <w:rPr>
          <w:rFonts w:ascii="Arial" w:hAnsi="Arial" w:cs="Arial"/>
          <w:sz w:val="24"/>
          <w:szCs w:val="24"/>
        </w:rPr>
        <w:t>Collaborating with the Exhibition Manager on drafting installation and production schedules taking into account the range of restrictions and requirements of external contractors, the Barbican Centre, technical crews and other invested parties.</w:t>
      </w:r>
    </w:p>
    <w:p w:rsidRPr="00F965E6" w:rsidR="00F965E6" w:rsidP="00F965E6" w:rsidRDefault="00F965E6" w14:paraId="478AFBC3" w14:textId="77777777">
      <w:pPr>
        <w:jc w:val="both"/>
        <w:rPr>
          <w:rFonts w:ascii="Arial" w:hAnsi="Arial" w:cs="Arial"/>
          <w:sz w:val="24"/>
          <w:szCs w:val="24"/>
        </w:rPr>
      </w:pPr>
    </w:p>
    <w:p w:rsidRPr="00F965E6" w:rsidR="00F965E6" w:rsidP="00F965E6" w:rsidRDefault="00F965E6" w14:paraId="39E94520" w14:textId="77777777">
      <w:pPr>
        <w:tabs>
          <w:tab w:val="left" w:pos="426"/>
        </w:tabs>
        <w:jc w:val="both"/>
        <w:rPr>
          <w:rFonts w:ascii="Arial" w:hAnsi="Arial" w:cs="Arial"/>
          <w:sz w:val="24"/>
          <w:szCs w:val="24"/>
        </w:rPr>
      </w:pPr>
      <w:r w:rsidRPr="00F965E6">
        <w:rPr>
          <w:rFonts w:ascii="Arial" w:hAnsi="Arial" w:cs="Arial"/>
          <w:sz w:val="24"/>
          <w:szCs w:val="24"/>
        </w:rPr>
        <w:t>To undertake administrative and other duties as required.</w:t>
      </w:r>
    </w:p>
    <w:p w:rsidRPr="00F965E6" w:rsidR="00F965E6" w:rsidP="00F965E6" w:rsidRDefault="00F965E6" w14:paraId="450DBBEF" w14:textId="77777777">
      <w:pPr>
        <w:tabs>
          <w:tab w:val="left" w:pos="426"/>
        </w:tabs>
        <w:jc w:val="both"/>
        <w:rPr>
          <w:rFonts w:ascii="Arial" w:hAnsi="Arial" w:cs="Arial"/>
          <w:sz w:val="24"/>
          <w:szCs w:val="24"/>
        </w:rPr>
      </w:pPr>
    </w:p>
    <w:p w:rsidRPr="00F965E6" w:rsidR="00F965E6" w:rsidP="00F965E6" w:rsidRDefault="00F965E6" w14:paraId="3AEF9B76" w14:textId="77777777">
      <w:pPr>
        <w:jc w:val="both"/>
        <w:rPr>
          <w:rFonts w:ascii="Arial" w:hAnsi="Arial" w:cs="Arial"/>
          <w:sz w:val="24"/>
          <w:szCs w:val="24"/>
        </w:rPr>
      </w:pPr>
    </w:p>
    <w:p w:rsidRPr="00F965E6" w:rsidR="00F965E6" w:rsidP="00F965E6" w:rsidRDefault="00F965E6" w14:paraId="152BDD54" w14:textId="77777777">
      <w:pPr>
        <w:tabs>
          <w:tab w:val="left" w:pos="426"/>
        </w:tabs>
        <w:jc w:val="both"/>
        <w:rPr>
          <w:rFonts w:ascii="Arial" w:hAnsi="Arial" w:cs="Arial"/>
          <w:b/>
          <w:sz w:val="24"/>
          <w:szCs w:val="24"/>
        </w:rPr>
      </w:pPr>
      <w:r w:rsidRPr="00F965E6">
        <w:rPr>
          <w:rFonts w:ascii="Arial" w:hAnsi="Arial" w:cs="Arial"/>
          <w:b/>
          <w:sz w:val="24"/>
          <w:szCs w:val="24"/>
        </w:rPr>
        <w:t>General</w:t>
      </w:r>
    </w:p>
    <w:p w:rsidRPr="00F965E6" w:rsidR="00F965E6" w:rsidP="00F965E6" w:rsidRDefault="00F965E6" w14:paraId="4ED6A2BA" w14:textId="77777777">
      <w:pPr>
        <w:jc w:val="both"/>
        <w:rPr>
          <w:rFonts w:ascii="Arial" w:hAnsi="Arial" w:cs="Arial"/>
          <w:sz w:val="24"/>
          <w:szCs w:val="24"/>
        </w:rPr>
      </w:pPr>
    </w:p>
    <w:p w:rsidRPr="00F965E6" w:rsidR="00F965E6" w:rsidP="00F965E6" w:rsidRDefault="00F965E6" w14:paraId="1B2D90CA" w14:textId="77777777">
      <w:pPr>
        <w:tabs>
          <w:tab w:val="left" w:pos="426"/>
        </w:tabs>
        <w:jc w:val="both"/>
        <w:rPr>
          <w:rFonts w:ascii="Arial" w:hAnsi="Arial" w:cs="Arial"/>
          <w:sz w:val="24"/>
          <w:szCs w:val="24"/>
        </w:rPr>
      </w:pPr>
      <w:r w:rsidRPr="00F965E6">
        <w:rPr>
          <w:rFonts w:ascii="Arial" w:hAnsi="Arial" w:cs="Arial"/>
          <w:sz w:val="24"/>
          <w:szCs w:val="24"/>
        </w:rPr>
        <w:t>Taking reasonable care for own health and safety, and that of other persons that may be affected within my working environment, in accordance with the Barbican Centre’s and Corporation of London’s Health and Safety procedures.</w:t>
      </w:r>
    </w:p>
    <w:p w:rsidRPr="00F965E6" w:rsidR="00F965E6" w:rsidP="00F965E6" w:rsidRDefault="00F965E6" w14:paraId="3E185958" w14:textId="77777777">
      <w:pPr>
        <w:jc w:val="both"/>
        <w:rPr>
          <w:rFonts w:ascii="Arial" w:hAnsi="Arial" w:cs="Arial"/>
          <w:sz w:val="24"/>
          <w:szCs w:val="24"/>
        </w:rPr>
      </w:pPr>
    </w:p>
    <w:p w:rsidRPr="00F965E6" w:rsidR="00F965E6" w:rsidP="00F965E6" w:rsidRDefault="00F965E6" w14:paraId="47285524" w14:textId="77777777">
      <w:pPr>
        <w:tabs>
          <w:tab w:val="left" w:pos="426"/>
        </w:tabs>
        <w:jc w:val="both"/>
        <w:rPr>
          <w:rFonts w:ascii="Arial" w:hAnsi="Arial" w:cs="Arial"/>
          <w:sz w:val="24"/>
          <w:szCs w:val="24"/>
        </w:rPr>
      </w:pPr>
      <w:r w:rsidRPr="00F965E6">
        <w:rPr>
          <w:rFonts w:ascii="Arial" w:hAnsi="Arial" w:cs="Arial"/>
          <w:sz w:val="24"/>
          <w:szCs w:val="24"/>
        </w:rPr>
        <w:t>Actively seek to implement the City of London’s Occupational Health and Safety Policy in relation to the duties of the post, and at all times give due regard to the health and safety of both themselves and others when carrying out their duties.</w:t>
      </w:r>
    </w:p>
    <w:p w:rsidRPr="00F965E6" w:rsidR="00F965E6" w:rsidP="00F965E6" w:rsidRDefault="00F965E6" w14:paraId="71572D8D" w14:textId="77777777">
      <w:pPr>
        <w:jc w:val="both"/>
        <w:rPr>
          <w:rFonts w:ascii="Arial" w:hAnsi="Arial" w:cs="Arial"/>
          <w:sz w:val="24"/>
          <w:szCs w:val="24"/>
        </w:rPr>
      </w:pPr>
    </w:p>
    <w:p w:rsidRPr="00F965E6" w:rsidR="00F965E6" w:rsidP="00F965E6" w:rsidRDefault="00F965E6" w14:paraId="387B7482" w14:textId="77777777">
      <w:pPr>
        <w:tabs>
          <w:tab w:val="left" w:pos="426"/>
        </w:tabs>
        <w:jc w:val="both"/>
        <w:rPr>
          <w:rFonts w:ascii="Arial" w:hAnsi="Arial" w:cs="Arial"/>
          <w:sz w:val="24"/>
          <w:szCs w:val="24"/>
        </w:rPr>
      </w:pPr>
      <w:r w:rsidRPr="00F965E6">
        <w:rPr>
          <w:rFonts w:ascii="Arial" w:hAnsi="Arial" w:cs="Arial"/>
          <w:sz w:val="24"/>
          <w:szCs w:val="24"/>
        </w:rPr>
        <w:t>Actively seek to implement the City of London’s Equal Opportunity Policy and the objective to promote equality of opportunity in relation to the duties of the post.</w:t>
      </w:r>
    </w:p>
    <w:p w:rsidRPr="00F965E6" w:rsidR="00F965E6" w:rsidP="00F965E6" w:rsidRDefault="00F965E6" w14:paraId="7331637C" w14:textId="77777777">
      <w:pPr>
        <w:jc w:val="both"/>
        <w:rPr>
          <w:rFonts w:ascii="Arial" w:hAnsi="Arial" w:cs="Arial"/>
          <w:sz w:val="24"/>
          <w:szCs w:val="24"/>
        </w:rPr>
      </w:pPr>
    </w:p>
    <w:p w:rsidRPr="00F965E6" w:rsidR="00F965E6" w:rsidP="00F965E6" w:rsidRDefault="00F965E6" w14:paraId="48C27818" w14:textId="77777777">
      <w:pPr>
        <w:tabs>
          <w:tab w:val="left" w:pos="426"/>
        </w:tabs>
        <w:jc w:val="both"/>
        <w:rPr>
          <w:rFonts w:ascii="Arial" w:hAnsi="Arial" w:cs="Arial"/>
          <w:sz w:val="24"/>
          <w:szCs w:val="24"/>
        </w:rPr>
      </w:pPr>
      <w:r w:rsidRPr="00F965E6">
        <w:rPr>
          <w:rFonts w:ascii="Arial" w:hAnsi="Arial" w:cs="Arial"/>
          <w:sz w:val="24"/>
          <w:szCs w:val="24"/>
        </w:rPr>
        <w:t>To undertake any other duties that may reasonably be requested appropriate to the grade</w:t>
      </w:r>
    </w:p>
    <w:p w:rsidRPr="00F965E6" w:rsidR="00F965E6" w:rsidP="00F965E6" w:rsidRDefault="00F965E6" w14:paraId="678607DC" w14:textId="77777777">
      <w:pPr>
        <w:rPr>
          <w:rFonts w:ascii="Arial" w:hAnsi="Arial" w:cs="Arial"/>
          <w:sz w:val="24"/>
          <w:szCs w:val="24"/>
        </w:rPr>
      </w:pPr>
    </w:p>
    <w:p w:rsidRPr="00F965E6" w:rsidR="00F965E6" w:rsidP="00F965E6" w:rsidRDefault="00F965E6" w14:paraId="1BE86648" w14:textId="77777777"/>
    <w:p w:rsidRPr="00F965E6" w:rsidR="00F965E6" w:rsidP="00F965E6" w:rsidRDefault="00F965E6" w14:paraId="3DA88616" w14:textId="77777777"/>
    <w:p w:rsidRPr="00F965E6" w:rsidR="00F965E6" w:rsidP="00F965E6" w:rsidRDefault="00F965E6" w14:paraId="052CE119" w14:textId="77777777"/>
    <w:p w:rsidR="00876E99" w:rsidRDefault="00876E99" w14:paraId="66581B32" w14:textId="77777777"/>
    <w:sectPr w:rsidR="00876E99">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97F" w:rsidRDefault="004A397F" w14:paraId="4C0C5D70" w14:textId="77777777">
      <w:r>
        <w:separator/>
      </w:r>
    </w:p>
  </w:endnote>
  <w:endnote w:type="continuationSeparator" w:id="0">
    <w:p w:rsidR="004A397F" w:rsidRDefault="004A397F" w14:paraId="126081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ew Baskerville">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97F" w:rsidRDefault="004A397F" w14:paraId="06A234BE" w14:textId="77777777">
      <w:r>
        <w:separator/>
      </w:r>
    </w:p>
  </w:footnote>
  <w:footnote w:type="continuationSeparator" w:id="0">
    <w:p w:rsidR="004A397F" w:rsidRDefault="004A397F" w14:paraId="54A9EF3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rPr>
        <w:rFonts w:ascii="Symbol" w:hAnsi="Symbol" w:cs="Symbol"/>
      </w:rPr>
    </w:lvl>
  </w:abstractNum>
  <w:abstractNum w:abstractNumId="2" w15:restartNumberingAfterBreak="0">
    <w:nsid w:val="340B519E"/>
    <w:multiLevelType w:val="hybridMultilevel"/>
    <w:tmpl w:val="AF108322"/>
    <w:lvl w:ilvl="0" w:tplc="68D06852">
      <w:numFmt w:val="bullet"/>
      <w:lvlText w:val="•"/>
      <w:lvlJc w:val="left"/>
      <w:pPr>
        <w:ind w:left="780" w:hanging="4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79F6861"/>
    <w:multiLevelType w:val="hybridMultilevel"/>
    <w:tmpl w:val="9954CECE"/>
    <w:lvl w:ilvl="0" w:tplc="68D06852">
      <w:numFmt w:val="bullet"/>
      <w:lvlText w:val="•"/>
      <w:lvlJc w:val="left"/>
      <w:pPr>
        <w:ind w:left="780" w:hanging="4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2FB509F"/>
    <w:multiLevelType w:val="hybridMultilevel"/>
    <w:tmpl w:val="41CA49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E8"/>
    <w:rsid w:val="000016E1"/>
    <w:rsid w:val="000B4CF6"/>
    <w:rsid w:val="000D37EB"/>
    <w:rsid w:val="00152B79"/>
    <w:rsid w:val="00174C2D"/>
    <w:rsid w:val="00175EEB"/>
    <w:rsid w:val="001D68C8"/>
    <w:rsid w:val="00225849"/>
    <w:rsid w:val="0023247E"/>
    <w:rsid w:val="00266A3C"/>
    <w:rsid w:val="00300A70"/>
    <w:rsid w:val="003129C8"/>
    <w:rsid w:val="0033294E"/>
    <w:rsid w:val="00360951"/>
    <w:rsid w:val="003B7FCD"/>
    <w:rsid w:val="003C06C3"/>
    <w:rsid w:val="003D5AC1"/>
    <w:rsid w:val="003F206D"/>
    <w:rsid w:val="003F6422"/>
    <w:rsid w:val="00407ECA"/>
    <w:rsid w:val="004425CA"/>
    <w:rsid w:val="004A049B"/>
    <w:rsid w:val="004A397F"/>
    <w:rsid w:val="00524A06"/>
    <w:rsid w:val="0056345D"/>
    <w:rsid w:val="005753D3"/>
    <w:rsid w:val="00626840"/>
    <w:rsid w:val="006937C6"/>
    <w:rsid w:val="006C0EC7"/>
    <w:rsid w:val="007546D9"/>
    <w:rsid w:val="00770820"/>
    <w:rsid w:val="008226B5"/>
    <w:rsid w:val="0083660A"/>
    <w:rsid w:val="0085280E"/>
    <w:rsid w:val="00876E99"/>
    <w:rsid w:val="008A5D36"/>
    <w:rsid w:val="008A6700"/>
    <w:rsid w:val="008B4ADD"/>
    <w:rsid w:val="008D6FF0"/>
    <w:rsid w:val="009322C0"/>
    <w:rsid w:val="00974BC1"/>
    <w:rsid w:val="009B7C97"/>
    <w:rsid w:val="009D2216"/>
    <w:rsid w:val="009D5B5B"/>
    <w:rsid w:val="009F0871"/>
    <w:rsid w:val="00A51F85"/>
    <w:rsid w:val="00A5428D"/>
    <w:rsid w:val="00B5324A"/>
    <w:rsid w:val="00BB1963"/>
    <w:rsid w:val="00BC3616"/>
    <w:rsid w:val="00C33AA2"/>
    <w:rsid w:val="00C61D6E"/>
    <w:rsid w:val="00C97461"/>
    <w:rsid w:val="00CA4C03"/>
    <w:rsid w:val="00D04022"/>
    <w:rsid w:val="00D52FF0"/>
    <w:rsid w:val="00D60B62"/>
    <w:rsid w:val="00D741AC"/>
    <w:rsid w:val="00D91DA8"/>
    <w:rsid w:val="00DA5DF4"/>
    <w:rsid w:val="00DB40BA"/>
    <w:rsid w:val="00E128C5"/>
    <w:rsid w:val="00E648B1"/>
    <w:rsid w:val="00E85055"/>
    <w:rsid w:val="00E91B9A"/>
    <w:rsid w:val="00EC1112"/>
    <w:rsid w:val="00EE0E8D"/>
    <w:rsid w:val="00EE36F7"/>
    <w:rsid w:val="00EE7DE8"/>
    <w:rsid w:val="00F965E6"/>
    <w:rsid w:val="259D79E4"/>
    <w:rsid w:val="4C460983"/>
    <w:rsid w:val="53CF6244"/>
    <w:rsid w:val="74AFF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EF8B114"/>
  <w15:chartTrackingRefBased/>
  <w15:docId w15:val="{D050BC17-F297-4374-AFBC-68775C1D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lang w:eastAsia="zh-CN"/>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Symbol" w:hAnsi="Symbol" w:cs="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cs="Wingdings"/>
    </w:rPr>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Symbol" w:hAnsi="Symbol" w:cs="Symbol"/>
    </w:rPr>
  </w:style>
  <w:style w:type="character" w:styleId="WW8Num2z1" w:customStyle="1">
    <w:name w:val="WW8Num2z1"/>
    <w:rPr>
      <w:rFonts w:ascii="Courier New" w:hAnsi="Courier New" w:cs="Courier New"/>
    </w:rPr>
  </w:style>
  <w:style w:type="character" w:styleId="WW8Num2z2" w:customStyle="1">
    <w:name w:val="WW8Num2z2"/>
    <w:rPr>
      <w:rFonts w:ascii="Wingdings" w:hAnsi="Wingdings" w:cs="Wingdings"/>
    </w:rPr>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ascii="Symbol" w:hAnsi="Symbol" w:cs="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cs="Wingdings"/>
    </w:rPr>
  </w:style>
  <w:style w:type="character" w:styleId="WW8Num8z0" w:customStyle="1">
    <w:name w:val="WW8Num8z0"/>
    <w:rPr>
      <w:rFonts w:ascii="Arial" w:hAnsi="Arial" w:cs="Arial"/>
      <w:sz w:val="24"/>
      <w:szCs w:val="24"/>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u w:val="none"/>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ascii="Symbol" w:hAnsi="Symbol" w:cs="Symbol"/>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cs="Wingdings"/>
    </w:rPr>
  </w:style>
  <w:style w:type="character" w:styleId="WW8Num13z0" w:customStyle="1">
    <w:name w:val="WW8Num13z0"/>
    <w:rPr>
      <w:b w:val="0"/>
    </w:rPr>
  </w:style>
  <w:style w:type="character" w:styleId="WW8Num13z2" w:customStyle="1">
    <w:name w:val="WW8Num13z2"/>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rFonts w:ascii="CG Times (PCL6)" w:hAnsi="CG Times (PCL6)" w:cs="CG Times (PCL6)"/>
    </w:rPr>
  </w:style>
  <w:style w:type="paragraph" w:styleId="Heading" w:customStyle="1">
    <w:name w:val="Heading"/>
    <w:basedOn w:val="Normal"/>
    <w:next w:val="BodyText"/>
    <w:pPr>
      <w:keepNext/>
      <w:spacing w:before="240" w:after="120"/>
    </w:pPr>
    <w:rPr>
      <w:rFonts w:ascii="Arial" w:hAnsi="Arial" w:eastAsia="Microsoft YaHei" w:cs="Mangal"/>
      <w:sz w:val="28"/>
      <w:szCs w:val="28"/>
    </w:rPr>
  </w:style>
  <w:style w:type="paragraph" w:styleId="BodyText">
    <w:name w:val="Body Text"/>
    <w:basedOn w:val="Normal"/>
    <w:pPr>
      <w:spacing w:after="120"/>
    </w:pPr>
    <w:rPr>
      <w:rFonts w:ascii="New Baskerville" w:hAnsi="New Baskerville" w:cs="New Baskerville"/>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myHeading" w:customStyle="1">
    <w:name w:val="myHeading"/>
    <w:basedOn w:val="Heading1"/>
    <w:pPr>
      <w:numPr>
        <w:numId w:val="0"/>
      </w:numPr>
    </w:pPr>
    <w:rPr>
      <w:rFonts w:ascii="Verdana" w:hAnsi="Verdana" w:cs="Verdana"/>
      <w:b w:val="0"/>
      <w:spacing w:val="6"/>
      <w:sz w:val="28"/>
      <w:szCs w:val="28"/>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ListParagraph">
    <w:name w:val="List Paragraph"/>
    <w:basedOn w:val="Normal"/>
    <w:uiPriority w:val="34"/>
    <w:qFormat/>
    <w:rsid w:val="004425CA"/>
    <w:pPr>
      <w:ind w:left="720"/>
    </w:pPr>
  </w:style>
  <w:style w:type="character" w:styleId="CommentReference">
    <w:name w:val="annotation reference"/>
    <w:uiPriority w:val="99"/>
    <w:semiHidden/>
    <w:unhideWhenUsed/>
    <w:rsid w:val="00F965E6"/>
    <w:rPr>
      <w:sz w:val="16"/>
      <w:szCs w:val="16"/>
    </w:rPr>
  </w:style>
  <w:style w:type="paragraph" w:styleId="CommentText">
    <w:name w:val="annotation text"/>
    <w:basedOn w:val="Normal"/>
    <w:link w:val="CommentTextChar"/>
    <w:uiPriority w:val="99"/>
    <w:semiHidden/>
    <w:unhideWhenUsed/>
    <w:rsid w:val="00F965E6"/>
  </w:style>
  <w:style w:type="character" w:styleId="CommentTextChar" w:customStyle="1">
    <w:name w:val="Comment Text Char"/>
    <w:basedOn w:val="DefaultParagraphFont"/>
    <w:link w:val="CommentText"/>
    <w:uiPriority w:val="99"/>
    <w:semiHidden/>
    <w:rsid w:val="00F965E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827940B4AB8D4498570ECD52E0D61A" ma:contentTypeVersion="4" ma:contentTypeDescription="Create a new document." ma:contentTypeScope="" ma:versionID="fa109bb29645a8e02578ef93a42378ef">
  <xsd:schema xmlns:xsd="http://www.w3.org/2001/XMLSchema" xmlns:xs="http://www.w3.org/2001/XMLSchema" xmlns:p="http://schemas.microsoft.com/office/2006/metadata/properties" xmlns:ns2="d6468a94-5870-40e2-bdad-0c1becf50e38" targetNamespace="http://schemas.microsoft.com/office/2006/metadata/properties" ma:root="true" ma:fieldsID="8083ab3a2e2619b3d702cc5e6cc4f4b9" ns2:_="">
    <xsd:import namespace="d6468a94-5870-40e2-bdad-0c1becf50e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68a94-5870-40e2-bdad-0c1becf5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C70C0-7230-4FF7-B158-60F55B15D9D3}">
  <ds:schemaRefs>
    <ds:schemaRef ds:uri="http://schemas.openxmlformats.org/officeDocument/2006/bibliography"/>
  </ds:schemaRefs>
</ds:datastoreItem>
</file>

<file path=customXml/itemProps2.xml><?xml version="1.0" encoding="utf-8"?>
<ds:datastoreItem xmlns:ds="http://schemas.openxmlformats.org/officeDocument/2006/customXml" ds:itemID="{1DED08D5-FC8F-4BF5-8E2B-B4801951DA5D}"/>
</file>

<file path=customXml/itemProps3.xml><?xml version="1.0" encoding="utf-8"?>
<ds:datastoreItem xmlns:ds="http://schemas.openxmlformats.org/officeDocument/2006/customXml" ds:itemID="{4E00B7AF-69C1-490B-B29F-7CD12BD2CA45}"/>
</file>

<file path=customXml/itemProps4.xml><?xml version="1.0" encoding="utf-8"?>
<ds:datastoreItem xmlns:ds="http://schemas.openxmlformats.org/officeDocument/2006/customXml" ds:itemID="{F224FC39-7C64-4F1D-AD81-856572AF86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Barbican Centre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Freeman</dc:creator>
  <keywords/>
  <lastModifiedBy>Elena Zardini</lastModifiedBy>
  <revision>4</revision>
  <lastPrinted>2015-10-07T11:27:00.0000000Z</lastPrinted>
  <dcterms:created xsi:type="dcterms:W3CDTF">2021-04-21T10:47:00.0000000Z</dcterms:created>
  <dcterms:modified xsi:type="dcterms:W3CDTF">2021-05-05T11:04:19.3300430Z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0x0101006D827940B4AB8D4498570ECD52E0D61A</vt:lpwstr>
  </property>
</Properties>
</file>