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60A81" w14:textId="686485D9" w:rsidR="00EA2539" w:rsidRPr="003B1775" w:rsidRDefault="00DA209A" w:rsidP="003B1775">
      <w:pPr>
        <w:widowControl w:val="0"/>
        <w:autoSpaceDE w:val="0"/>
        <w:autoSpaceDN w:val="0"/>
        <w:adjustRightInd w:val="0"/>
        <w:spacing w:after="240"/>
        <w:ind w:left="360"/>
        <w:jc w:val="center"/>
        <w:rPr>
          <w:rFonts w:ascii="Arial" w:hAnsi="Arial" w:cs="Arial"/>
          <w:bCs/>
          <w:sz w:val="18"/>
          <w:szCs w:val="18"/>
          <w:lang w:val="en-US"/>
        </w:rPr>
      </w:pPr>
      <w:r w:rsidRPr="00EA2539">
        <w:rPr>
          <w:rFonts w:ascii="Arial" w:hAnsi="Arial" w:cs="Arial"/>
          <w:noProof/>
          <w:sz w:val="22"/>
          <w:szCs w:val="22"/>
          <w:lang w:eastAsia="en-GB"/>
        </w:rPr>
        <w:drawing>
          <wp:anchor distT="0" distB="0" distL="114300" distR="114300" simplePos="0" relativeHeight="251660288" behindDoc="0" locked="0" layoutInCell="1" allowOverlap="1" wp14:anchorId="54BECC1E" wp14:editId="4FF59DE0">
            <wp:simplePos x="0" y="0"/>
            <wp:positionH relativeFrom="leftMargin">
              <wp:posOffset>275590</wp:posOffset>
            </wp:positionH>
            <wp:positionV relativeFrom="paragraph">
              <wp:posOffset>410845</wp:posOffset>
            </wp:positionV>
            <wp:extent cx="939800" cy="5330190"/>
            <wp:effectExtent l="0" t="0" r="0" b="3810"/>
            <wp:wrapThrough wrapText="bothSides">
              <wp:wrapPolygon edited="0">
                <wp:start x="0" y="0"/>
                <wp:lineTo x="0" y="21538"/>
                <wp:lineTo x="21016" y="21538"/>
                <wp:lineTo x="21016" y="0"/>
                <wp:lineTo x="0" y="0"/>
              </wp:wrapPolygon>
            </wp:wrapThrough>
            <wp:docPr id="2" name="Picture 2"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i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80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539">
        <w:rPr>
          <w:rFonts w:ascii="Arial" w:hAnsi="Arial" w:cs="Arial"/>
          <w:bCs/>
          <w:sz w:val="22"/>
          <w:szCs w:val="22"/>
          <w:lang w:val="en-US"/>
        </w:rPr>
        <w:br/>
      </w:r>
      <w:r w:rsidR="004F58D3" w:rsidRPr="00EA2539">
        <w:rPr>
          <w:rFonts w:ascii="Arial" w:hAnsi="Arial" w:cs="Arial"/>
          <w:b/>
          <w:bCs/>
          <w:sz w:val="22"/>
          <w:szCs w:val="22"/>
          <w:lang w:val="en-US"/>
        </w:rPr>
        <w:br/>
      </w:r>
      <w:r w:rsidR="00B93C17" w:rsidRPr="00EA2539">
        <w:rPr>
          <w:rFonts w:ascii="Arial" w:hAnsi="Arial" w:cs="Arial"/>
          <w:b/>
          <w:bCs/>
          <w:sz w:val="28"/>
          <w:szCs w:val="28"/>
          <w:lang w:val="en-US"/>
        </w:rPr>
        <w:t xml:space="preserve">Barbican </w:t>
      </w:r>
      <w:r w:rsidR="00FB7EED">
        <w:rPr>
          <w:rFonts w:ascii="Arial" w:hAnsi="Arial" w:cs="Arial"/>
          <w:b/>
          <w:bCs/>
          <w:sz w:val="28"/>
          <w:szCs w:val="28"/>
          <w:lang w:val="en-US"/>
        </w:rPr>
        <w:t>Cinemas 2 &amp; 3</w:t>
      </w:r>
      <w:r w:rsidR="00D03684">
        <w:rPr>
          <w:rFonts w:ascii="Arial" w:hAnsi="Arial" w:cs="Arial"/>
          <w:b/>
          <w:bCs/>
          <w:sz w:val="28"/>
          <w:szCs w:val="28"/>
          <w:lang w:val="en-US"/>
        </w:rPr>
        <w:t xml:space="preserve"> </w:t>
      </w:r>
      <w:r w:rsidR="00FB7EED">
        <w:rPr>
          <w:rFonts w:ascii="Arial" w:hAnsi="Arial" w:cs="Arial"/>
          <w:b/>
          <w:bCs/>
          <w:sz w:val="28"/>
          <w:szCs w:val="28"/>
          <w:lang w:val="en-US"/>
        </w:rPr>
        <w:t>and</w:t>
      </w:r>
      <w:r w:rsidR="00D03684">
        <w:rPr>
          <w:rFonts w:ascii="Arial" w:hAnsi="Arial" w:cs="Arial"/>
          <w:b/>
          <w:bCs/>
          <w:sz w:val="28"/>
          <w:szCs w:val="28"/>
          <w:lang w:val="en-US"/>
        </w:rPr>
        <w:t xml:space="preserve"> Cafe</w:t>
      </w:r>
      <w:r w:rsidR="006D6A7D" w:rsidRPr="00EA2539">
        <w:rPr>
          <w:rFonts w:ascii="Arial" w:hAnsi="Arial" w:cs="Arial"/>
          <w:b/>
          <w:bCs/>
          <w:sz w:val="28"/>
          <w:szCs w:val="28"/>
          <w:lang w:val="en-US"/>
        </w:rPr>
        <w:t xml:space="preserve"> </w:t>
      </w:r>
      <w:r w:rsidR="00B93C17" w:rsidRPr="00EA2539">
        <w:rPr>
          <w:rFonts w:ascii="Arial" w:hAnsi="Arial" w:cs="Arial"/>
          <w:b/>
          <w:bCs/>
          <w:sz w:val="28"/>
          <w:szCs w:val="28"/>
          <w:lang w:val="en-US"/>
        </w:rPr>
        <w:t>awarded the National Autistic Society’s</w:t>
      </w:r>
      <w:r w:rsidR="006D6A7D" w:rsidRPr="00EA2539">
        <w:rPr>
          <w:rFonts w:ascii="Arial" w:hAnsi="Arial" w:cs="Arial"/>
          <w:b/>
          <w:bCs/>
          <w:sz w:val="28"/>
          <w:szCs w:val="28"/>
          <w:lang w:val="en-US"/>
        </w:rPr>
        <w:t xml:space="preserve"> A</w:t>
      </w:r>
      <w:r w:rsidR="00B93C17" w:rsidRPr="00EA2539">
        <w:rPr>
          <w:rFonts w:ascii="Arial" w:hAnsi="Arial" w:cs="Arial"/>
          <w:b/>
          <w:bCs/>
          <w:sz w:val="28"/>
          <w:szCs w:val="28"/>
          <w:lang w:val="en-US"/>
        </w:rPr>
        <w:t>utism</w:t>
      </w:r>
      <w:r w:rsidR="006D6A7D" w:rsidRPr="00EA2539">
        <w:rPr>
          <w:rFonts w:ascii="Arial" w:hAnsi="Arial" w:cs="Arial"/>
          <w:b/>
          <w:bCs/>
          <w:sz w:val="28"/>
          <w:szCs w:val="28"/>
          <w:lang w:val="en-US"/>
        </w:rPr>
        <w:t xml:space="preserve"> F</w:t>
      </w:r>
      <w:r w:rsidR="00B93C17" w:rsidRPr="00EA2539">
        <w:rPr>
          <w:rFonts w:ascii="Arial" w:hAnsi="Arial" w:cs="Arial"/>
          <w:b/>
          <w:bCs/>
          <w:sz w:val="28"/>
          <w:szCs w:val="28"/>
          <w:lang w:val="en-US"/>
        </w:rPr>
        <w:t>riendly</w:t>
      </w:r>
      <w:r w:rsidR="006D6A7D" w:rsidRPr="00EA2539">
        <w:rPr>
          <w:rFonts w:ascii="Arial" w:hAnsi="Arial" w:cs="Arial"/>
          <w:b/>
          <w:bCs/>
          <w:sz w:val="28"/>
          <w:szCs w:val="28"/>
          <w:lang w:val="en-US"/>
        </w:rPr>
        <w:t xml:space="preserve"> A</w:t>
      </w:r>
      <w:r w:rsidR="00B93C17" w:rsidRPr="00EA2539">
        <w:rPr>
          <w:rFonts w:ascii="Arial" w:hAnsi="Arial" w:cs="Arial"/>
          <w:b/>
          <w:bCs/>
          <w:sz w:val="28"/>
          <w:szCs w:val="28"/>
          <w:lang w:val="en-US"/>
        </w:rPr>
        <w:t>ward</w:t>
      </w:r>
      <w:r w:rsidR="00C654C1">
        <w:rPr>
          <w:rFonts w:ascii="Arial" w:hAnsi="Arial" w:cs="Arial"/>
          <w:b/>
          <w:bCs/>
          <w:sz w:val="28"/>
          <w:szCs w:val="28"/>
          <w:lang w:val="en-US"/>
        </w:rPr>
        <w:br/>
      </w:r>
      <w:r w:rsidR="00C654C1">
        <w:rPr>
          <w:rFonts w:ascii="Arial" w:hAnsi="Arial" w:cs="Arial"/>
          <w:b/>
          <w:bCs/>
          <w:sz w:val="28"/>
          <w:szCs w:val="28"/>
          <w:lang w:val="en-US"/>
        </w:rPr>
        <w:br/>
      </w:r>
      <w:r w:rsidR="00C654C1" w:rsidRPr="003B1775">
        <w:rPr>
          <w:rFonts w:ascii="Arial" w:hAnsi="Arial" w:cs="Arial"/>
          <w:bCs/>
          <w:noProof/>
          <w:sz w:val="18"/>
          <w:szCs w:val="18"/>
          <w:lang w:eastAsia="en-GB"/>
        </w:rPr>
        <w:drawing>
          <wp:inline distT="0" distB="0" distL="0" distR="0" wp14:anchorId="378E192C" wp14:editId="158B45FE">
            <wp:extent cx="3537995" cy="49834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819.JPG"/>
                    <pic:cNvPicPr/>
                  </pic:nvPicPr>
                  <pic:blipFill>
                    <a:blip r:embed="rId12">
                      <a:extLst>
                        <a:ext uri="{28A0092B-C50C-407E-A947-70E740481C1C}">
                          <a14:useLocalDpi xmlns:a14="http://schemas.microsoft.com/office/drawing/2010/main" val="0"/>
                        </a:ext>
                      </a:extLst>
                    </a:blip>
                    <a:stretch>
                      <a:fillRect/>
                    </a:stretch>
                  </pic:blipFill>
                  <pic:spPr>
                    <a:xfrm>
                      <a:off x="0" y="0"/>
                      <a:ext cx="3541398" cy="4988274"/>
                    </a:xfrm>
                    <a:prstGeom prst="rect">
                      <a:avLst/>
                    </a:prstGeom>
                  </pic:spPr>
                </pic:pic>
              </a:graphicData>
            </a:graphic>
          </wp:inline>
        </w:drawing>
      </w:r>
      <w:r w:rsidR="003B1775">
        <w:rPr>
          <w:rFonts w:ascii="Arial" w:hAnsi="Arial" w:cs="Arial"/>
          <w:bCs/>
          <w:sz w:val="18"/>
          <w:szCs w:val="18"/>
          <w:lang w:val="en-US"/>
        </w:rPr>
        <w:br/>
      </w:r>
    </w:p>
    <w:p w14:paraId="12434717" w14:textId="78716F7E" w:rsidR="00C76671" w:rsidRPr="00EA2539" w:rsidRDefault="00C76671" w:rsidP="003B1775">
      <w:pPr>
        <w:widowControl w:val="0"/>
        <w:autoSpaceDE w:val="0"/>
        <w:autoSpaceDN w:val="0"/>
        <w:adjustRightInd w:val="0"/>
        <w:spacing w:after="240"/>
        <w:ind w:left="360"/>
        <w:rPr>
          <w:rFonts w:ascii="Arial" w:hAnsi="Arial" w:cs="Arial"/>
          <w:bCs/>
          <w:sz w:val="22"/>
          <w:szCs w:val="22"/>
          <w:lang w:val="en-US"/>
        </w:rPr>
      </w:pPr>
      <w:r w:rsidRPr="00EA2539">
        <w:rPr>
          <w:rFonts w:ascii="Arial" w:hAnsi="Arial" w:cs="Arial"/>
          <w:bCs/>
          <w:sz w:val="22"/>
          <w:szCs w:val="22"/>
          <w:lang w:val="en-US"/>
        </w:rPr>
        <w:t xml:space="preserve">The Barbican </w:t>
      </w:r>
      <w:r w:rsidR="00310047" w:rsidRPr="00EA2539">
        <w:rPr>
          <w:rFonts w:ascii="Arial" w:hAnsi="Arial" w:cs="Arial"/>
          <w:bCs/>
          <w:sz w:val="22"/>
          <w:szCs w:val="22"/>
          <w:lang w:val="en-US"/>
        </w:rPr>
        <w:t xml:space="preserve">is delighted to announce it </w:t>
      </w:r>
      <w:r w:rsidR="00E07BE4" w:rsidRPr="00EA2539">
        <w:rPr>
          <w:rFonts w:ascii="Arial" w:hAnsi="Arial" w:cs="Arial"/>
          <w:bCs/>
          <w:sz w:val="22"/>
          <w:szCs w:val="22"/>
          <w:lang w:val="en-US"/>
        </w:rPr>
        <w:t>has been</w:t>
      </w:r>
      <w:r w:rsidRPr="00EA2539">
        <w:rPr>
          <w:rFonts w:ascii="Arial" w:hAnsi="Arial" w:cs="Arial"/>
          <w:bCs/>
          <w:sz w:val="22"/>
          <w:szCs w:val="22"/>
          <w:lang w:val="en-US"/>
        </w:rPr>
        <w:t xml:space="preserve"> awarded the National Autistic Society’s </w:t>
      </w:r>
      <w:r w:rsidRPr="00C654C1">
        <w:rPr>
          <w:rFonts w:ascii="Arial" w:hAnsi="Arial" w:cs="Arial"/>
          <w:b/>
          <w:bCs/>
          <w:sz w:val="22"/>
          <w:szCs w:val="22"/>
          <w:lang w:val="en-US"/>
        </w:rPr>
        <w:t>Autism Friendly Award</w:t>
      </w:r>
      <w:r w:rsidRPr="00EA2539">
        <w:rPr>
          <w:rFonts w:ascii="Arial" w:hAnsi="Arial" w:cs="Arial"/>
          <w:bCs/>
          <w:sz w:val="22"/>
          <w:szCs w:val="22"/>
          <w:lang w:val="en-US"/>
        </w:rPr>
        <w:t xml:space="preserve">, </w:t>
      </w:r>
      <w:r w:rsidR="001A7954">
        <w:rPr>
          <w:rFonts w:ascii="Arial" w:hAnsi="Arial" w:cs="Arial"/>
          <w:bCs/>
          <w:sz w:val="22"/>
          <w:szCs w:val="22"/>
          <w:lang w:val="en-US"/>
        </w:rPr>
        <w:t xml:space="preserve">which was </w:t>
      </w:r>
      <w:r w:rsidRPr="00EA2539">
        <w:rPr>
          <w:rFonts w:ascii="Arial" w:hAnsi="Arial" w:cs="Arial"/>
          <w:bCs/>
          <w:sz w:val="22"/>
          <w:szCs w:val="22"/>
          <w:lang w:val="en-US"/>
        </w:rPr>
        <w:t xml:space="preserve">presented to </w:t>
      </w:r>
      <w:r w:rsidRPr="00C654C1">
        <w:rPr>
          <w:rFonts w:ascii="Arial" w:hAnsi="Arial" w:cs="Arial"/>
          <w:b/>
          <w:bCs/>
          <w:sz w:val="22"/>
          <w:szCs w:val="22"/>
          <w:lang w:val="en-US"/>
        </w:rPr>
        <w:t>Gali Gold</w:t>
      </w:r>
      <w:r w:rsidRPr="00EA2539">
        <w:rPr>
          <w:rFonts w:ascii="Arial" w:hAnsi="Arial" w:cs="Arial"/>
          <w:bCs/>
          <w:sz w:val="22"/>
          <w:szCs w:val="22"/>
          <w:lang w:val="en-US"/>
        </w:rPr>
        <w:t>, Head of Cinema, Barbican</w:t>
      </w:r>
      <w:r w:rsidR="00EA2539">
        <w:rPr>
          <w:rFonts w:ascii="Arial" w:hAnsi="Arial" w:cs="Arial"/>
          <w:bCs/>
          <w:sz w:val="22"/>
          <w:szCs w:val="22"/>
          <w:lang w:val="en-US"/>
        </w:rPr>
        <w:t>,</w:t>
      </w:r>
      <w:r w:rsidRPr="00EA2539">
        <w:rPr>
          <w:rFonts w:ascii="Arial" w:hAnsi="Arial" w:cs="Arial"/>
          <w:bCs/>
          <w:sz w:val="22"/>
          <w:szCs w:val="22"/>
          <w:lang w:val="en-US"/>
        </w:rPr>
        <w:t xml:space="preserve"> by </w:t>
      </w:r>
      <w:r w:rsidRPr="00C654C1">
        <w:rPr>
          <w:rFonts w:ascii="Arial" w:hAnsi="Arial" w:cs="Arial"/>
          <w:b/>
          <w:bCs/>
          <w:sz w:val="22"/>
          <w:szCs w:val="22"/>
          <w:lang w:val="en-US"/>
        </w:rPr>
        <w:t>Daniel Cad</w:t>
      </w:r>
      <w:r w:rsidR="006F7D79" w:rsidRPr="00C654C1">
        <w:rPr>
          <w:rFonts w:ascii="Arial" w:hAnsi="Arial" w:cs="Arial"/>
          <w:b/>
          <w:bCs/>
          <w:sz w:val="22"/>
          <w:szCs w:val="22"/>
          <w:lang w:val="en-US"/>
        </w:rPr>
        <w:t>e</w:t>
      </w:r>
      <w:r w:rsidRPr="00C654C1">
        <w:rPr>
          <w:rFonts w:ascii="Arial" w:hAnsi="Arial" w:cs="Arial"/>
          <w:b/>
          <w:bCs/>
          <w:sz w:val="22"/>
          <w:szCs w:val="22"/>
          <w:lang w:val="en-US"/>
        </w:rPr>
        <w:t>y</w:t>
      </w:r>
      <w:r w:rsidRPr="00EA2539">
        <w:rPr>
          <w:rFonts w:ascii="Arial" w:hAnsi="Arial" w:cs="Arial"/>
          <w:bCs/>
          <w:sz w:val="22"/>
          <w:szCs w:val="22"/>
          <w:lang w:val="en-US"/>
        </w:rPr>
        <w:t>, Autism Friendly Development Manager at the National Autistic Society</w:t>
      </w:r>
      <w:r w:rsidR="00592CE6" w:rsidRPr="00EA2539">
        <w:rPr>
          <w:rFonts w:ascii="Arial" w:hAnsi="Arial" w:cs="Arial"/>
          <w:bCs/>
          <w:sz w:val="22"/>
          <w:szCs w:val="22"/>
          <w:lang w:val="en-US"/>
        </w:rPr>
        <w:t>,</w:t>
      </w:r>
      <w:r w:rsidRPr="00EA2539">
        <w:rPr>
          <w:rFonts w:ascii="Arial" w:hAnsi="Arial" w:cs="Arial"/>
          <w:bCs/>
          <w:sz w:val="22"/>
          <w:szCs w:val="22"/>
          <w:lang w:val="en-US"/>
        </w:rPr>
        <w:t xml:space="preserve"> at a</w:t>
      </w:r>
      <w:r w:rsidR="00310047" w:rsidRPr="00EA2539">
        <w:rPr>
          <w:rFonts w:ascii="Arial" w:hAnsi="Arial" w:cs="Arial"/>
          <w:bCs/>
          <w:sz w:val="22"/>
          <w:szCs w:val="22"/>
          <w:lang w:val="en-US"/>
        </w:rPr>
        <w:t xml:space="preserve"> special</w:t>
      </w:r>
      <w:r w:rsidRPr="00EA2539">
        <w:rPr>
          <w:rFonts w:ascii="Arial" w:hAnsi="Arial" w:cs="Arial"/>
          <w:bCs/>
          <w:sz w:val="22"/>
          <w:szCs w:val="22"/>
          <w:lang w:val="en-US"/>
        </w:rPr>
        <w:t xml:space="preserve"> presentation in Cinema 3, Beech Street ahead of a Relaxed Screening </w:t>
      </w:r>
      <w:r w:rsidR="00E76594" w:rsidRPr="00EA2539">
        <w:rPr>
          <w:rFonts w:ascii="Arial" w:hAnsi="Arial" w:cs="Arial"/>
          <w:bCs/>
          <w:sz w:val="22"/>
          <w:szCs w:val="22"/>
          <w:lang w:val="en-US"/>
        </w:rPr>
        <w:t xml:space="preserve">of </w:t>
      </w:r>
      <w:r w:rsidR="006F7D79" w:rsidRPr="00A13B2D">
        <w:rPr>
          <w:rFonts w:ascii="Arial" w:hAnsi="Arial" w:cs="Arial"/>
          <w:bCs/>
          <w:i/>
          <w:iCs/>
          <w:sz w:val="22"/>
          <w:szCs w:val="22"/>
          <w:lang w:val="en-US"/>
        </w:rPr>
        <w:t>Parasite</w:t>
      </w:r>
      <w:r w:rsidR="006F7D79">
        <w:rPr>
          <w:rFonts w:ascii="Arial" w:hAnsi="Arial" w:cs="Arial"/>
          <w:bCs/>
          <w:i/>
          <w:iCs/>
          <w:sz w:val="22"/>
          <w:szCs w:val="22"/>
          <w:lang w:val="en-US"/>
        </w:rPr>
        <w:t xml:space="preserve"> </w:t>
      </w:r>
      <w:r w:rsidR="00E76594" w:rsidRPr="00EA2539">
        <w:rPr>
          <w:rFonts w:ascii="Arial" w:hAnsi="Arial" w:cs="Arial"/>
          <w:bCs/>
          <w:sz w:val="22"/>
          <w:szCs w:val="22"/>
          <w:lang w:val="en-US"/>
        </w:rPr>
        <w:t>on Friday 14 February</w:t>
      </w:r>
      <w:r w:rsidRPr="00EA2539">
        <w:rPr>
          <w:rFonts w:ascii="Arial" w:hAnsi="Arial" w:cs="Arial"/>
          <w:bCs/>
          <w:sz w:val="22"/>
          <w:szCs w:val="22"/>
          <w:lang w:val="en-US"/>
        </w:rPr>
        <w:t xml:space="preserve">. </w:t>
      </w:r>
    </w:p>
    <w:p w14:paraId="4375E22B" w14:textId="7323AF1E" w:rsidR="00C76671" w:rsidRPr="00EA2539" w:rsidRDefault="00310047" w:rsidP="00CC3CD7">
      <w:pPr>
        <w:widowControl w:val="0"/>
        <w:autoSpaceDE w:val="0"/>
        <w:autoSpaceDN w:val="0"/>
        <w:adjustRightInd w:val="0"/>
        <w:spacing w:after="240"/>
        <w:ind w:left="360"/>
        <w:rPr>
          <w:rFonts w:ascii="Arial" w:hAnsi="Arial" w:cs="Arial"/>
          <w:bCs/>
          <w:sz w:val="22"/>
          <w:szCs w:val="22"/>
          <w:lang w:val="en-US"/>
        </w:rPr>
      </w:pPr>
      <w:r w:rsidRPr="00EA2539">
        <w:rPr>
          <w:rFonts w:ascii="Arial" w:hAnsi="Arial" w:cs="Arial"/>
          <w:bCs/>
          <w:sz w:val="22"/>
          <w:szCs w:val="22"/>
          <w:lang w:val="en-US"/>
        </w:rPr>
        <w:t>Daniel Cad</w:t>
      </w:r>
      <w:r w:rsidR="006F7D79">
        <w:rPr>
          <w:rFonts w:ascii="Arial" w:hAnsi="Arial" w:cs="Arial"/>
          <w:bCs/>
          <w:sz w:val="22"/>
          <w:szCs w:val="22"/>
          <w:lang w:val="en-US"/>
        </w:rPr>
        <w:t>e</w:t>
      </w:r>
      <w:r w:rsidRPr="00EA2539">
        <w:rPr>
          <w:rFonts w:ascii="Arial" w:hAnsi="Arial" w:cs="Arial"/>
          <w:bCs/>
          <w:sz w:val="22"/>
          <w:szCs w:val="22"/>
          <w:lang w:val="en-US"/>
        </w:rPr>
        <w:t>y said: “</w:t>
      </w:r>
      <w:r w:rsidRPr="00EA2539">
        <w:rPr>
          <w:rFonts w:ascii="Arial" w:hAnsi="Arial" w:cs="Arial"/>
          <w:bCs/>
          <w:i/>
          <w:sz w:val="22"/>
          <w:szCs w:val="22"/>
          <w:lang w:val="en-US"/>
        </w:rPr>
        <w:t xml:space="preserve">The National Autistic Society is delighted to award our Autism Friendly Award to </w:t>
      </w:r>
      <w:r w:rsidR="00C76671" w:rsidRPr="00EA2539">
        <w:rPr>
          <w:rFonts w:ascii="Arial" w:hAnsi="Arial" w:cs="Arial"/>
          <w:bCs/>
          <w:i/>
          <w:sz w:val="22"/>
          <w:szCs w:val="22"/>
          <w:lang w:val="en-US"/>
        </w:rPr>
        <w:t xml:space="preserve">Barbican </w:t>
      </w:r>
      <w:r w:rsidR="00FA6CCB">
        <w:rPr>
          <w:rFonts w:ascii="Arial" w:hAnsi="Arial" w:cs="Arial"/>
          <w:bCs/>
          <w:i/>
          <w:sz w:val="22"/>
          <w:szCs w:val="22"/>
          <w:lang w:val="en-US"/>
        </w:rPr>
        <w:t xml:space="preserve">Cinemas 2 </w:t>
      </w:r>
      <w:r w:rsidR="00FB7EED">
        <w:rPr>
          <w:rFonts w:ascii="Arial" w:hAnsi="Arial" w:cs="Arial"/>
          <w:bCs/>
          <w:i/>
          <w:sz w:val="22"/>
          <w:szCs w:val="22"/>
          <w:lang w:val="en-US"/>
        </w:rPr>
        <w:t xml:space="preserve">&amp; </w:t>
      </w:r>
      <w:r w:rsidR="00FA6CCB">
        <w:rPr>
          <w:rFonts w:ascii="Arial" w:hAnsi="Arial" w:cs="Arial"/>
          <w:bCs/>
          <w:i/>
          <w:sz w:val="22"/>
          <w:szCs w:val="22"/>
          <w:lang w:val="en-US"/>
        </w:rPr>
        <w:t>3</w:t>
      </w:r>
      <w:r w:rsidR="00C3218F">
        <w:rPr>
          <w:rFonts w:ascii="Arial" w:hAnsi="Arial" w:cs="Arial"/>
          <w:bCs/>
          <w:i/>
          <w:sz w:val="22"/>
          <w:szCs w:val="22"/>
          <w:lang w:val="en-US"/>
        </w:rPr>
        <w:t xml:space="preserve"> </w:t>
      </w:r>
      <w:r w:rsidR="00FA6CCB">
        <w:rPr>
          <w:rFonts w:ascii="Arial" w:hAnsi="Arial" w:cs="Arial"/>
          <w:bCs/>
          <w:i/>
          <w:sz w:val="22"/>
          <w:szCs w:val="22"/>
          <w:lang w:val="en-US"/>
        </w:rPr>
        <w:t>and</w:t>
      </w:r>
      <w:r w:rsidR="00C3218F">
        <w:rPr>
          <w:rFonts w:ascii="Arial" w:hAnsi="Arial" w:cs="Arial"/>
          <w:bCs/>
          <w:i/>
          <w:sz w:val="22"/>
          <w:szCs w:val="22"/>
          <w:lang w:val="en-US"/>
        </w:rPr>
        <w:t xml:space="preserve"> Cafe</w:t>
      </w:r>
      <w:r w:rsidRPr="00EA2539">
        <w:rPr>
          <w:rFonts w:ascii="Arial" w:hAnsi="Arial" w:cs="Arial"/>
          <w:bCs/>
          <w:i/>
          <w:sz w:val="22"/>
          <w:szCs w:val="22"/>
          <w:lang w:val="en-US"/>
        </w:rPr>
        <w:t xml:space="preserve"> </w:t>
      </w:r>
      <w:r w:rsidR="00C76671" w:rsidRPr="00EA2539">
        <w:rPr>
          <w:rFonts w:ascii="Arial" w:hAnsi="Arial" w:cs="Arial"/>
          <w:bCs/>
          <w:i/>
          <w:sz w:val="22"/>
          <w:szCs w:val="22"/>
          <w:lang w:val="en-US"/>
        </w:rPr>
        <w:t>in recognition of the venue’s adjustments to the overall experience, including lower lighting in the box office area, visual guides on the website</w:t>
      </w:r>
      <w:r w:rsidR="00592CE6" w:rsidRPr="00EA2539">
        <w:rPr>
          <w:rFonts w:ascii="Arial" w:hAnsi="Arial" w:cs="Arial"/>
          <w:bCs/>
          <w:i/>
          <w:sz w:val="22"/>
          <w:szCs w:val="22"/>
          <w:lang w:val="en-US"/>
        </w:rPr>
        <w:t>,</w:t>
      </w:r>
      <w:r w:rsidR="00C76671" w:rsidRPr="00EA2539">
        <w:rPr>
          <w:rFonts w:ascii="Arial" w:hAnsi="Arial" w:cs="Arial"/>
          <w:bCs/>
          <w:i/>
          <w:sz w:val="22"/>
          <w:szCs w:val="22"/>
          <w:lang w:val="en-US"/>
        </w:rPr>
        <w:t xml:space="preserve"> and training for cinema staff</w:t>
      </w:r>
      <w:r w:rsidR="00D27F95" w:rsidRPr="00EA2539">
        <w:rPr>
          <w:rFonts w:ascii="Arial" w:hAnsi="Arial" w:cs="Arial"/>
          <w:bCs/>
          <w:sz w:val="22"/>
          <w:szCs w:val="22"/>
          <w:lang w:val="en-US"/>
        </w:rPr>
        <w:t>.</w:t>
      </w:r>
      <w:r w:rsidRPr="00EA2539">
        <w:rPr>
          <w:rFonts w:ascii="Arial" w:hAnsi="Arial" w:cs="Arial"/>
          <w:bCs/>
          <w:sz w:val="22"/>
          <w:szCs w:val="22"/>
          <w:lang w:val="en-US"/>
        </w:rPr>
        <w:t>”</w:t>
      </w:r>
    </w:p>
    <w:p w14:paraId="129C5D88" w14:textId="4B194275" w:rsidR="00D7438D" w:rsidRPr="00EA2539" w:rsidRDefault="006E46E7" w:rsidP="00D7438D">
      <w:pPr>
        <w:widowControl w:val="0"/>
        <w:autoSpaceDE w:val="0"/>
        <w:autoSpaceDN w:val="0"/>
        <w:adjustRightInd w:val="0"/>
        <w:spacing w:after="240"/>
        <w:ind w:left="360"/>
        <w:rPr>
          <w:rFonts w:ascii="Arial" w:hAnsi="Arial" w:cs="Arial"/>
          <w:bCs/>
          <w:sz w:val="22"/>
          <w:szCs w:val="22"/>
          <w:lang w:val="en-US"/>
        </w:rPr>
      </w:pPr>
      <w:r w:rsidRPr="00EA2539">
        <w:rPr>
          <w:rFonts w:ascii="Arial" w:hAnsi="Arial" w:cs="Arial"/>
          <w:bCs/>
          <w:sz w:val="22"/>
          <w:szCs w:val="22"/>
          <w:lang w:val="en-US"/>
        </w:rPr>
        <w:t>Gali Gold said: “</w:t>
      </w:r>
      <w:r w:rsidR="00310047" w:rsidRPr="00EA2539">
        <w:rPr>
          <w:rFonts w:ascii="Arial" w:hAnsi="Arial" w:cs="Arial"/>
          <w:bCs/>
          <w:i/>
          <w:sz w:val="22"/>
          <w:szCs w:val="22"/>
          <w:lang w:val="en-US"/>
        </w:rPr>
        <w:t>W</w:t>
      </w:r>
      <w:r w:rsidR="00CC3CD7" w:rsidRPr="00EA2539">
        <w:rPr>
          <w:rFonts w:ascii="Arial" w:hAnsi="Arial" w:cs="Arial"/>
          <w:bCs/>
          <w:i/>
          <w:sz w:val="22"/>
          <w:szCs w:val="22"/>
          <w:lang w:val="en-US"/>
        </w:rPr>
        <w:t xml:space="preserve">e are thrilled to receive this </w:t>
      </w:r>
      <w:r w:rsidR="00D7438D" w:rsidRPr="00EA2539">
        <w:rPr>
          <w:rFonts w:ascii="Arial" w:hAnsi="Arial" w:cs="Arial"/>
          <w:bCs/>
          <w:i/>
          <w:sz w:val="22"/>
          <w:szCs w:val="22"/>
          <w:lang w:val="en-US"/>
        </w:rPr>
        <w:t>Autism Friendly A</w:t>
      </w:r>
      <w:r w:rsidR="00CC3CD7" w:rsidRPr="00EA2539">
        <w:rPr>
          <w:rFonts w:ascii="Arial" w:hAnsi="Arial" w:cs="Arial"/>
          <w:bCs/>
          <w:i/>
          <w:sz w:val="22"/>
          <w:szCs w:val="22"/>
          <w:lang w:val="en-US"/>
        </w:rPr>
        <w:t>ward</w:t>
      </w:r>
      <w:r w:rsidR="00E76594" w:rsidRPr="00EA2539">
        <w:rPr>
          <w:rFonts w:ascii="Arial" w:hAnsi="Arial" w:cs="Arial"/>
          <w:bCs/>
          <w:i/>
          <w:sz w:val="22"/>
          <w:szCs w:val="22"/>
          <w:lang w:val="en-US"/>
        </w:rPr>
        <w:t xml:space="preserve"> from the National Autistic Society. </w:t>
      </w:r>
      <w:r w:rsidR="00D7438D" w:rsidRPr="00EA2539">
        <w:rPr>
          <w:rFonts w:ascii="Arial" w:hAnsi="Arial" w:cs="Arial"/>
          <w:bCs/>
          <w:i/>
          <w:sz w:val="22"/>
          <w:szCs w:val="22"/>
          <w:lang w:val="en-US"/>
        </w:rPr>
        <w:t>The Barbican</w:t>
      </w:r>
      <w:r w:rsidR="00E76594" w:rsidRPr="00EA2539">
        <w:rPr>
          <w:rFonts w:ascii="Arial" w:hAnsi="Arial" w:cs="Arial"/>
          <w:bCs/>
          <w:i/>
          <w:sz w:val="22"/>
          <w:szCs w:val="22"/>
          <w:lang w:val="en-US"/>
        </w:rPr>
        <w:t xml:space="preserve"> </w:t>
      </w:r>
      <w:r w:rsidR="00D7438D" w:rsidRPr="00EA2539">
        <w:rPr>
          <w:rFonts w:ascii="Arial" w:hAnsi="Arial" w:cs="Arial"/>
          <w:bCs/>
          <w:i/>
          <w:sz w:val="22"/>
          <w:szCs w:val="22"/>
          <w:lang w:val="en-US"/>
        </w:rPr>
        <w:t xml:space="preserve">is committed to providing the best service </w:t>
      </w:r>
      <w:r w:rsidR="006A5FB1">
        <w:rPr>
          <w:rFonts w:ascii="Arial" w:hAnsi="Arial" w:cs="Arial"/>
          <w:bCs/>
          <w:i/>
          <w:sz w:val="22"/>
          <w:szCs w:val="22"/>
          <w:lang w:val="en-US"/>
        </w:rPr>
        <w:t xml:space="preserve">and experience </w:t>
      </w:r>
      <w:r w:rsidR="00D7438D" w:rsidRPr="00EA2539">
        <w:rPr>
          <w:rFonts w:ascii="Arial" w:hAnsi="Arial" w:cs="Arial"/>
          <w:bCs/>
          <w:i/>
          <w:sz w:val="22"/>
          <w:szCs w:val="22"/>
          <w:lang w:val="en-US"/>
        </w:rPr>
        <w:t>for people with access</w:t>
      </w:r>
      <w:r w:rsidR="00E07BE4" w:rsidRPr="00EA2539">
        <w:rPr>
          <w:rFonts w:ascii="Arial" w:hAnsi="Arial" w:cs="Arial"/>
          <w:bCs/>
          <w:i/>
          <w:sz w:val="22"/>
          <w:szCs w:val="22"/>
          <w:lang w:val="en-US"/>
        </w:rPr>
        <w:t xml:space="preserve"> requirements</w:t>
      </w:r>
      <w:r w:rsidR="00D7438D" w:rsidRPr="00EA2539">
        <w:rPr>
          <w:rFonts w:ascii="Arial" w:hAnsi="Arial" w:cs="Arial"/>
          <w:bCs/>
          <w:i/>
          <w:sz w:val="22"/>
          <w:szCs w:val="22"/>
          <w:lang w:val="en-US"/>
        </w:rPr>
        <w:t xml:space="preserve"> and we are particularly proud of our </w:t>
      </w:r>
      <w:r w:rsidR="006A5FB1">
        <w:rPr>
          <w:rFonts w:ascii="Arial" w:hAnsi="Arial" w:cs="Arial"/>
          <w:bCs/>
          <w:i/>
          <w:sz w:val="22"/>
          <w:szCs w:val="22"/>
          <w:lang w:val="en-US"/>
        </w:rPr>
        <w:t xml:space="preserve">regular </w:t>
      </w:r>
      <w:r w:rsidR="00D7438D" w:rsidRPr="00EA2539">
        <w:rPr>
          <w:rFonts w:ascii="Arial" w:hAnsi="Arial" w:cs="Arial"/>
          <w:bCs/>
          <w:i/>
          <w:sz w:val="22"/>
          <w:szCs w:val="22"/>
          <w:lang w:val="en-US"/>
        </w:rPr>
        <w:t>Relaxed Screenings prog</w:t>
      </w:r>
      <w:r w:rsidR="00E07BE4" w:rsidRPr="00EA2539">
        <w:rPr>
          <w:rFonts w:ascii="Arial" w:hAnsi="Arial" w:cs="Arial"/>
          <w:bCs/>
          <w:i/>
          <w:sz w:val="22"/>
          <w:szCs w:val="22"/>
          <w:lang w:val="en-US"/>
        </w:rPr>
        <w:t>ramme. I am sure this</w:t>
      </w:r>
      <w:r w:rsidR="00D7438D" w:rsidRPr="00EA2539">
        <w:rPr>
          <w:rFonts w:ascii="Arial" w:hAnsi="Arial" w:cs="Arial"/>
          <w:bCs/>
          <w:i/>
          <w:sz w:val="22"/>
          <w:szCs w:val="22"/>
          <w:lang w:val="en-US"/>
        </w:rPr>
        <w:t xml:space="preserve"> award will further enhance our audience engagement and reach and we look forward to continuing to welcome neurodiverse audiences to a wealth of cinema</w:t>
      </w:r>
      <w:r w:rsidR="00592CE6" w:rsidRPr="00EA2539">
        <w:rPr>
          <w:rFonts w:ascii="Arial" w:hAnsi="Arial" w:cs="Arial"/>
          <w:bCs/>
          <w:i/>
          <w:sz w:val="22"/>
          <w:szCs w:val="22"/>
          <w:lang w:val="en-US"/>
        </w:rPr>
        <w:t xml:space="preserve"> here at the Barbican</w:t>
      </w:r>
      <w:r w:rsidR="00CC3CD7" w:rsidRPr="00EA2539">
        <w:rPr>
          <w:rFonts w:ascii="Arial" w:hAnsi="Arial" w:cs="Arial"/>
          <w:bCs/>
          <w:sz w:val="22"/>
          <w:szCs w:val="22"/>
          <w:lang w:val="en-US"/>
        </w:rPr>
        <w:t>.</w:t>
      </w:r>
      <w:r w:rsidRPr="00EA2539">
        <w:rPr>
          <w:rFonts w:ascii="Arial" w:hAnsi="Arial" w:cs="Arial"/>
          <w:bCs/>
          <w:sz w:val="22"/>
          <w:szCs w:val="22"/>
          <w:lang w:val="en-US"/>
        </w:rPr>
        <w:t>”</w:t>
      </w:r>
    </w:p>
    <w:p w14:paraId="18D1BDD1" w14:textId="1FEC6F08" w:rsidR="00592CE6" w:rsidRPr="00EA2539" w:rsidRDefault="003B1775" w:rsidP="00C654C1">
      <w:pPr>
        <w:widowControl w:val="0"/>
        <w:autoSpaceDE w:val="0"/>
        <w:autoSpaceDN w:val="0"/>
        <w:adjustRightInd w:val="0"/>
        <w:spacing w:after="240"/>
        <w:rPr>
          <w:rFonts w:ascii="Arial" w:hAnsi="Arial" w:cs="Arial"/>
          <w:bCs/>
          <w:sz w:val="22"/>
          <w:szCs w:val="22"/>
          <w:lang w:val="en-US"/>
        </w:rPr>
      </w:pPr>
      <w:r>
        <w:rPr>
          <w:rFonts w:ascii="Arial" w:hAnsi="Arial" w:cs="Arial"/>
          <w:bCs/>
          <w:sz w:val="22"/>
          <w:szCs w:val="22"/>
          <w:lang w:val="en-US"/>
        </w:rPr>
        <w:br/>
      </w:r>
      <w:r w:rsidR="00E76594" w:rsidRPr="00EA2539">
        <w:rPr>
          <w:rFonts w:ascii="Arial" w:hAnsi="Arial" w:cs="Arial"/>
          <w:bCs/>
          <w:sz w:val="22"/>
          <w:szCs w:val="22"/>
          <w:lang w:val="en-US"/>
        </w:rPr>
        <w:t>The Barbican cinema presents regular Relaxed Sc</w:t>
      </w:r>
      <w:r w:rsidR="005121CB" w:rsidRPr="00EA2539">
        <w:rPr>
          <w:rFonts w:ascii="Arial" w:hAnsi="Arial" w:cs="Arial"/>
          <w:bCs/>
          <w:sz w:val="22"/>
          <w:szCs w:val="22"/>
          <w:lang w:val="en-US"/>
        </w:rPr>
        <w:t>reenings including two regular new r</w:t>
      </w:r>
      <w:r w:rsidR="00E76594" w:rsidRPr="00EA2539">
        <w:rPr>
          <w:rFonts w:ascii="Arial" w:hAnsi="Arial" w:cs="Arial"/>
          <w:bCs/>
          <w:sz w:val="22"/>
          <w:szCs w:val="22"/>
          <w:lang w:val="en-US"/>
        </w:rPr>
        <w:t xml:space="preserve">elease screenings every month, as </w:t>
      </w:r>
      <w:r w:rsidR="005121CB" w:rsidRPr="00EA2539">
        <w:rPr>
          <w:rFonts w:ascii="Arial" w:hAnsi="Arial" w:cs="Arial"/>
          <w:bCs/>
          <w:sz w:val="22"/>
          <w:szCs w:val="22"/>
          <w:lang w:val="en-US"/>
        </w:rPr>
        <w:t>well as a monthly event c</w:t>
      </w:r>
      <w:r w:rsidR="00D7438D" w:rsidRPr="00EA2539">
        <w:rPr>
          <w:rFonts w:ascii="Arial" w:hAnsi="Arial" w:cs="Arial"/>
          <w:bCs/>
          <w:sz w:val="22"/>
          <w:szCs w:val="22"/>
          <w:lang w:val="en-US"/>
        </w:rPr>
        <w:t>in</w:t>
      </w:r>
      <w:r w:rsidR="00592CE6" w:rsidRPr="00EA2539">
        <w:rPr>
          <w:rFonts w:ascii="Arial" w:hAnsi="Arial" w:cs="Arial"/>
          <w:bCs/>
          <w:sz w:val="22"/>
          <w:szCs w:val="22"/>
          <w:lang w:val="en-US"/>
        </w:rPr>
        <w:t xml:space="preserve">ema Relaxed Screening. </w:t>
      </w:r>
    </w:p>
    <w:p w14:paraId="6FF8D749" w14:textId="1B08E337" w:rsidR="006A5FB1" w:rsidRDefault="00592CE6" w:rsidP="00C654C1">
      <w:pPr>
        <w:widowControl w:val="0"/>
        <w:autoSpaceDE w:val="0"/>
        <w:autoSpaceDN w:val="0"/>
        <w:adjustRightInd w:val="0"/>
        <w:spacing w:after="0"/>
        <w:rPr>
          <w:rFonts w:ascii="Arial" w:hAnsi="Arial" w:cs="Arial"/>
          <w:bCs/>
          <w:sz w:val="22"/>
          <w:szCs w:val="22"/>
          <w:lang w:val="en-US"/>
        </w:rPr>
      </w:pPr>
      <w:r w:rsidRPr="00EA2539">
        <w:rPr>
          <w:rFonts w:ascii="Arial" w:hAnsi="Arial" w:cs="Arial"/>
          <w:bCs/>
          <w:sz w:val="22"/>
          <w:szCs w:val="22"/>
          <w:lang w:val="en-US"/>
        </w:rPr>
        <w:t xml:space="preserve">In April the season </w:t>
      </w:r>
      <w:r w:rsidRPr="00EA2539">
        <w:rPr>
          <w:rFonts w:ascii="Arial" w:hAnsi="Arial" w:cs="Arial"/>
          <w:bCs/>
          <w:i/>
          <w:sz w:val="22"/>
          <w:szCs w:val="22"/>
          <w:lang w:val="en-US"/>
        </w:rPr>
        <w:t>Autism and Cinema</w:t>
      </w:r>
      <w:r w:rsidR="005121CB" w:rsidRPr="00EA2539">
        <w:rPr>
          <w:rFonts w:ascii="Arial" w:hAnsi="Arial" w:cs="Arial"/>
          <w:bCs/>
          <w:i/>
          <w:sz w:val="22"/>
          <w:szCs w:val="22"/>
          <w:lang w:val="en-US"/>
        </w:rPr>
        <w:t>,</w:t>
      </w:r>
      <w:r w:rsidRPr="00EA2539">
        <w:rPr>
          <w:rFonts w:ascii="Arial" w:hAnsi="Arial" w:cs="Arial"/>
          <w:bCs/>
          <w:sz w:val="22"/>
          <w:szCs w:val="22"/>
          <w:lang w:val="en-US"/>
        </w:rPr>
        <w:t xml:space="preserve"> </w:t>
      </w:r>
      <w:r w:rsidRPr="00EA2539">
        <w:rPr>
          <w:rFonts w:ascii="Arial" w:eastAsiaTheme="minorEastAsia" w:hAnsi="Arial" w:cs="Arial"/>
          <w:bCs/>
          <w:i/>
          <w:iCs/>
          <w:sz w:val="22"/>
          <w:szCs w:val="22"/>
          <w:lang w:eastAsia="en-US"/>
        </w:rPr>
        <w:t>An Exploration of Neurodiversity</w:t>
      </w:r>
      <w:r w:rsidRPr="00EA2539">
        <w:rPr>
          <w:rFonts w:ascii="Arial" w:eastAsiaTheme="minorEastAsia" w:hAnsi="Arial" w:cs="Arial"/>
          <w:b/>
          <w:bCs/>
          <w:i/>
          <w:iCs/>
          <w:sz w:val="22"/>
          <w:szCs w:val="22"/>
          <w:lang w:eastAsia="en-US"/>
        </w:rPr>
        <w:t xml:space="preserve"> </w:t>
      </w:r>
      <w:r w:rsidRPr="00EA2539">
        <w:rPr>
          <w:rFonts w:ascii="Arial" w:eastAsiaTheme="minorEastAsia" w:hAnsi="Arial" w:cs="Arial"/>
          <w:bCs/>
          <w:iCs/>
          <w:sz w:val="22"/>
          <w:szCs w:val="22"/>
          <w:lang w:eastAsia="en-US"/>
        </w:rPr>
        <w:t xml:space="preserve">will present </w:t>
      </w:r>
      <w:r w:rsidRPr="00EA2539">
        <w:rPr>
          <w:rFonts w:ascii="Arial" w:eastAsia="Times New Roman" w:hAnsi="Arial" w:cs="Arial"/>
          <w:spacing w:val="-2"/>
          <w:sz w:val="22"/>
          <w:szCs w:val="22"/>
          <w:shd w:val="clear" w:color="auto" w:fill="FAFDFA"/>
          <w:lang w:eastAsia="en-US"/>
        </w:rPr>
        <w:t xml:space="preserve">a selection of </w:t>
      </w:r>
      <w:r w:rsidR="00E07BE4" w:rsidRPr="00EA2539">
        <w:rPr>
          <w:rFonts w:ascii="Arial" w:eastAsia="Times New Roman" w:hAnsi="Arial" w:cs="Arial"/>
          <w:spacing w:val="-2"/>
          <w:sz w:val="22"/>
          <w:szCs w:val="22"/>
          <w:shd w:val="clear" w:color="auto" w:fill="FAFDFA"/>
          <w:lang w:eastAsia="en-US"/>
        </w:rPr>
        <w:t xml:space="preserve">five </w:t>
      </w:r>
      <w:r w:rsidR="00AD611F">
        <w:rPr>
          <w:rFonts w:ascii="Arial" w:eastAsia="Times New Roman" w:hAnsi="Arial" w:cs="Arial"/>
          <w:spacing w:val="-2"/>
          <w:sz w:val="22"/>
          <w:szCs w:val="22"/>
          <w:shd w:val="clear" w:color="auto" w:fill="FAFDFA"/>
          <w:lang w:eastAsia="en-US"/>
        </w:rPr>
        <w:t>s</w:t>
      </w:r>
      <w:r w:rsidRPr="00EA2539">
        <w:rPr>
          <w:rFonts w:ascii="Arial" w:eastAsia="Times New Roman" w:hAnsi="Arial" w:cs="Arial"/>
          <w:spacing w:val="-2"/>
          <w:sz w:val="22"/>
          <w:szCs w:val="22"/>
          <w:shd w:val="clear" w:color="auto" w:fill="FAFDFA"/>
          <w:lang w:eastAsia="en-US"/>
        </w:rPr>
        <w:t>creenings</w:t>
      </w:r>
      <w:r w:rsidR="00E07BE4" w:rsidRPr="00EA2539">
        <w:rPr>
          <w:rFonts w:ascii="Arial" w:eastAsia="Times New Roman" w:hAnsi="Arial" w:cs="Arial"/>
          <w:spacing w:val="-2"/>
          <w:sz w:val="22"/>
          <w:szCs w:val="22"/>
          <w:shd w:val="clear" w:color="auto" w:fill="FAFDFA"/>
          <w:lang w:eastAsia="en-US"/>
        </w:rPr>
        <w:t xml:space="preserve"> and discussions</w:t>
      </w:r>
      <w:r w:rsidR="00EA2539">
        <w:rPr>
          <w:rFonts w:ascii="Arial" w:eastAsia="Times New Roman" w:hAnsi="Arial" w:cs="Arial"/>
          <w:spacing w:val="-2"/>
          <w:sz w:val="22"/>
          <w:szCs w:val="22"/>
          <w:shd w:val="clear" w:color="auto" w:fill="FAFDFA"/>
          <w:lang w:eastAsia="en-US"/>
        </w:rPr>
        <w:t>,</w:t>
      </w:r>
      <w:r w:rsidR="00E07BE4" w:rsidRPr="00EA2539">
        <w:rPr>
          <w:rFonts w:ascii="Arial" w:eastAsia="Times New Roman" w:hAnsi="Arial" w:cs="Arial"/>
          <w:spacing w:val="-2"/>
          <w:sz w:val="22"/>
          <w:szCs w:val="22"/>
          <w:shd w:val="clear" w:color="auto" w:fill="FAFDFA"/>
          <w:lang w:eastAsia="en-US"/>
        </w:rPr>
        <w:t xml:space="preserve"> and</w:t>
      </w:r>
      <w:r w:rsidRPr="00EA2539">
        <w:rPr>
          <w:rFonts w:ascii="Arial" w:eastAsia="Times New Roman" w:hAnsi="Arial" w:cs="Arial"/>
          <w:spacing w:val="-2"/>
          <w:sz w:val="22"/>
          <w:szCs w:val="22"/>
          <w:shd w:val="clear" w:color="auto" w:fill="FAFDFA"/>
          <w:lang w:eastAsia="en-US"/>
        </w:rPr>
        <w:t xml:space="preserve"> </w:t>
      </w:r>
      <w:r w:rsidR="005121CB" w:rsidRPr="00EA2539">
        <w:rPr>
          <w:rFonts w:ascii="Arial" w:eastAsia="Times New Roman" w:hAnsi="Arial" w:cs="Arial"/>
          <w:spacing w:val="-2"/>
          <w:sz w:val="22"/>
          <w:szCs w:val="22"/>
          <w:shd w:val="clear" w:color="auto" w:fill="FAFDFA"/>
          <w:lang w:eastAsia="en-US"/>
        </w:rPr>
        <w:t>will ask</w:t>
      </w:r>
      <w:r w:rsidRPr="00EA2539">
        <w:rPr>
          <w:rFonts w:ascii="Arial" w:eastAsia="Times New Roman" w:hAnsi="Arial" w:cs="Arial"/>
          <w:spacing w:val="-2"/>
          <w:sz w:val="22"/>
          <w:szCs w:val="22"/>
          <w:shd w:val="clear" w:color="auto" w:fill="FAFDFA"/>
          <w:lang w:eastAsia="en-US"/>
        </w:rPr>
        <w:t xml:space="preserve"> how the language of cinema can be challenged and changed by </w:t>
      </w:r>
      <w:r w:rsidR="00FA6CCB">
        <w:rPr>
          <w:rFonts w:ascii="Arial" w:eastAsia="Times New Roman" w:hAnsi="Arial" w:cs="Arial"/>
          <w:spacing w:val="-2"/>
          <w:sz w:val="22"/>
          <w:szCs w:val="22"/>
          <w:shd w:val="clear" w:color="auto" w:fill="FAFDFA"/>
          <w:lang w:eastAsia="en-US"/>
        </w:rPr>
        <w:t>the perspectives of autistic people</w:t>
      </w:r>
      <w:r w:rsidRPr="00EA2539">
        <w:rPr>
          <w:rFonts w:ascii="Arial" w:eastAsia="Times New Roman" w:hAnsi="Arial" w:cs="Arial"/>
          <w:spacing w:val="-2"/>
          <w:sz w:val="22"/>
          <w:szCs w:val="22"/>
          <w:shd w:val="clear" w:color="auto" w:fill="FAFDFA"/>
          <w:lang w:eastAsia="en-US"/>
        </w:rPr>
        <w:t xml:space="preserve">. </w:t>
      </w:r>
      <w:r w:rsidRPr="00FB7EED">
        <w:rPr>
          <w:rFonts w:ascii="Arial" w:eastAsia="Times New Roman" w:hAnsi="Arial" w:cs="Arial"/>
          <w:i/>
          <w:iCs/>
          <w:spacing w:val="-2"/>
          <w:sz w:val="22"/>
          <w:szCs w:val="22"/>
          <w:shd w:val="clear" w:color="auto" w:fill="FAFDFA"/>
          <w:lang w:eastAsia="en-US"/>
        </w:rPr>
        <w:t>Autism and Cinema</w:t>
      </w:r>
      <w:r w:rsidRPr="00EA2539">
        <w:rPr>
          <w:rFonts w:ascii="Arial" w:eastAsia="Times New Roman" w:hAnsi="Arial" w:cs="Arial"/>
          <w:spacing w:val="-2"/>
          <w:sz w:val="22"/>
          <w:szCs w:val="22"/>
          <w:shd w:val="clear" w:color="auto" w:fill="FAFDFA"/>
          <w:lang w:eastAsia="en-US"/>
        </w:rPr>
        <w:t xml:space="preserve"> is</w:t>
      </w:r>
      <w:r w:rsidRPr="00EA2539">
        <w:rPr>
          <w:rFonts w:ascii="Arial" w:eastAsiaTheme="minorEastAsia" w:hAnsi="Arial" w:cs="Arial"/>
          <w:b/>
          <w:bCs/>
          <w:i/>
          <w:iCs/>
          <w:sz w:val="22"/>
          <w:szCs w:val="22"/>
          <w:lang w:eastAsia="en-US"/>
        </w:rPr>
        <w:t> </w:t>
      </w:r>
      <w:r w:rsidRPr="00EA2539">
        <w:rPr>
          <w:rFonts w:ascii="Arial" w:eastAsiaTheme="minorEastAsia" w:hAnsi="Arial" w:cs="Arial"/>
          <w:sz w:val="22"/>
          <w:szCs w:val="22"/>
          <w:lang w:eastAsia="en-US"/>
        </w:rPr>
        <w:t>presented in collaboration with the Centre for Film and Ethics at Queen Mary University of London as part of a research project supported by Wellcome</w:t>
      </w:r>
      <w:r w:rsidRPr="00EA2539">
        <w:rPr>
          <w:rFonts w:ascii="Arial" w:hAnsi="Arial" w:cs="Arial"/>
          <w:bCs/>
          <w:sz w:val="22"/>
          <w:szCs w:val="22"/>
          <w:lang w:val="en-US"/>
        </w:rPr>
        <w:t xml:space="preserve">. </w:t>
      </w:r>
      <w:r w:rsidR="006A5FB1">
        <w:rPr>
          <w:rFonts w:ascii="Arial" w:hAnsi="Arial" w:cs="Arial"/>
          <w:bCs/>
          <w:sz w:val="22"/>
          <w:szCs w:val="22"/>
          <w:lang w:val="en-US"/>
        </w:rPr>
        <w:t>All the screenings in this programme will be Relaxed.</w:t>
      </w:r>
      <w:r w:rsidR="00C654C1">
        <w:rPr>
          <w:rFonts w:ascii="Arial" w:hAnsi="Arial" w:cs="Arial"/>
          <w:bCs/>
          <w:sz w:val="22"/>
          <w:szCs w:val="22"/>
          <w:lang w:val="en-US"/>
        </w:rPr>
        <w:br/>
      </w:r>
    </w:p>
    <w:p w14:paraId="7DD5B725" w14:textId="3867ED27" w:rsidR="00592CE6" w:rsidRDefault="005121CB" w:rsidP="00C654C1">
      <w:pPr>
        <w:widowControl w:val="0"/>
        <w:autoSpaceDE w:val="0"/>
        <w:autoSpaceDN w:val="0"/>
        <w:adjustRightInd w:val="0"/>
        <w:spacing w:after="0"/>
        <w:rPr>
          <w:rFonts w:ascii="Arial" w:hAnsi="Arial" w:cs="Arial"/>
          <w:bCs/>
          <w:sz w:val="22"/>
          <w:szCs w:val="22"/>
          <w:lang w:val="en-US"/>
        </w:rPr>
      </w:pPr>
      <w:r w:rsidRPr="00FB7EED">
        <w:rPr>
          <w:rFonts w:ascii="Arial" w:hAnsi="Arial" w:cs="Arial"/>
          <w:bCs/>
          <w:i/>
          <w:iCs/>
          <w:sz w:val="22"/>
          <w:szCs w:val="22"/>
          <w:lang w:val="en-US"/>
        </w:rPr>
        <w:t>Autism and Cinema, An Exploration of Neurodiversity</w:t>
      </w:r>
      <w:r w:rsidRPr="00EA2539">
        <w:rPr>
          <w:rFonts w:ascii="Arial" w:hAnsi="Arial" w:cs="Arial"/>
          <w:bCs/>
          <w:sz w:val="22"/>
          <w:szCs w:val="22"/>
          <w:lang w:val="en-US"/>
        </w:rPr>
        <w:t xml:space="preserve"> will tour to select cinemas nationwide, supported by Wellcome.</w:t>
      </w:r>
    </w:p>
    <w:p w14:paraId="0601BEB9" w14:textId="77777777" w:rsidR="006A5FB1" w:rsidRPr="00EA2539" w:rsidRDefault="006A5FB1" w:rsidP="00AD611F">
      <w:pPr>
        <w:widowControl w:val="0"/>
        <w:autoSpaceDE w:val="0"/>
        <w:autoSpaceDN w:val="0"/>
        <w:adjustRightInd w:val="0"/>
        <w:spacing w:after="0"/>
        <w:ind w:left="360"/>
        <w:rPr>
          <w:rFonts w:ascii="Arial" w:hAnsi="Arial" w:cs="Arial"/>
          <w:bCs/>
          <w:sz w:val="22"/>
          <w:szCs w:val="22"/>
          <w:lang w:val="en-US"/>
        </w:rPr>
      </w:pPr>
    </w:p>
    <w:p w14:paraId="4D9FCE61" w14:textId="6B814250" w:rsidR="00592CE6" w:rsidRPr="00EA2539" w:rsidRDefault="00592CE6" w:rsidP="00592CE6">
      <w:pPr>
        <w:widowControl w:val="0"/>
        <w:autoSpaceDE w:val="0"/>
        <w:autoSpaceDN w:val="0"/>
        <w:adjustRightInd w:val="0"/>
        <w:spacing w:after="240"/>
        <w:rPr>
          <w:rFonts w:ascii="Arial" w:hAnsi="Arial" w:cs="Arial"/>
          <w:bCs/>
          <w:sz w:val="22"/>
          <w:szCs w:val="22"/>
          <w:lang w:val="en-US"/>
        </w:rPr>
      </w:pPr>
      <w:r w:rsidRPr="00EA2539">
        <w:rPr>
          <w:rFonts w:ascii="Arial" w:hAnsi="Arial" w:cs="Arial"/>
          <w:bCs/>
          <w:sz w:val="22"/>
          <w:szCs w:val="22"/>
          <w:lang w:val="en-US"/>
        </w:rPr>
        <w:t>The</w:t>
      </w:r>
      <w:r w:rsidR="005121CB" w:rsidRPr="00EA2539">
        <w:rPr>
          <w:rFonts w:ascii="Arial" w:hAnsi="Arial" w:cs="Arial"/>
          <w:bCs/>
          <w:sz w:val="22"/>
          <w:szCs w:val="22"/>
          <w:lang w:val="en-US"/>
        </w:rPr>
        <w:t xml:space="preserve"> Barbican Cinema also works with external festival partners to present Relaxed Screenings. </w:t>
      </w:r>
      <w:r w:rsidR="00310047" w:rsidRPr="00EA2539">
        <w:rPr>
          <w:rFonts w:ascii="Arial" w:hAnsi="Arial" w:cs="Arial"/>
          <w:bCs/>
          <w:sz w:val="22"/>
          <w:szCs w:val="22"/>
          <w:lang w:val="en-US"/>
        </w:rPr>
        <w:t>In March, t</w:t>
      </w:r>
      <w:r w:rsidR="005121CB" w:rsidRPr="00EA2539">
        <w:rPr>
          <w:rFonts w:ascii="Arial" w:hAnsi="Arial" w:cs="Arial"/>
          <w:bCs/>
          <w:sz w:val="22"/>
          <w:szCs w:val="22"/>
          <w:lang w:val="en-US"/>
        </w:rPr>
        <w:t>he Human Rights Watch Film Festival will present Relaxed Screenings of two festival titles.</w:t>
      </w:r>
    </w:p>
    <w:p w14:paraId="25C6BED0" w14:textId="086D8FBD" w:rsidR="006E46E7" w:rsidRPr="00EA2539" w:rsidRDefault="006E46E7" w:rsidP="00592CE6">
      <w:pPr>
        <w:widowControl w:val="0"/>
        <w:autoSpaceDE w:val="0"/>
        <w:autoSpaceDN w:val="0"/>
        <w:adjustRightInd w:val="0"/>
        <w:spacing w:after="240"/>
        <w:rPr>
          <w:rFonts w:ascii="Arial" w:hAnsi="Arial" w:cs="Arial"/>
          <w:bCs/>
          <w:i/>
          <w:sz w:val="22"/>
          <w:szCs w:val="22"/>
          <w:lang w:val="en-US"/>
        </w:rPr>
      </w:pPr>
      <w:r w:rsidRPr="00EA2539">
        <w:rPr>
          <w:rFonts w:ascii="Arial" w:hAnsi="Arial" w:cs="Arial"/>
          <w:bCs/>
          <w:sz w:val="22"/>
          <w:szCs w:val="22"/>
          <w:lang w:val="en-US"/>
        </w:rPr>
        <w:t>Daniel Cad</w:t>
      </w:r>
      <w:r w:rsidR="006F7D79">
        <w:rPr>
          <w:rFonts w:ascii="Arial" w:hAnsi="Arial" w:cs="Arial"/>
          <w:bCs/>
          <w:sz w:val="22"/>
          <w:szCs w:val="22"/>
          <w:lang w:val="en-US"/>
        </w:rPr>
        <w:t>e</w:t>
      </w:r>
      <w:r w:rsidRPr="00EA2539">
        <w:rPr>
          <w:rFonts w:ascii="Arial" w:hAnsi="Arial" w:cs="Arial"/>
          <w:bCs/>
          <w:sz w:val="22"/>
          <w:szCs w:val="22"/>
          <w:lang w:val="en-US"/>
        </w:rPr>
        <w:t xml:space="preserve">y, </w:t>
      </w:r>
      <w:r w:rsidR="00310047" w:rsidRPr="00EA2539">
        <w:rPr>
          <w:rFonts w:ascii="Arial" w:hAnsi="Arial" w:cs="Arial"/>
          <w:bCs/>
          <w:sz w:val="22"/>
          <w:szCs w:val="22"/>
          <w:lang w:val="en-US"/>
        </w:rPr>
        <w:t>continues</w:t>
      </w:r>
      <w:r w:rsidRPr="00EA2539">
        <w:rPr>
          <w:rFonts w:ascii="Arial" w:hAnsi="Arial" w:cs="Arial"/>
          <w:bCs/>
          <w:sz w:val="22"/>
          <w:szCs w:val="22"/>
          <w:lang w:val="en-US"/>
        </w:rPr>
        <w:t>: “</w:t>
      </w:r>
      <w:r w:rsidRPr="00EA2539">
        <w:rPr>
          <w:rFonts w:ascii="Arial" w:hAnsi="Arial" w:cs="Arial"/>
          <w:bCs/>
          <w:i/>
          <w:sz w:val="22"/>
          <w:szCs w:val="22"/>
          <w:lang w:val="en-US"/>
        </w:rPr>
        <w:t>There are around 700,000 autisti</w:t>
      </w:r>
      <w:r w:rsidR="00592CE6" w:rsidRPr="00EA2539">
        <w:rPr>
          <w:rFonts w:ascii="Arial" w:hAnsi="Arial" w:cs="Arial"/>
          <w:bCs/>
          <w:i/>
          <w:sz w:val="22"/>
          <w:szCs w:val="22"/>
          <w:lang w:val="en-US"/>
        </w:rPr>
        <w:t>c children and adults in the UK.</w:t>
      </w:r>
      <w:r w:rsidRPr="00EA2539">
        <w:rPr>
          <w:rFonts w:ascii="Arial" w:hAnsi="Arial" w:cs="Arial"/>
          <w:bCs/>
          <w:i/>
          <w:sz w:val="22"/>
          <w:szCs w:val="22"/>
          <w:lang w:val="en-US"/>
        </w:rPr>
        <w:t xml:space="preserve"> They and their families want to go to the cinema like everyone else. But many autistic people can find unfamiliar and noisy public places distressing and disorientating. </w:t>
      </w:r>
    </w:p>
    <w:p w14:paraId="7996AD3B" w14:textId="484A949F" w:rsidR="006E46E7" w:rsidRPr="00EA2539" w:rsidRDefault="006E46E7" w:rsidP="00592CE6">
      <w:pPr>
        <w:widowControl w:val="0"/>
        <w:autoSpaceDE w:val="0"/>
        <w:autoSpaceDN w:val="0"/>
        <w:adjustRightInd w:val="0"/>
        <w:spacing w:after="240"/>
        <w:rPr>
          <w:rFonts w:ascii="Arial" w:hAnsi="Arial" w:cs="Arial"/>
          <w:bCs/>
          <w:i/>
          <w:sz w:val="22"/>
          <w:szCs w:val="22"/>
          <w:lang w:val="en-US"/>
        </w:rPr>
      </w:pPr>
      <w:r w:rsidRPr="00EA2539">
        <w:rPr>
          <w:rFonts w:ascii="Arial" w:hAnsi="Arial" w:cs="Arial"/>
          <w:bCs/>
          <w:i/>
          <w:sz w:val="22"/>
          <w:szCs w:val="22"/>
          <w:lang w:val="en-US"/>
        </w:rPr>
        <w:t>“</w:t>
      </w:r>
      <w:r w:rsidR="00310047" w:rsidRPr="00EA2539">
        <w:rPr>
          <w:rFonts w:ascii="Arial" w:hAnsi="Arial" w:cs="Arial"/>
          <w:bCs/>
          <w:i/>
          <w:sz w:val="22"/>
          <w:szCs w:val="22"/>
          <w:lang w:val="en-US"/>
        </w:rPr>
        <w:t xml:space="preserve">We </w:t>
      </w:r>
      <w:r w:rsidRPr="00EA2539">
        <w:rPr>
          <w:rFonts w:ascii="Arial" w:hAnsi="Arial" w:cs="Arial"/>
          <w:bCs/>
          <w:i/>
          <w:sz w:val="22"/>
          <w:szCs w:val="22"/>
          <w:lang w:val="en-US"/>
        </w:rPr>
        <w:t>are delighted th</w:t>
      </w:r>
      <w:r w:rsidR="00592CE6" w:rsidRPr="00EA2539">
        <w:rPr>
          <w:rFonts w:ascii="Arial" w:hAnsi="Arial" w:cs="Arial"/>
          <w:bCs/>
          <w:i/>
          <w:sz w:val="22"/>
          <w:szCs w:val="22"/>
          <w:lang w:val="en-US"/>
        </w:rPr>
        <w:t xml:space="preserve">at Barbican </w:t>
      </w:r>
      <w:r w:rsidR="00FA6CCB">
        <w:rPr>
          <w:rFonts w:ascii="Arial" w:hAnsi="Arial" w:cs="Arial"/>
          <w:bCs/>
          <w:i/>
          <w:sz w:val="22"/>
          <w:szCs w:val="22"/>
          <w:lang w:val="en-US"/>
        </w:rPr>
        <w:t xml:space="preserve">Cinemas 2 </w:t>
      </w:r>
      <w:r w:rsidR="00FB7EED">
        <w:rPr>
          <w:rFonts w:ascii="Arial" w:hAnsi="Arial" w:cs="Arial"/>
          <w:bCs/>
          <w:i/>
          <w:sz w:val="22"/>
          <w:szCs w:val="22"/>
          <w:lang w:val="en-US"/>
        </w:rPr>
        <w:t>&amp;</w:t>
      </w:r>
      <w:r w:rsidR="00FA6CCB">
        <w:rPr>
          <w:rFonts w:ascii="Arial" w:hAnsi="Arial" w:cs="Arial"/>
          <w:bCs/>
          <w:i/>
          <w:sz w:val="22"/>
          <w:szCs w:val="22"/>
          <w:lang w:val="en-US"/>
        </w:rPr>
        <w:t xml:space="preserve"> 3</w:t>
      </w:r>
      <w:r w:rsidR="00592CE6" w:rsidRPr="00EA2539">
        <w:rPr>
          <w:rFonts w:ascii="Arial" w:hAnsi="Arial" w:cs="Arial"/>
          <w:bCs/>
          <w:i/>
          <w:sz w:val="22"/>
          <w:szCs w:val="22"/>
          <w:lang w:val="en-US"/>
        </w:rPr>
        <w:t xml:space="preserve"> and</w:t>
      </w:r>
      <w:r w:rsidR="00D03684">
        <w:rPr>
          <w:rFonts w:ascii="Arial" w:hAnsi="Arial" w:cs="Arial"/>
          <w:bCs/>
          <w:i/>
          <w:sz w:val="22"/>
          <w:szCs w:val="22"/>
          <w:lang w:val="en-US"/>
        </w:rPr>
        <w:t xml:space="preserve"> Cafe</w:t>
      </w:r>
      <w:r w:rsidR="00592CE6" w:rsidRPr="00EA2539">
        <w:rPr>
          <w:rFonts w:ascii="Arial" w:hAnsi="Arial" w:cs="Arial"/>
          <w:bCs/>
          <w:i/>
          <w:sz w:val="22"/>
          <w:szCs w:val="22"/>
          <w:lang w:val="en-US"/>
        </w:rPr>
        <w:t xml:space="preserve"> </w:t>
      </w:r>
      <w:r w:rsidRPr="00EA2539">
        <w:rPr>
          <w:rFonts w:ascii="Arial" w:hAnsi="Arial" w:cs="Arial"/>
          <w:bCs/>
          <w:i/>
          <w:sz w:val="22"/>
          <w:szCs w:val="22"/>
          <w:lang w:val="en-US"/>
        </w:rPr>
        <w:t>ha</w:t>
      </w:r>
      <w:r w:rsidR="00FA6CCB">
        <w:rPr>
          <w:rFonts w:ascii="Arial" w:hAnsi="Arial" w:cs="Arial"/>
          <w:bCs/>
          <w:i/>
          <w:sz w:val="22"/>
          <w:szCs w:val="22"/>
          <w:lang w:val="en-US"/>
        </w:rPr>
        <w:t>ve</w:t>
      </w:r>
      <w:r w:rsidRPr="00EA2539">
        <w:rPr>
          <w:rFonts w:ascii="Arial" w:hAnsi="Arial" w:cs="Arial"/>
          <w:bCs/>
          <w:i/>
          <w:sz w:val="22"/>
          <w:szCs w:val="22"/>
          <w:lang w:val="en-US"/>
        </w:rPr>
        <w:t xml:space="preserve"> put so much effort into improving this situation, and has achieved our prestigious Autism Friendly Award. We’re impressed by the care they take to incorporate the feedback of autistic people and their families, to help improve the experience they offer to them and other customers with hidden disabilities.</w:t>
      </w:r>
    </w:p>
    <w:p w14:paraId="200D62FB" w14:textId="3B01F52E" w:rsidR="00B24D5F" w:rsidRPr="00EA2539" w:rsidRDefault="006E46E7" w:rsidP="00592CE6">
      <w:pPr>
        <w:widowControl w:val="0"/>
        <w:autoSpaceDE w:val="0"/>
        <w:autoSpaceDN w:val="0"/>
        <w:adjustRightInd w:val="0"/>
        <w:spacing w:after="240"/>
        <w:rPr>
          <w:rFonts w:ascii="Arial" w:hAnsi="Arial" w:cs="Arial"/>
          <w:bCs/>
          <w:sz w:val="22"/>
          <w:szCs w:val="22"/>
          <w:lang w:val="en-US"/>
        </w:rPr>
      </w:pPr>
      <w:r w:rsidRPr="00EA2539">
        <w:rPr>
          <w:rFonts w:ascii="Arial" w:hAnsi="Arial" w:cs="Arial"/>
          <w:bCs/>
          <w:i/>
          <w:sz w:val="22"/>
          <w:szCs w:val="22"/>
          <w:lang w:val="en-US"/>
        </w:rPr>
        <w:t xml:space="preserve">We hope that many more cinemas </w:t>
      </w:r>
      <w:r w:rsidR="00CC3CD7" w:rsidRPr="00EA2539">
        <w:rPr>
          <w:rFonts w:ascii="Arial" w:hAnsi="Arial" w:cs="Arial"/>
          <w:bCs/>
          <w:i/>
          <w:sz w:val="22"/>
          <w:szCs w:val="22"/>
          <w:lang w:val="en-US"/>
        </w:rPr>
        <w:t>and arts venues will follow Barbican Cinema 2</w:t>
      </w:r>
      <w:r w:rsidR="00FA6CCB">
        <w:rPr>
          <w:rFonts w:ascii="Arial" w:hAnsi="Arial" w:cs="Arial"/>
          <w:bCs/>
          <w:i/>
          <w:sz w:val="22"/>
          <w:szCs w:val="22"/>
          <w:lang w:val="en-US"/>
        </w:rPr>
        <w:t xml:space="preserve"> </w:t>
      </w:r>
      <w:r w:rsidR="00FB7EED">
        <w:rPr>
          <w:rFonts w:ascii="Arial" w:hAnsi="Arial" w:cs="Arial"/>
          <w:bCs/>
          <w:i/>
          <w:sz w:val="22"/>
          <w:szCs w:val="22"/>
          <w:lang w:val="en-US"/>
        </w:rPr>
        <w:t xml:space="preserve">&amp; </w:t>
      </w:r>
      <w:r w:rsidR="00CC3CD7" w:rsidRPr="00EA2539">
        <w:rPr>
          <w:rFonts w:ascii="Arial" w:hAnsi="Arial" w:cs="Arial"/>
          <w:bCs/>
          <w:i/>
          <w:sz w:val="22"/>
          <w:szCs w:val="22"/>
          <w:lang w:val="en-US"/>
        </w:rPr>
        <w:t xml:space="preserve">3’s inspiring example, so we can move closer to creating a society that works for </w:t>
      </w:r>
      <w:r w:rsidR="00CC3CD7" w:rsidRPr="00EA2539">
        <w:rPr>
          <w:rFonts w:ascii="Arial" w:hAnsi="Arial" w:cs="Arial"/>
          <w:bCs/>
          <w:i/>
          <w:sz w:val="22"/>
          <w:szCs w:val="22"/>
          <w:lang w:val="en-US"/>
        </w:rPr>
        <w:lastRenderedPageBreak/>
        <w:t>autistic people</w:t>
      </w:r>
      <w:r w:rsidR="00CC3CD7" w:rsidRPr="00EA2539">
        <w:rPr>
          <w:rFonts w:ascii="Arial" w:hAnsi="Arial" w:cs="Arial"/>
          <w:bCs/>
          <w:sz w:val="22"/>
          <w:szCs w:val="22"/>
          <w:lang w:val="en-US"/>
        </w:rPr>
        <w:t>”.</w:t>
      </w:r>
    </w:p>
    <w:p w14:paraId="3A06386F" w14:textId="1BDDC768" w:rsidR="005121CB" w:rsidRPr="00EA2539" w:rsidRDefault="00B24D5F" w:rsidP="00592CE6">
      <w:pPr>
        <w:widowControl w:val="0"/>
        <w:autoSpaceDE w:val="0"/>
        <w:autoSpaceDN w:val="0"/>
        <w:adjustRightInd w:val="0"/>
        <w:spacing w:after="240"/>
        <w:rPr>
          <w:rFonts w:ascii="Arial" w:hAnsi="Arial" w:cs="Arial"/>
          <w:bCs/>
          <w:sz w:val="22"/>
          <w:szCs w:val="22"/>
          <w:lang w:val="en-US"/>
        </w:rPr>
      </w:pPr>
      <w:r w:rsidRPr="00EA2539">
        <w:rPr>
          <w:rFonts w:ascii="Arial" w:hAnsi="Arial" w:cs="Arial"/>
          <w:bCs/>
          <w:sz w:val="22"/>
          <w:szCs w:val="22"/>
          <w:lang w:val="en-US"/>
        </w:rPr>
        <w:t>Other a</w:t>
      </w:r>
      <w:r w:rsidR="005121CB" w:rsidRPr="00EA2539">
        <w:rPr>
          <w:rFonts w:ascii="Arial" w:hAnsi="Arial" w:cs="Arial"/>
          <w:bCs/>
          <w:sz w:val="22"/>
          <w:szCs w:val="22"/>
          <w:lang w:val="en-US"/>
        </w:rPr>
        <w:t xml:space="preserve">ccess </w:t>
      </w:r>
      <w:r w:rsidR="00412507" w:rsidRPr="00EA2539">
        <w:rPr>
          <w:rFonts w:ascii="Arial" w:hAnsi="Arial" w:cs="Arial"/>
          <w:bCs/>
          <w:sz w:val="22"/>
          <w:szCs w:val="22"/>
          <w:lang w:val="en-US"/>
        </w:rPr>
        <w:t xml:space="preserve">facilities and </w:t>
      </w:r>
      <w:r w:rsidR="005121CB" w:rsidRPr="00EA2539">
        <w:rPr>
          <w:rFonts w:ascii="Arial" w:hAnsi="Arial" w:cs="Arial"/>
          <w:bCs/>
          <w:sz w:val="22"/>
          <w:szCs w:val="22"/>
          <w:lang w:val="en-US"/>
        </w:rPr>
        <w:t>events</w:t>
      </w:r>
      <w:r w:rsidR="00412507" w:rsidRPr="00EA2539">
        <w:rPr>
          <w:rFonts w:ascii="Arial" w:hAnsi="Arial" w:cs="Arial"/>
          <w:bCs/>
          <w:sz w:val="22"/>
          <w:szCs w:val="22"/>
          <w:lang w:val="en-US"/>
        </w:rPr>
        <w:t xml:space="preserve"> </w:t>
      </w:r>
      <w:r w:rsidRPr="00EA2539">
        <w:rPr>
          <w:rFonts w:ascii="Arial" w:hAnsi="Arial" w:cs="Arial"/>
          <w:bCs/>
          <w:sz w:val="22"/>
          <w:szCs w:val="22"/>
          <w:lang w:val="en-US"/>
        </w:rPr>
        <w:t xml:space="preserve">offered by </w:t>
      </w:r>
      <w:r w:rsidRPr="00FA6CCB">
        <w:rPr>
          <w:rFonts w:ascii="Arial" w:hAnsi="Arial" w:cs="Arial"/>
          <w:bCs/>
          <w:sz w:val="22"/>
          <w:szCs w:val="22"/>
          <w:lang w:val="en-US"/>
        </w:rPr>
        <w:t xml:space="preserve">Barbican </w:t>
      </w:r>
      <w:r w:rsidR="00FA6CCB">
        <w:rPr>
          <w:rFonts w:ascii="Arial" w:hAnsi="Arial" w:cs="Arial"/>
          <w:bCs/>
          <w:sz w:val="22"/>
          <w:szCs w:val="22"/>
          <w:lang w:val="en-US"/>
        </w:rPr>
        <w:t xml:space="preserve">Cinemas 2 </w:t>
      </w:r>
      <w:r w:rsidR="00FB7EED">
        <w:rPr>
          <w:rFonts w:ascii="Arial" w:hAnsi="Arial" w:cs="Arial"/>
          <w:bCs/>
          <w:sz w:val="22"/>
          <w:szCs w:val="22"/>
          <w:lang w:val="en-US"/>
        </w:rPr>
        <w:t>&amp;</w:t>
      </w:r>
      <w:r w:rsidR="00FA6CCB">
        <w:rPr>
          <w:rFonts w:ascii="Arial" w:hAnsi="Arial" w:cs="Arial"/>
          <w:bCs/>
          <w:sz w:val="22"/>
          <w:szCs w:val="22"/>
          <w:lang w:val="en-US"/>
        </w:rPr>
        <w:t xml:space="preserve"> 3</w:t>
      </w:r>
      <w:r w:rsidR="00D03684" w:rsidRPr="00E90970">
        <w:rPr>
          <w:rFonts w:ascii="Arial" w:hAnsi="Arial" w:cs="Arial"/>
          <w:bCs/>
          <w:sz w:val="22"/>
          <w:szCs w:val="22"/>
          <w:lang w:val="en-US"/>
        </w:rPr>
        <w:t xml:space="preserve"> and Cafe</w:t>
      </w:r>
      <w:r w:rsidR="00D03684" w:rsidRPr="00EA2539">
        <w:rPr>
          <w:rFonts w:ascii="Arial" w:hAnsi="Arial" w:cs="Arial"/>
          <w:bCs/>
          <w:i/>
          <w:sz w:val="22"/>
          <w:szCs w:val="22"/>
          <w:lang w:val="en-US"/>
        </w:rPr>
        <w:t xml:space="preserve"> </w:t>
      </w:r>
      <w:r w:rsidRPr="00EA2539">
        <w:rPr>
          <w:rFonts w:ascii="Arial" w:hAnsi="Arial" w:cs="Arial"/>
          <w:bCs/>
          <w:sz w:val="22"/>
          <w:szCs w:val="22"/>
          <w:lang w:val="en-US"/>
        </w:rPr>
        <w:t>include:</w:t>
      </w:r>
      <w:r w:rsidR="00EA2539">
        <w:rPr>
          <w:rFonts w:ascii="Arial" w:hAnsi="Arial" w:cs="Arial"/>
          <w:bCs/>
          <w:sz w:val="22"/>
          <w:szCs w:val="22"/>
          <w:lang w:val="en-US"/>
        </w:rPr>
        <w:t xml:space="preserve"> </w:t>
      </w:r>
      <w:r w:rsidRPr="00EA2539">
        <w:rPr>
          <w:rFonts w:ascii="Arial" w:hAnsi="Arial" w:cs="Arial"/>
          <w:bCs/>
          <w:sz w:val="22"/>
          <w:szCs w:val="22"/>
          <w:lang w:val="en-US"/>
        </w:rPr>
        <w:t xml:space="preserve">wheelchair accommodation in each screen; </w:t>
      </w:r>
      <w:r w:rsidR="006C4A7E" w:rsidRPr="00EA2539">
        <w:rPr>
          <w:rFonts w:ascii="Arial" w:hAnsi="Arial" w:cs="Arial"/>
          <w:bCs/>
          <w:sz w:val="22"/>
          <w:szCs w:val="22"/>
          <w:lang w:val="en-US"/>
        </w:rPr>
        <w:t>captioned</w:t>
      </w:r>
      <w:r w:rsidR="00424F2C">
        <w:rPr>
          <w:rFonts w:ascii="Arial" w:hAnsi="Arial" w:cs="Arial"/>
          <w:bCs/>
          <w:sz w:val="22"/>
          <w:szCs w:val="22"/>
          <w:lang w:val="en-US"/>
        </w:rPr>
        <w:t xml:space="preserve"> screenings</w:t>
      </w:r>
      <w:r w:rsidR="006C4A7E" w:rsidRPr="00EA2539">
        <w:rPr>
          <w:rFonts w:ascii="Arial" w:hAnsi="Arial" w:cs="Arial"/>
          <w:bCs/>
          <w:sz w:val="22"/>
          <w:szCs w:val="22"/>
          <w:lang w:val="en-US"/>
        </w:rPr>
        <w:t xml:space="preserve"> and British Sign Language (BSL)</w:t>
      </w:r>
      <w:r w:rsidR="00424F2C">
        <w:rPr>
          <w:rFonts w:ascii="Arial" w:hAnsi="Arial" w:cs="Arial"/>
          <w:bCs/>
          <w:sz w:val="22"/>
          <w:szCs w:val="22"/>
          <w:lang w:val="en-US"/>
        </w:rPr>
        <w:t xml:space="preserve"> interpreted </w:t>
      </w:r>
      <w:r w:rsidR="00A30117">
        <w:rPr>
          <w:rFonts w:ascii="Arial" w:hAnsi="Arial" w:cs="Arial"/>
          <w:bCs/>
          <w:sz w:val="22"/>
          <w:szCs w:val="22"/>
          <w:lang w:val="en-US"/>
        </w:rPr>
        <w:t>Int</w:t>
      </w:r>
      <w:r w:rsidR="00AD611F">
        <w:rPr>
          <w:rFonts w:ascii="Arial" w:hAnsi="Arial" w:cs="Arial"/>
          <w:bCs/>
          <w:sz w:val="22"/>
          <w:szCs w:val="22"/>
          <w:lang w:val="en-US"/>
        </w:rPr>
        <w:t>ro</w:t>
      </w:r>
      <w:r w:rsidR="00A30117">
        <w:rPr>
          <w:rFonts w:ascii="Arial" w:hAnsi="Arial" w:cs="Arial"/>
          <w:bCs/>
          <w:sz w:val="22"/>
          <w:szCs w:val="22"/>
          <w:lang w:val="en-US"/>
        </w:rPr>
        <w:t xml:space="preserve">ductions </w:t>
      </w:r>
      <w:r w:rsidR="00864320">
        <w:rPr>
          <w:rFonts w:ascii="Arial" w:hAnsi="Arial" w:cs="Arial"/>
          <w:bCs/>
          <w:sz w:val="22"/>
          <w:szCs w:val="22"/>
          <w:lang w:val="en-US"/>
        </w:rPr>
        <w:t>and</w:t>
      </w:r>
      <w:r w:rsidR="00A30117">
        <w:rPr>
          <w:rFonts w:ascii="Arial" w:hAnsi="Arial" w:cs="Arial"/>
          <w:bCs/>
          <w:sz w:val="22"/>
          <w:szCs w:val="22"/>
          <w:lang w:val="en-US"/>
        </w:rPr>
        <w:t xml:space="preserve"> </w:t>
      </w:r>
      <w:r w:rsidR="00424F2C">
        <w:rPr>
          <w:rFonts w:ascii="Arial" w:hAnsi="Arial" w:cs="Arial"/>
          <w:bCs/>
          <w:sz w:val="22"/>
          <w:szCs w:val="22"/>
          <w:lang w:val="en-US"/>
        </w:rPr>
        <w:t>ScreenTalks</w:t>
      </w:r>
      <w:r w:rsidR="006C4A7E" w:rsidRPr="00EA2539">
        <w:rPr>
          <w:rFonts w:ascii="Arial" w:hAnsi="Arial" w:cs="Arial"/>
          <w:bCs/>
          <w:sz w:val="22"/>
          <w:szCs w:val="22"/>
          <w:lang w:val="en-US"/>
        </w:rPr>
        <w:t xml:space="preserve">, </w:t>
      </w:r>
      <w:r w:rsidRPr="00EA2539">
        <w:rPr>
          <w:rFonts w:ascii="Arial" w:hAnsi="Arial" w:cs="Arial"/>
          <w:bCs/>
          <w:sz w:val="22"/>
          <w:szCs w:val="22"/>
          <w:lang w:val="en-US"/>
        </w:rPr>
        <w:t>audio description</w:t>
      </w:r>
      <w:r w:rsidR="00424F2C">
        <w:rPr>
          <w:rFonts w:ascii="Arial" w:hAnsi="Arial" w:cs="Arial"/>
          <w:bCs/>
          <w:sz w:val="22"/>
          <w:szCs w:val="22"/>
          <w:lang w:val="en-US"/>
        </w:rPr>
        <w:t xml:space="preserve"> where provided</w:t>
      </w:r>
      <w:r w:rsidRPr="00EA2539">
        <w:rPr>
          <w:rFonts w:ascii="Arial" w:hAnsi="Arial" w:cs="Arial"/>
          <w:bCs/>
          <w:sz w:val="22"/>
          <w:szCs w:val="22"/>
          <w:lang w:val="en-US"/>
        </w:rPr>
        <w:t xml:space="preserve">; heightened sound for guests who are hard of hearing; </w:t>
      </w:r>
      <w:r w:rsidR="00424F2C">
        <w:rPr>
          <w:rFonts w:ascii="Arial" w:hAnsi="Arial" w:cs="Arial"/>
          <w:bCs/>
          <w:sz w:val="22"/>
          <w:szCs w:val="22"/>
          <w:lang w:val="en-US"/>
        </w:rPr>
        <w:t xml:space="preserve">an </w:t>
      </w:r>
      <w:r w:rsidRPr="00EA2539">
        <w:rPr>
          <w:rFonts w:ascii="Arial" w:hAnsi="Arial" w:cs="Arial"/>
          <w:bCs/>
          <w:sz w:val="22"/>
          <w:szCs w:val="22"/>
          <w:lang w:val="en-US"/>
        </w:rPr>
        <w:t>Induction Loop for those with hearing aids</w:t>
      </w:r>
      <w:r w:rsidR="00424F2C">
        <w:rPr>
          <w:rFonts w:ascii="Arial" w:hAnsi="Arial" w:cs="Arial"/>
          <w:bCs/>
          <w:sz w:val="22"/>
          <w:szCs w:val="22"/>
          <w:lang w:val="en-US"/>
        </w:rPr>
        <w:t xml:space="preserve"> with the T-setting,</w:t>
      </w:r>
      <w:r w:rsidRPr="00EA2539">
        <w:rPr>
          <w:rFonts w:ascii="Arial" w:hAnsi="Arial" w:cs="Arial"/>
          <w:bCs/>
          <w:sz w:val="22"/>
          <w:szCs w:val="22"/>
          <w:lang w:val="en-US"/>
        </w:rPr>
        <w:t xml:space="preserve"> both within the cinema and at the ticket desk; and </w:t>
      </w:r>
      <w:r w:rsidR="00864320">
        <w:rPr>
          <w:rFonts w:ascii="Arial" w:hAnsi="Arial" w:cs="Arial"/>
          <w:bCs/>
          <w:sz w:val="22"/>
          <w:szCs w:val="22"/>
          <w:lang w:val="en-US"/>
        </w:rPr>
        <w:t>C</w:t>
      </w:r>
      <w:r w:rsidRPr="00EA2539">
        <w:rPr>
          <w:rFonts w:ascii="Arial" w:hAnsi="Arial" w:cs="Arial"/>
          <w:bCs/>
          <w:sz w:val="22"/>
          <w:szCs w:val="22"/>
          <w:lang w:val="en-US"/>
        </w:rPr>
        <w:t xml:space="preserve">hanging </w:t>
      </w:r>
      <w:r w:rsidR="00864320">
        <w:rPr>
          <w:rFonts w:ascii="Arial" w:hAnsi="Arial" w:cs="Arial"/>
          <w:bCs/>
          <w:sz w:val="22"/>
          <w:szCs w:val="22"/>
          <w:lang w:val="en-US"/>
        </w:rPr>
        <w:t>P</w:t>
      </w:r>
      <w:r w:rsidRPr="00EA2539">
        <w:rPr>
          <w:rFonts w:ascii="Arial" w:hAnsi="Arial" w:cs="Arial"/>
          <w:bCs/>
          <w:sz w:val="22"/>
          <w:szCs w:val="22"/>
          <w:lang w:val="en-US"/>
        </w:rPr>
        <w:t>laces facilities for the exclusive use of severely disabled people who need personal assistance, including a height adjustable bench, tracking system, a centrally placed toilet, a height adjustable basin and a shower.</w:t>
      </w:r>
    </w:p>
    <w:p w14:paraId="149D3A00" w14:textId="0BFBCB86" w:rsidR="006D6A7D" w:rsidRPr="00EA2539" w:rsidRDefault="006C4A7E" w:rsidP="006C4A7E">
      <w:pPr>
        <w:rPr>
          <w:rFonts w:ascii="Arial" w:eastAsia="Times New Roman" w:hAnsi="Arial" w:cs="Arial"/>
          <w:sz w:val="22"/>
          <w:szCs w:val="22"/>
        </w:rPr>
      </w:pPr>
      <w:r w:rsidRPr="00EA2539">
        <w:rPr>
          <w:rFonts w:ascii="Arial" w:hAnsi="Arial" w:cs="Arial"/>
          <w:bCs/>
          <w:sz w:val="22"/>
          <w:szCs w:val="22"/>
          <w:lang w:val="en-US"/>
        </w:rPr>
        <w:t>Relaxed, BSL, captioned</w:t>
      </w:r>
      <w:r w:rsidR="00A30117">
        <w:rPr>
          <w:rFonts w:ascii="Arial" w:hAnsi="Arial" w:cs="Arial"/>
          <w:bCs/>
          <w:sz w:val="22"/>
          <w:szCs w:val="22"/>
          <w:lang w:val="en-US"/>
        </w:rPr>
        <w:t xml:space="preserve"> and</w:t>
      </w:r>
      <w:r w:rsidR="00AD611F">
        <w:rPr>
          <w:rFonts w:ascii="Arial" w:hAnsi="Arial" w:cs="Arial"/>
          <w:bCs/>
          <w:sz w:val="22"/>
          <w:szCs w:val="22"/>
          <w:lang w:val="en-US"/>
        </w:rPr>
        <w:t xml:space="preserve"> </w:t>
      </w:r>
      <w:r w:rsidRPr="00EA2539">
        <w:rPr>
          <w:rFonts w:ascii="Arial" w:hAnsi="Arial" w:cs="Arial"/>
          <w:bCs/>
          <w:sz w:val="22"/>
          <w:szCs w:val="22"/>
          <w:lang w:val="en-US"/>
        </w:rPr>
        <w:t>audio described events also take place across other Barbican art f</w:t>
      </w:r>
      <w:r w:rsidR="00B24D5F" w:rsidRPr="00EA2539">
        <w:rPr>
          <w:rFonts w:ascii="Arial" w:hAnsi="Arial" w:cs="Arial"/>
          <w:bCs/>
          <w:sz w:val="22"/>
          <w:szCs w:val="22"/>
          <w:lang w:val="en-US"/>
        </w:rPr>
        <w:t>orm</w:t>
      </w:r>
      <w:r w:rsidRPr="00EA2539">
        <w:rPr>
          <w:rFonts w:ascii="Arial" w:hAnsi="Arial" w:cs="Arial"/>
          <w:bCs/>
          <w:sz w:val="22"/>
          <w:szCs w:val="22"/>
          <w:lang w:val="en-US"/>
        </w:rPr>
        <w:t>s</w:t>
      </w:r>
      <w:r w:rsidR="00B24D5F" w:rsidRPr="00EA2539">
        <w:rPr>
          <w:rFonts w:ascii="Arial" w:hAnsi="Arial" w:cs="Arial"/>
          <w:bCs/>
          <w:sz w:val="22"/>
          <w:szCs w:val="22"/>
          <w:lang w:val="en-US"/>
        </w:rPr>
        <w:t xml:space="preserve"> including theatre and dance</w:t>
      </w:r>
      <w:r w:rsidR="00A30117">
        <w:rPr>
          <w:rFonts w:ascii="Arial" w:hAnsi="Arial" w:cs="Arial"/>
          <w:bCs/>
          <w:sz w:val="22"/>
          <w:szCs w:val="22"/>
          <w:lang w:val="en-US"/>
        </w:rPr>
        <w:t>,</w:t>
      </w:r>
      <w:r w:rsidR="00AD611F">
        <w:rPr>
          <w:rFonts w:ascii="Arial" w:hAnsi="Arial" w:cs="Arial"/>
          <w:bCs/>
          <w:sz w:val="22"/>
          <w:szCs w:val="22"/>
          <w:lang w:val="en-US"/>
        </w:rPr>
        <w:t xml:space="preserve"> </w:t>
      </w:r>
      <w:r w:rsidR="00864320">
        <w:rPr>
          <w:rFonts w:ascii="Arial" w:hAnsi="Arial" w:cs="Arial"/>
          <w:bCs/>
          <w:sz w:val="22"/>
          <w:szCs w:val="22"/>
          <w:lang w:val="en-US"/>
        </w:rPr>
        <w:t>visual arts</w:t>
      </w:r>
      <w:r w:rsidR="00A30117">
        <w:rPr>
          <w:rFonts w:ascii="Arial" w:hAnsi="Arial" w:cs="Arial"/>
          <w:bCs/>
          <w:sz w:val="22"/>
          <w:szCs w:val="22"/>
          <w:lang w:val="en-US"/>
        </w:rPr>
        <w:t xml:space="preserve"> </w:t>
      </w:r>
      <w:r w:rsidR="00AD611F">
        <w:rPr>
          <w:rFonts w:ascii="Arial" w:hAnsi="Arial" w:cs="Arial"/>
          <w:bCs/>
          <w:sz w:val="22"/>
          <w:szCs w:val="22"/>
          <w:lang w:val="en-US"/>
        </w:rPr>
        <w:t>and</w:t>
      </w:r>
      <w:r w:rsidR="00A30117">
        <w:rPr>
          <w:rFonts w:ascii="Arial" w:hAnsi="Arial" w:cs="Arial"/>
          <w:bCs/>
          <w:sz w:val="22"/>
          <w:szCs w:val="22"/>
          <w:lang w:val="en-US"/>
        </w:rPr>
        <w:t xml:space="preserve"> music</w:t>
      </w:r>
      <w:r w:rsidRPr="00EA2539">
        <w:rPr>
          <w:rFonts w:ascii="Arial" w:hAnsi="Arial" w:cs="Arial"/>
          <w:bCs/>
          <w:sz w:val="22"/>
          <w:szCs w:val="22"/>
          <w:lang w:val="en-US"/>
        </w:rPr>
        <w:t xml:space="preserve">. All Barbican venues, restaurants and bars are wheelchair accessible. Full information </w:t>
      </w:r>
      <w:r w:rsidR="00EA2539">
        <w:rPr>
          <w:rFonts w:ascii="Arial" w:hAnsi="Arial" w:cs="Arial"/>
          <w:bCs/>
          <w:sz w:val="22"/>
          <w:szCs w:val="22"/>
          <w:lang w:val="en-US"/>
        </w:rPr>
        <w:t xml:space="preserve">about facilities and programme </w:t>
      </w:r>
      <w:r w:rsidRPr="00EA2539">
        <w:rPr>
          <w:rFonts w:ascii="Arial" w:hAnsi="Arial" w:cs="Arial"/>
          <w:bCs/>
          <w:sz w:val="22"/>
          <w:szCs w:val="22"/>
          <w:lang w:val="en-US"/>
        </w:rPr>
        <w:t xml:space="preserve">here: </w:t>
      </w:r>
      <w:hyperlink r:id="rId13" w:history="1">
        <w:r w:rsidRPr="00EA2539">
          <w:rPr>
            <w:rStyle w:val="Hyperlink"/>
            <w:rFonts w:ascii="Arial" w:eastAsia="Times New Roman" w:hAnsi="Arial" w:cs="Arial"/>
            <w:sz w:val="22"/>
            <w:szCs w:val="22"/>
          </w:rPr>
          <w:t>https://www.barbican.org.uk/your-visit/accessibility</w:t>
        </w:r>
      </w:hyperlink>
    </w:p>
    <w:p w14:paraId="0D8A8DE4" w14:textId="246D2934" w:rsidR="00F95282" w:rsidRPr="002D18D5" w:rsidRDefault="0008722A" w:rsidP="00120E22">
      <w:pPr>
        <w:spacing w:after="0"/>
        <w:rPr>
          <w:rFonts w:ascii="Arial" w:hAnsi="Arial" w:cs="Arial"/>
          <w:bCs/>
          <w:sz w:val="22"/>
          <w:szCs w:val="22"/>
        </w:rPr>
      </w:pPr>
      <w:r w:rsidRPr="00455863">
        <w:rPr>
          <w:rFonts w:ascii="Arial" w:hAnsi="Arial" w:cs="Arial"/>
          <w:b/>
          <w:lang w:val="en-US"/>
        </w:rPr>
        <w:t>ENDS</w:t>
      </w:r>
    </w:p>
    <w:p w14:paraId="2592255A" w14:textId="332B2C86" w:rsidR="00EA2539" w:rsidRDefault="0083610E">
      <w:pPr>
        <w:rPr>
          <w:rFonts w:ascii="Arial" w:hAnsi="Arial" w:cs="Arial"/>
          <w:b/>
          <w:bCs/>
          <w:sz w:val="22"/>
          <w:szCs w:val="22"/>
          <w:lang w:val="en-US"/>
        </w:rPr>
      </w:pPr>
      <w:r>
        <w:rPr>
          <w:rFonts w:ascii="Arial" w:hAnsi="Arial" w:cs="Arial"/>
          <w:b/>
          <w:bCs/>
          <w:sz w:val="22"/>
          <w:szCs w:val="22"/>
          <w:lang w:val="en-US"/>
        </w:rPr>
        <w:br/>
      </w:r>
      <w:r w:rsidR="0008722A" w:rsidRPr="00455863">
        <w:rPr>
          <w:rFonts w:ascii="Arial" w:hAnsi="Arial" w:cs="Arial"/>
          <w:b/>
          <w:bCs/>
          <w:sz w:val="22"/>
          <w:szCs w:val="22"/>
          <w:lang w:val="en-US"/>
        </w:rPr>
        <w:t>Notes to Editors</w:t>
      </w:r>
    </w:p>
    <w:p w14:paraId="1D6E7FE4" w14:textId="07AF412A" w:rsidR="006C4A7E" w:rsidRPr="00EA2539" w:rsidRDefault="0008722A">
      <w:pPr>
        <w:rPr>
          <w:rFonts w:ascii="Arial" w:hAnsi="Arial" w:cs="Arial"/>
          <w:sz w:val="22"/>
          <w:szCs w:val="22"/>
        </w:rPr>
      </w:pPr>
      <w:r w:rsidRPr="00EA2539">
        <w:rPr>
          <w:rFonts w:ascii="Arial" w:hAnsi="Arial" w:cs="Arial"/>
          <w:b/>
          <w:bCs/>
          <w:sz w:val="22"/>
          <w:szCs w:val="22"/>
          <w:lang w:val="en-US"/>
        </w:rPr>
        <w:t xml:space="preserve">For </w:t>
      </w:r>
      <w:r w:rsidR="006C4A7E" w:rsidRPr="00EA2539">
        <w:rPr>
          <w:rFonts w:ascii="Arial" w:hAnsi="Arial" w:cs="Arial"/>
          <w:b/>
          <w:bCs/>
          <w:sz w:val="22"/>
          <w:szCs w:val="22"/>
          <w:lang w:val="en-US"/>
        </w:rPr>
        <w:t>Barbican</w:t>
      </w:r>
      <w:r w:rsidRPr="00EA2539">
        <w:rPr>
          <w:rFonts w:ascii="Arial" w:hAnsi="Arial" w:cs="Arial"/>
          <w:b/>
          <w:bCs/>
          <w:sz w:val="22"/>
          <w:szCs w:val="22"/>
          <w:lang w:val="en-US"/>
        </w:rPr>
        <w:t xml:space="preserve"> contact: </w:t>
      </w:r>
      <w:r w:rsidR="00F82A74" w:rsidRPr="00EA2539">
        <w:rPr>
          <w:rFonts w:ascii="Arial" w:hAnsi="Arial" w:cs="Arial"/>
          <w:b/>
          <w:bCs/>
          <w:sz w:val="22"/>
          <w:szCs w:val="22"/>
          <w:lang w:val="en-US"/>
        </w:rPr>
        <w:br/>
      </w:r>
      <w:r w:rsidR="000C483F" w:rsidRPr="00EA2539">
        <w:rPr>
          <w:rFonts w:ascii="Arial" w:hAnsi="Arial" w:cs="Arial"/>
          <w:b/>
          <w:bCs/>
          <w:sz w:val="22"/>
          <w:szCs w:val="22"/>
          <w:lang w:val="en-US"/>
        </w:rPr>
        <w:t>Sarah Harvey</w:t>
      </w:r>
      <w:r w:rsidR="000C483F" w:rsidRPr="00EA2539">
        <w:rPr>
          <w:rFonts w:ascii="Arial" w:hAnsi="Arial" w:cs="Arial"/>
          <w:sz w:val="22"/>
          <w:szCs w:val="22"/>
          <w:lang w:val="en-US"/>
        </w:rPr>
        <w:t>,</w:t>
      </w:r>
      <w:r w:rsidR="00FD7553" w:rsidRPr="00EA2539">
        <w:rPr>
          <w:rFonts w:ascii="Arial" w:hAnsi="Arial" w:cs="Arial"/>
          <w:b/>
          <w:bCs/>
          <w:sz w:val="22"/>
          <w:szCs w:val="22"/>
          <w:lang w:val="en-US"/>
        </w:rPr>
        <w:t xml:space="preserve"> Barbican </w:t>
      </w:r>
      <w:r w:rsidR="00EF217C" w:rsidRPr="00EA2539">
        <w:rPr>
          <w:rFonts w:ascii="Arial" w:hAnsi="Arial" w:cs="Arial"/>
          <w:b/>
          <w:bCs/>
          <w:sz w:val="22"/>
          <w:szCs w:val="22"/>
          <w:lang w:val="en-US"/>
        </w:rPr>
        <w:t xml:space="preserve">Cinema </w:t>
      </w:r>
      <w:r w:rsidR="000C483F" w:rsidRPr="00EA2539">
        <w:rPr>
          <w:rFonts w:ascii="Arial" w:hAnsi="Arial" w:cs="Arial"/>
          <w:b/>
          <w:bCs/>
          <w:sz w:val="22"/>
          <w:szCs w:val="22"/>
          <w:lang w:val="en-US"/>
        </w:rPr>
        <w:t>Press Consultant</w:t>
      </w:r>
      <w:r w:rsidR="005F2E01" w:rsidRPr="00EA2539">
        <w:rPr>
          <w:rFonts w:ascii="Arial" w:hAnsi="Arial" w:cs="Arial"/>
          <w:b/>
          <w:sz w:val="22"/>
          <w:szCs w:val="22"/>
          <w:lang w:val="en-US"/>
        </w:rPr>
        <w:br/>
      </w:r>
      <w:hyperlink r:id="rId14" w:history="1">
        <w:r w:rsidR="00EA2539" w:rsidRPr="00EA2539">
          <w:rPr>
            <w:rStyle w:val="Hyperlink"/>
            <w:rFonts w:ascii="Arial" w:hAnsi="Arial" w:cs="Arial"/>
            <w:sz w:val="22"/>
            <w:szCs w:val="22"/>
          </w:rPr>
          <w:t>sarah@sarahharveypublicity.co.uk</w:t>
        </w:r>
      </w:hyperlink>
      <w:r w:rsidR="00EA2539" w:rsidRPr="00EA2539">
        <w:rPr>
          <w:rFonts w:ascii="Arial" w:hAnsi="Arial" w:cs="Arial"/>
          <w:sz w:val="22"/>
          <w:szCs w:val="22"/>
        </w:rPr>
        <w:t xml:space="preserve"> /</w:t>
      </w:r>
      <w:r w:rsidR="003A65A7" w:rsidRPr="00EA2539">
        <w:rPr>
          <w:rFonts w:ascii="Arial" w:hAnsi="Arial" w:cs="Arial"/>
          <w:sz w:val="22"/>
          <w:szCs w:val="22"/>
        </w:rPr>
        <w:t xml:space="preserve"> </w:t>
      </w:r>
      <w:r w:rsidR="00560577" w:rsidRPr="00EA2539">
        <w:rPr>
          <w:rFonts w:ascii="Arial" w:hAnsi="Arial" w:cs="Arial"/>
          <w:sz w:val="22"/>
          <w:szCs w:val="22"/>
        </w:rPr>
        <w:t>07958 57426</w:t>
      </w:r>
    </w:p>
    <w:p w14:paraId="1C8C9E67" w14:textId="1A57DA7D" w:rsidR="00EA2539" w:rsidRPr="00EA2539" w:rsidRDefault="00C654C1" w:rsidP="00EA2539">
      <w:pPr>
        <w:rPr>
          <w:rFonts w:ascii="Times New Roman" w:eastAsia="Times New Roman" w:hAnsi="Times New Roman"/>
          <w:sz w:val="22"/>
          <w:szCs w:val="22"/>
          <w:lang w:eastAsia="en-US"/>
        </w:rPr>
      </w:pPr>
      <w:r>
        <w:rPr>
          <w:rFonts w:ascii="Arial" w:hAnsi="Arial" w:cs="Arial"/>
          <w:b/>
          <w:bCs/>
          <w:sz w:val="22"/>
          <w:szCs w:val="22"/>
          <w:lang w:val="en-US"/>
        </w:rPr>
        <w:br/>
      </w:r>
      <w:r w:rsidR="006C4A7E" w:rsidRPr="00EA2539">
        <w:rPr>
          <w:rFonts w:ascii="Arial" w:hAnsi="Arial" w:cs="Arial"/>
          <w:b/>
          <w:bCs/>
          <w:sz w:val="22"/>
          <w:szCs w:val="22"/>
          <w:lang w:val="en-US"/>
        </w:rPr>
        <w:t xml:space="preserve">Tom </w:t>
      </w:r>
      <w:r w:rsidR="00EA2539" w:rsidRPr="00EA2539">
        <w:rPr>
          <w:rFonts w:ascii="Arial" w:hAnsi="Arial" w:cs="Arial"/>
          <w:b/>
          <w:bCs/>
          <w:sz w:val="22"/>
          <w:szCs w:val="22"/>
          <w:lang w:val="en-US"/>
        </w:rPr>
        <w:t>Vine, Communications Officer, Barbican</w:t>
      </w:r>
      <w:r w:rsidR="006C4A7E" w:rsidRPr="00EA2539">
        <w:rPr>
          <w:rFonts w:ascii="Arial" w:hAnsi="Arial" w:cs="Arial"/>
          <w:b/>
          <w:sz w:val="22"/>
          <w:szCs w:val="22"/>
          <w:lang w:val="en-US"/>
        </w:rPr>
        <w:br/>
      </w:r>
      <w:hyperlink r:id="rId15" w:history="1">
        <w:r w:rsidR="00EA2539" w:rsidRPr="00EA2539">
          <w:rPr>
            <w:rStyle w:val="Hyperlink"/>
            <w:rFonts w:ascii="Arial" w:hAnsi="Arial" w:cs="Arial"/>
            <w:sz w:val="22"/>
            <w:szCs w:val="22"/>
            <w:lang w:val="en-US"/>
          </w:rPr>
          <w:t>tom.vine@barbican.org.uk</w:t>
        </w:r>
      </w:hyperlink>
      <w:r w:rsidR="00EA2539" w:rsidRPr="00EA2539">
        <w:rPr>
          <w:rFonts w:ascii="Arial" w:hAnsi="Arial" w:cs="Arial"/>
          <w:sz w:val="22"/>
          <w:szCs w:val="22"/>
          <w:lang w:val="en-US"/>
        </w:rPr>
        <w:t xml:space="preserve"> </w:t>
      </w:r>
      <w:r w:rsidR="006C4A7E" w:rsidRPr="00EA2539">
        <w:rPr>
          <w:rFonts w:ascii="Arial" w:hAnsi="Arial" w:cs="Arial"/>
          <w:sz w:val="22"/>
          <w:szCs w:val="22"/>
          <w:lang w:val="en-US"/>
        </w:rPr>
        <w:t xml:space="preserve">/ </w:t>
      </w:r>
      <w:r w:rsidR="00EA2539" w:rsidRPr="00EA2539">
        <w:rPr>
          <w:rFonts w:ascii="Arial" w:eastAsia="Times New Roman" w:hAnsi="Arial" w:cs="Arial"/>
          <w:color w:val="000000"/>
          <w:sz w:val="22"/>
          <w:szCs w:val="22"/>
          <w:lang w:eastAsia="en-US"/>
        </w:rPr>
        <w:t>020 7382 7321</w:t>
      </w:r>
    </w:p>
    <w:p w14:paraId="6180008C" w14:textId="20441369" w:rsidR="00EA2539" w:rsidRPr="00EA2539" w:rsidRDefault="00EA2539" w:rsidP="00EA2539">
      <w:pPr>
        <w:rPr>
          <w:rFonts w:ascii="Times New Roman" w:eastAsiaTheme="minorEastAsia" w:hAnsi="Times New Roman"/>
          <w:color w:val="000000"/>
          <w:sz w:val="22"/>
          <w:szCs w:val="22"/>
          <w:lang w:eastAsia="en-US"/>
        </w:rPr>
      </w:pPr>
      <w:r w:rsidRPr="00EA2539">
        <w:rPr>
          <w:rFonts w:ascii="Arial" w:hAnsi="Arial" w:cs="Arial"/>
          <w:b/>
          <w:bCs/>
          <w:sz w:val="22"/>
          <w:szCs w:val="22"/>
        </w:rPr>
        <w:t>For National Autistic Society</w:t>
      </w:r>
      <w:r w:rsidRPr="00EA2539">
        <w:rPr>
          <w:rFonts w:ascii="Arial" w:hAnsi="Arial" w:cs="Arial"/>
          <w:b/>
          <w:bCs/>
          <w:sz w:val="22"/>
          <w:szCs w:val="22"/>
        </w:rPr>
        <w:br/>
      </w:r>
      <w:r w:rsidRPr="00EA2539">
        <w:rPr>
          <w:rFonts w:ascii="Arial" w:hAnsi="Arial" w:cs="Arial"/>
          <w:bCs/>
          <w:sz w:val="22"/>
          <w:szCs w:val="22"/>
        </w:rPr>
        <w:t>Louisa Mullan, Media Relations Manager, Culture and Features</w:t>
      </w:r>
      <w:r w:rsidRPr="00EA2539">
        <w:rPr>
          <w:rFonts w:ascii="Arial" w:hAnsi="Arial" w:cs="Arial"/>
          <w:bCs/>
          <w:sz w:val="22"/>
          <w:szCs w:val="22"/>
        </w:rPr>
        <w:br/>
      </w:r>
      <w:hyperlink r:id="rId16" w:history="1">
        <w:r w:rsidRPr="00EA2539">
          <w:rPr>
            <w:rStyle w:val="Hyperlink"/>
            <w:rFonts w:ascii="Arial" w:hAnsi="Arial" w:cs="Arial"/>
            <w:bCs/>
            <w:sz w:val="22"/>
            <w:szCs w:val="22"/>
          </w:rPr>
          <w:t>Louisa.Mullan@nas.org.uk</w:t>
        </w:r>
      </w:hyperlink>
      <w:r w:rsidRPr="00EA2539">
        <w:rPr>
          <w:rFonts w:ascii="Arial" w:hAnsi="Arial" w:cs="Arial"/>
          <w:bCs/>
          <w:sz w:val="22"/>
          <w:szCs w:val="22"/>
        </w:rPr>
        <w:t xml:space="preserve"> / </w:t>
      </w:r>
      <w:r w:rsidRPr="00EA2539">
        <w:rPr>
          <w:rFonts w:ascii="Arial" w:eastAsiaTheme="minorEastAsia" w:hAnsi="Arial" w:cs="Arial"/>
          <w:sz w:val="22"/>
          <w:szCs w:val="22"/>
          <w:lang w:eastAsia="en-US"/>
        </w:rPr>
        <w:t>0207 903 3588 X5603</w:t>
      </w:r>
    </w:p>
    <w:p w14:paraId="412ACB24" w14:textId="38A0FD07" w:rsidR="00D6672C" w:rsidRPr="007E36C4" w:rsidRDefault="00D6672C">
      <w:pPr>
        <w:rPr>
          <w:rFonts w:ascii="Arial" w:hAnsi="Arial" w:cs="Arial"/>
          <w:sz w:val="22"/>
          <w:szCs w:val="22"/>
          <w:lang w:val="en-US"/>
        </w:rPr>
      </w:pPr>
      <w:r w:rsidRPr="00D6672C">
        <w:rPr>
          <w:rFonts w:ascii="Arial" w:hAnsi="Arial" w:cs="Arial"/>
          <w:b/>
          <w:bCs/>
        </w:rPr>
        <w:t>About Barbican Cinema</w:t>
      </w:r>
    </w:p>
    <w:p w14:paraId="36E1F963" w14:textId="20BFEE1F" w:rsidR="0018074D" w:rsidRPr="00671D9F" w:rsidRDefault="00AA4B00" w:rsidP="0018074D">
      <w:pPr>
        <w:autoSpaceDE w:val="0"/>
        <w:autoSpaceDN w:val="0"/>
        <w:adjustRightInd w:val="0"/>
        <w:rPr>
          <w:rFonts w:ascii="Arial" w:hAnsi="Arial" w:cs="Arial"/>
          <w:sz w:val="22"/>
          <w:szCs w:val="22"/>
          <w:lang w:eastAsia="en-GB"/>
        </w:rPr>
      </w:pPr>
      <w:r w:rsidRPr="00AA4B00">
        <w:rPr>
          <w:rFonts w:ascii="Arial" w:hAnsi="Arial" w:cs="Arial"/>
          <w:sz w:val="22"/>
          <w:szCs w:val="22"/>
          <w:lang w:eastAsia="en-GB"/>
        </w:rPr>
        <w:t>We connect audiences with a curated programme of international cinema; from celebrated filmmakers to ground-breaking and under</w:t>
      </w:r>
      <w:r>
        <w:rPr>
          <w:rFonts w:ascii="Arial" w:hAnsi="Arial" w:cs="Arial"/>
          <w:sz w:val="22"/>
          <w:szCs w:val="22"/>
          <w:lang w:eastAsia="en-GB"/>
        </w:rPr>
        <w:t>-</w:t>
      </w:r>
      <w:r w:rsidRPr="00AA4B00">
        <w:rPr>
          <w:rFonts w:ascii="Arial" w:hAnsi="Arial" w:cs="Arial"/>
          <w:sz w:val="22"/>
          <w:szCs w:val="22"/>
          <w:lang w:eastAsia="en-GB"/>
        </w:rPr>
        <w:t>heard voices from past and present. Our programme ranges from thematic seasons that respond to today’s world, to new releases, Screentalks,</w:t>
      </w:r>
      <w:r>
        <w:rPr>
          <w:rFonts w:ascii="Arial" w:hAnsi="Arial" w:cs="Arial"/>
          <w:sz w:val="22"/>
          <w:szCs w:val="22"/>
          <w:lang w:eastAsia="en-GB"/>
        </w:rPr>
        <w:t xml:space="preserve"> </w:t>
      </w:r>
      <w:r w:rsidRPr="00AA4B00">
        <w:rPr>
          <w:rFonts w:ascii="Arial" w:hAnsi="Arial" w:cs="Arial"/>
          <w:sz w:val="22"/>
          <w:szCs w:val="22"/>
          <w:lang w:eastAsia="en-GB"/>
        </w:rPr>
        <w:t>cross-artform collaborations, family events, access screenings and event cinema that presents the performing arts on screen.</w:t>
      </w:r>
      <w:r>
        <w:rPr>
          <w:rFonts w:ascii="Arial" w:hAnsi="Arial" w:cs="Arial"/>
          <w:sz w:val="22"/>
          <w:szCs w:val="22"/>
          <w:lang w:eastAsia="en-GB"/>
        </w:rPr>
        <w:br/>
      </w:r>
      <w:r w:rsidR="00765640">
        <w:rPr>
          <w:rFonts w:ascii="Arial" w:hAnsi="Arial" w:cs="Arial"/>
          <w:b/>
          <w:lang w:eastAsia="en-GB"/>
        </w:rPr>
        <w:br/>
      </w:r>
      <w:r w:rsidR="0018074D" w:rsidRPr="006576D6">
        <w:rPr>
          <w:rFonts w:ascii="Arial" w:hAnsi="Arial" w:cs="Arial"/>
          <w:b/>
          <w:lang w:eastAsia="en-GB"/>
        </w:rPr>
        <w:t>About the Barbican</w:t>
      </w:r>
    </w:p>
    <w:p w14:paraId="34A10CA6" w14:textId="4AC635A0" w:rsidR="00E45453" w:rsidRDefault="0018074D" w:rsidP="00EA2539">
      <w:pPr>
        <w:autoSpaceDE w:val="0"/>
        <w:autoSpaceDN w:val="0"/>
        <w:adjustRightInd w:val="0"/>
        <w:rPr>
          <w:rFonts w:ascii="Arial" w:hAnsi="Arial" w:cs="Arial"/>
          <w:sz w:val="22"/>
          <w:szCs w:val="22"/>
          <w:lang w:eastAsia="en-GB"/>
        </w:rPr>
      </w:pPr>
      <w:r w:rsidRPr="00C60C39">
        <w:rPr>
          <w:rFonts w:ascii="Arial" w:hAnsi="Arial" w:cs="Arial"/>
          <w:sz w:val="22"/>
          <w:szCs w:val="22"/>
          <w:lang w:eastAsia="en-GB"/>
        </w:rPr>
        <w:t>A world-class arts</w:t>
      </w:r>
      <w:r w:rsidR="003053C2">
        <w:rPr>
          <w:rFonts w:ascii="Arial" w:hAnsi="Arial" w:cs="Arial"/>
          <w:sz w:val="22"/>
          <w:szCs w:val="22"/>
          <w:lang w:eastAsia="en-GB"/>
        </w:rPr>
        <w:t xml:space="preserve"> and learning organisation, that </w:t>
      </w:r>
      <w:r w:rsidRPr="00C60C39">
        <w:rPr>
          <w:rFonts w:ascii="Arial" w:hAnsi="Arial" w:cs="Arial"/>
          <w:sz w:val="22"/>
          <w:szCs w:val="22"/>
          <w:lang w:eastAsia="en-GB"/>
        </w:rPr>
        <w:t xml:space="preserve">pushes the boundaries of all major art forms including dance, film, music, theatre and visual arts. Its creative learning programme further underpins everything it does. </w:t>
      </w:r>
      <w:r w:rsidR="004F2640">
        <w:rPr>
          <w:rFonts w:ascii="Arial" w:hAnsi="Arial" w:cs="Arial"/>
          <w:sz w:val="22"/>
          <w:szCs w:val="22"/>
          <w:lang w:eastAsia="en-GB"/>
        </w:rPr>
        <w:br/>
      </w:r>
      <w:r w:rsidR="00B0238E">
        <w:rPr>
          <w:rFonts w:ascii="Arial" w:hAnsi="Arial" w:cs="Arial"/>
          <w:sz w:val="22"/>
          <w:szCs w:val="22"/>
          <w:lang w:eastAsia="en-GB"/>
        </w:rPr>
        <w:br/>
      </w:r>
      <w:r w:rsidRPr="00C60C39">
        <w:rPr>
          <w:rFonts w:ascii="Arial" w:hAnsi="Arial" w:cs="Arial"/>
          <w:sz w:val="22"/>
          <w:szCs w:val="22"/>
          <w:lang w:eastAsia="en-GB"/>
        </w:rPr>
        <w:t xml:space="preserve">Over a million people attend events annually, hundreds of artists and performers are featured, and more than 300 </w:t>
      </w:r>
      <w:hyperlink r:id="rId17" w:history="1">
        <w:r w:rsidRPr="00C60C39">
          <w:rPr>
            <w:rStyle w:val="Hyperlink"/>
            <w:rFonts w:ascii="Arial" w:hAnsi="Arial" w:cs="Arial"/>
            <w:sz w:val="22"/>
            <w:szCs w:val="22"/>
            <w:lang w:eastAsia="en-GB"/>
          </w:rPr>
          <w:t>staff</w:t>
        </w:r>
      </w:hyperlink>
      <w:r w:rsidRPr="00C60C39">
        <w:rPr>
          <w:rFonts w:ascii="Arial" w:hAnsi="Arial" w:cs="Arial"/>
          <w:sz w:val="22"/>
          <w:szCs w:val="22"/>
          <w:lang w:eastAsia="en-GB"/>
        </w:rPr>
        <w:t xml:space="preserve"> work onsite. </w:t>
      </w:r>
      <w:r w:rsidR="007B3ACB">
        <w:rPr>
          <w:rFonts w:ascii="Arial" w:hAnsi="Arial" w:cs="Arial"/>
          <w:sz w:val="22"/>
          <w:szCs w:val="22"/>
          <w:lang w:eastAsia="en-GB"/>
        </w:rPr>
        <w:br/>
      </w:r>
      <w:r w:rsidR="004F2640">
        <w:rPr>
          <w:rFonts w:ascii="Arial" w:hAnsi="Arial" w:cs="Arial"/>
          <w:sz w:val="22"/>
          <w:szCs w:val="22"/>
          <w:lang w:eastAsia="en-GB"/>
        </w:rPr>
        <w:br/>
      </w:r>
      <w:r w:rsidRPr="00C60C39">
        <w:rPr>
          <w:rFonts w:ascii="Arial" w:hAnsi="Arial" w:cs="Arial"/>
          <w:sz w:val="22"/>
          <w:szCs w:val="22"/>
          <w:lang w:eastAsia="en-GB"/>
        </w:rPr>
        <w:t>The architecturally renowned centre opened in 1982 and comprises the Barbican Hall, the Barbican Theatre, The Pit, Cinemas 1, 2 and 3, Barbican Art Gallery,</w:t>
      </w:r>
      <w:r w:rsidR="0083610E">
        <w:rPr>
          <w:rFonts w:ascii="Arial" w:hAnsi="Arial" w:cs="Arial"/>
          <w:sz w:val="22"/>
          <w:szCs w:val="22"/>
          <w:lang w:eastAsia="en-GB"/>
        </w:rPr>
        <w:t xml:space="preserve"> </w:t>
      </w:r>
      <w:r w:rsidRPr="00C60C39">
        <w:rPr>
          <w:rFonts w:ascii="Arial" w:hAnsi="Arial" w:cs="Arial"/>
          <w:sz w:val="22"/>
          <w:szCs w:val="22"/>
          <w:lang w:eastAsia="en-GB"/>
        </w:rPr>
        <w:t xml:space="preserve">a second gallery The Curve, public spaces, a library, the Lakeside Terrace, </w:t>
      </w:r>
      <w:hyperlink r:id="rId18" w:history="1">
        <w:r w:rsidRPr="00C60C39">
          <w:rPr>
            <w:rStyle w:val="Hyperlink"/>
            <w:rFonts w:ascii="Arial" w:hAnsi="Arial" w:cs="Arial"/>
            <w:sz w:val="22"/>
            <w:szCs w:val="22"/>
            <w:lang w:eastAsia="en-GB"/>
          </w:rPr>
          <w:t>a glasshouse conservatory</w:t>
        </w:r>
      </w:hyperlink>
      <w:r w:rsidRPr="00C60C39">
        <w:rPr>
          <w:rFonts w:ascii="Arial" w:hAnsi="Arial" w:cs="Arial"/>
          <w:sz w:val="22"/>
          <w:szCs w:val="22"/>
          <w:lang w:eastAsia="en-GB"/>
        </w:rPr>
        <w:t>, conference fac</w:t>
      </w:r>
      <w:r w:rsidR="00237084">
        <w:rPr>
          <w:rFonts w:ascii="Arial" w:hAnsi="Arial" w:cs="Arial"/>
          <w:sz w:val="22"/>
          <w:szCs w:val="22"/>
          <w:lang w:eastAsia="en-GB"/>
        </w:rPr>
        <w:t>ilities and three restaurants.</w:t>
      </w:r>
      <w:r w:rsidR="00237084">
        <w:rPr>
          <w:rFonts w:ascii="Arial" w:hAnsi="Arial" w:cs="Arial"/>
          <w:sz w:val="22"/>
          <w:szCs w:val="22"/>
          <w:lang w:eastAsia="en-GB"/>
        </w:rPr>
        <w:br/>
      </w:r>
      <w:r w:rsidR="00237084">
        <w:rPr>
          <w:rFonts w:ascii="Arial" w:hAnsi="Arial" w:cs="Arial"/>
          <w:sz w:val="22"/>
          <w:szCs w:val="22"/>
          <w:lang w:eastAsia="en-GB"/>
        </w:rPr>
        <w:br/>
        <w:t>T</w:t>
      </w:r>
      <w:r w:rsidRPr="00C60C39">
        <w:rPr>
          <w:rFonts w:ascii="Arial" w:hAnsi="Arial" w:cs="Arial"/>
          <w:sz w:val="22"/>
          <w:szCs w:val="22"/>
          <w:lang w:eastAsia="en-GB"/>
        </w:rPr>
        <w:t>he City of London Corporation is the founder and principa</w:t>
      </w:r>
      <w:r w:rsidR="008526D6">
        <w:rPr>
          <w:rFonts w:ascii="Arial" w:hAnsi="Arial" w:cs="Arial"/>
          <w:sz w:val="22"/>
          <w:szCs w:val="22"/>
          <w:lang w:eastAsia="en-GB"/>
        </w:rPr>
        <w:t xml:space="preserve">l funder of the Barbican Centre. </w:t>
      </w:r>
      <w:r w:rsidRPr="00C60C39">
        <w:rPr>
          <w:rFonts w:ascii="Arial" w:hAnsi="Arial" w:cs="Arial"/>
          <w:sz w:val="22"/>
          <w:szCs w:val="22"/>
          <w:lang w:eastAsia="en-GB"/>
        </w:rPr>
        <w:t xml:space="preserve">The Barbican is home to Resident Orchestra, </w:t>
      </w:r>
      <w:hyperlink r:id="rId19" w:history="1">
        <w:r w:rsidRPr="00C60C39">
          <w:rPr>
            <w:rStyle w:val="Hyperlink"/>
            <w:rFonts w:ascii="Arial" w:hAnsi="Arial" w:cs="Arial"/>
            <w:sz w:val="22"/>
            <w:szCs w:val="22"/>
            <w:lang w:eastAsia="en-GB"/>
          </w:rPr>
          <w:t>London Symphony Orchestra</w:t>
        </w:r>
      </w:hyperlink>
      <w:r w:rsidRPr="00C60C39">
        <w:rPr>
          <w:rFonts w:ascii="Arial" w:hAnsi="Arial" w:cs="Arial"/>
          <w:sz w:val="22"/>
          <w:szCs w:val="22"/>
          <w:lang w:eastAsia="en-GB"/>
        </w:rPr>
        <w:t xml:space="preserve">; Associate Orchestra, </w:t>
      </w:r>
      <w:hyperlink r:id="rId20" w:history="1">
        <w:r w:rsidRPr="00C60C39">
          <w:rPr>
            <w:rStyle w:val="Hyperlink"/>
            <w:rFonts w:ascii="Arial" w:hAnsi="Arial" w:cs="Arial"/>
            <w:sz w:val="22"/>
            <w:szCs w:val="22"/>
            <w:lang w:eastAsia="en-GB"/>
          </w:rPr>
          <w:t>BBC Symphony Orchestra</w:t>
        </w:r>
      </w:hyperlink>
      <w:r w:rsidRPr="00C60C39">
        <w:rPr>
          <w:rFonts w:ascii="Arial" w:hAnsi="Arial" w:cs="Arial"/>
          <w:sz w:val="22"/>
          <w:szCs w:val="22"/>
          <w:lang w:eastAsia="en-GB"/>
        </w:rPr>
        <w:t xml:space="preserve">; Associate Ensembles the </w:t>
      </w:r>
      <w:hyperlink r:id="rId21" w:history="1">
        <w:r w:rsidRPr="00C60C39">
          <w:rPr>
            <w:rStyle w:val="Hyperlink"/>
            <w:rFonts w:ascii="Arial" w:hAnsi="Arial" w:cs="Arial"/>
            <w:sz w:val="22"/>
            <w:szCs w:val="22"/>
            <w:lang w:eastAsia="en-GB"/>
          </w:rPr>
          <w:t xml:space="preserve">Academy </w:t>
        </w:r>
        <w:r w:rsidRPr="00C60C39">
          <w:rPr>
            <w:rStyle w:val="Hyperlink"/>
            <w:rFonts w:ascii="Arial" w:hAnsi="Arial" w:cs="Arial"/>
            <w:sz w:val="22"/>
            <w:szCs w:val="22"/>
            <w:lang w:eastAsia="en-GB"/>
          </w:rPr>
          <w:lastRenderedPageBreak/>
          <w:t>of Ancient Music</w:t>
        </w:r>
      </w:hyperlink>
      <w:r w:rsidRPr="00C60C39">
        <w:rPr>
          <w:rFonts w:ascii="Arial" w:hAnsi="Arial" w:cs="Arial"/>
          <w:sz w:val="22"/>
          <w:szCs w:val="22"/>
          <w:lang w:eastAsia="en-GB"/>
        </w:rPr>
        <w:t xml:space="preserve"> and </w:t>
      </w:r>
      <w:hyperlink r:id="rId22" w:history="1">
        <w:r w:rsidRPr="00C60C39">
          <w:rPr>
            <w:rStyle w:val="Hyperlink"/>
            <w:rFonts w:ascii="Arial" w:hAnsi="Arial" w:cs="Arial"/>
            <w:sz w:val="22"/>
            <w:szCs w:val="22"/>
            <w:lang w:eastAsia="en-GB"/>
          </w:rPr>
          <w:t>Britten Sinfonia</w:t>
        </w:r>
      </w:hyperlink>
      <w:r w:rsidRPr="00C60C39">
        <w:rPr>
          <w:rFonts w:ascii="Arial" w:hAnsi="Arial" w:cs="Arial"/>
          <w:sz w:val="22"/>
          <w:szCs w:val="22"/>
          <w:lang w:eastAsia="en-GB"/>
        </w:rPr>
        <w:t xml:space="preserve">, Associate Producer </w:t>
      </w:r>
      <w:hyperlink r:id="rId23" w:history="1">
        <w:r w:rsidRPr="00C60C39">
          <w:rPr>
            <w:rStyle w:val="Hyperlink"/>
            <w:rFonts w:ascii="Arial" w:hAnsi="Arial" w:cs="Arial"/>
            <w:sz w:val="22"/>
            <w:szCs w:val="22"/>
            <w:lang w:eastAsia="en-GB"/>
          </w:rPr>
          <w:t>Serious</w:t>
        </w:r>
      </w:hyperlink>
      <w:r w:rsidRPr="00C60C39">
        <w:rPr>
          <w:rFonts w:ascii="Arial" w:hAnsi="Arial" w:cs="Arial"/>
          <w:sz w:val="22"/>
          <w:szCs w:val="22"/>
          <w:lang w:eastAsia="en-GB"/>
        </w:rPr>
        <w:t xml:space="preserve">, and Artistic Partner </w:t>
      </w:r>
      <w:hyperlink r:id="rId24" w:history="1">
        <w:r w:rsidRPr="00C60C39">
          <w:rPr>
            <w:rStyle w:val="Hyperlink"/>
            <w:rFonts w:ascii="Arial" w:hAnsi="Arial" w:cs="Arial"/>
            <w:sz w:val="22"/>
            <w:szCs w:val="22"/>
            <w:lang w:eastAsia="en-GB"/>
          </w:rPr>
          <w:t>Create</w:t>
        </w:r>
      </w:hyperlink>
      <w:r w:rsidRPr="00C60C39">
        <w:rPr>
          <w:rFonts w:ascii="Arial" w:hAnsi="Arial" w:cs="Arial"/>
          <w:sz w:val="22"/>
          <w:szCs w:val="22"/>
          <w:lang w:eastAsia="en-GB"/>
        </w:rPr>
        <w:t xml:space="preserve">. Our Artistic Associates include </w:t>
      </w:r>
      <w:hyperlink r:id="rId25" w:history="1">
        <w:r w:rsidRPr="00C60C39">
          <w:rPr>
            <w:rStyle w:val="Hyperlink"/>
            <w:rFonts w:ascii="Arial" w:hAnsi="Arial" w:cs="Arial"/>
            <w:sz w:val="22"/>
            <w:szCs w:val="22"/>
            <w:lang w:eastAsia="en-GB"/>
          </w:rPr>
          <w:t>Boy Blue</w:t>
        </w:r>
      </w:hyperlink>
      <w:r w:rsidRPr="00C60C39">
        <w:rPr>
          <w:rFonts w:ascii="Arial" w:hAnsi="Arial" w:cs="Arial"/>
          <w:sz w:val="22"/>
          <w:szCs w:val="22"/>
          <w:lang w:eastAsia="en-GB"/>
        </w:rPr>
        <w:t xml:space="preserve">, </w:t>
      </w:r>
      <w:hyperlink r:id="rId26" w:history="1">
        <w:r w:rsidRPr="00C60C39">
          <w:rPr>
            <w:rStyle w:val="Hyperlink"/>
            <w:rFonts w:ascii="Arial" w:hAnsi="Arial" w:cs="Arial"/>
            <w:sz w:val="22"/>
            <w:szCs w:val="22"/>
            <w:lang w:eastAsia="en-GB"/>
          </w:rPr>
          <w:t>Cheek by Jowl</w:t>
        </w:r>
      </w:hyperlink>
      <w:r w:rsidRPr="00C60C39">
        <w:rPr>
          <w:rFonts w:ascii="Arial" w:hAnsi="Arial" w:cs="Arial"/>
          <w:sz w:val="22"/>
          <w:szCs w:val="22"/>
          <w:lang w:eastAsia="en-GB"/>
        </w:rPr>
        <w:t xml:space="preserve">, Deborah Warner, </w:t>
      </w:r>
      <w:hyperlink r:id="rId27" w:history="1">
        <w:r w:rsidRPr="00C60C39">
          <w:rPr>
            <w:rStyle w:val="Hyperlink"/>
            <w:rFonts w:ascii="Arial" w:hAnsi="Arial" w:cs="Arial"/>
            <w:sz w:val="22"/>
            <w:szCs w:val="22"/>
            <w:lang w:eastAsia="en-GB"/>
          </w:rPr>
          <w:t>Drum Works</w:t>
        </w:r>
      </w:hyperlink>
      <w:r w:rsidRPr="00C60C39">
        <w:rPr>
          <w:rFonts w:ascii="Arial" w:hAnsi="Arial" w:cs="Arial"/>
          <w:sz w:val="22"/>
          <w:szCs w:val="22"/>
          <w:lang w:eastAsia="en-GB"/>
        </w:rPr>
        <w:t xml:space="preserve"> and </w:t>
      </w:r>
      <w:hyperlink r:id="rId28" w:history="1">
        <w:r w:rsidRPr="00C60C39">
          <w:rPr>
            <w:rStyle w:val="Hyperlink"/>
            <w:rFonts w:ascii="Arial" w:hAnsi="Arial" w:cs="Arial"/>
            <w:sz w:val="22"/>
            <w:szCs w:val="22"/>
            <w:lang w:eastAsia="en-GB"/>
          </w:rPr>
          <w:t>Michael Clark Company</w:t>
        </w:r>
      </w:hyperlink>
      <w:r w:rsidRPr="00C60C39">
        <w:rPr>
          <w:rFonts w:ascii="Arial" w:hAnsi="Arial" w:cs="Arial"/>
          <w:sz w:val="22"/>
          <w:szCs w:val="22"/>
          <w:lang w:eastAsia="en-GB"/>
        </w:rPr>
        <w:t xml:space="preserve">. </w:t>
      </w:r>
      <w:r w:rsidR="009C4FFE">
        <w:rPr>
          <w:rFonts w:ascii="Arial" w:hAnsi="Arial" w:cs="Arial"/>
          <w:sz w:val="22"/>
          <w:szCs w:val="22"/>
          <w:lang w:eastAsia="en-GB"/>
        </w:rPr>
        <w:br/>
      </w:r>
      <w:r w:rsidR="009C4FFE">
        <w:rPr>
          <w:rFonts w:ascii="Arial" w:hAnsi="Arial" w:cs="Arial"/>
          <w:sz w:val="22"/>
          <w:szCs w:val="22"/>
          <w:lang w:eastAsia="en-GB"/>
        </w:rPr>
        <w:br/>
      </w:r>
      <w:r w:rsidRPr="00C60C39">
        <w:rPr>
          <w:rFonts w:ascii="Arial" w:hAnsi="Arial" w:cs="Arial"/>
          <w:sz w:val="22"/>
          <w:szCs w:val="22"/>
          <w:lang w:eastAsia="en-GB"/>
        </w:rPr>
        <w:t xml:space="preserve">The </w:t>
      </w:r>
      <w:hyperlink r:id="rId29" w:history="1">
        <w:r w:rsidRPr="00C60C39">
          <w:rPr>
            <w:rStyle w:val="Hyperlink"/>
            <w:rFonts w:ascii="Arial" w:hAnsi="Arial" w:cs="Arial"/>
            <w:sz w:val="22"/>
            <w:szCs w:val="22"/>
            <w:lang w:eastAsia="en-GB"/>
          </w:rPr>
          <w:t>Los Angeles Philharmonic</w:t>
        </w:r>
      </w:hyperlink>
      <w:r w:rsidRPr="00C60C39">
        <w:rPr>
          <w:rFonts w:ascii="Arial" w:hAnsi="Arial" w:cs="Arial"/>
          <w:sz w:val="22"/>
          <w:szCs w:val="22"/>
          <w:lang w:eastAsia="en-GB"/>
        </w:rPr>
        <w:t xml:space="preserve"> are the Barbican’s International Orchestral Partner, the </w:t>
      </w:r>
      <w:hyperlink r:id="rId30" w:history="1">
        <w:r w:rsidRPr="00C60C39">
          <w:rPr>
            <w:rStyle w:val="Hyperlink"/>
            <w:rFonts w:ascii="Arial" w:hAnsi="Arial" w:cs="Arial"/>
            <w:sz w:val="22"/>
            <w:szCs w:val="22"/>
            <w:lang w:eastAsia="en-GB"/>
          </w:rPr>
          <w:t>Australian Chamber Orchestra</w:t>
        </w:r>
      </w:hyperlink>
      <w:r w:rsidRPr="00C60C39">
        <w:rPr>
          <w:rFonts w:ascii="Arial" w:hAnsi="Arial" w:cs="Arial"/>
          <w:sz w:val="22"/>
          <w:szCs w:val="22"/>
          <w:lang w:eastAsia="en-GB"/>
        </w:rPr>
        <w:t xml:space="preserve"> are International Associate Ensemble at Milton Court, and </w:t>
      </w:r>
      <w:hyperlink r:id="rId31" w:history="1">
        <w:r w:rsidRPr="00C60C39">
          <w:rPr>
            <w:rStyle w:val="Hyperlink"/>
            <w:rFonts w:ascii="Arial" w:hAnsi="Arial" w:cs="Arial"/>
            <w:sz w:val="22"/>
            <w:szCs w:val="22"/>
            <w:lang w:eastAsia="en-GB"/>
          </w:rPr>
          <w:t>Jazz at Lincoln Center Orchestra</w:t>
        </w:r>
      </w:hyperlink>
      <w:r w:rsidRPr="00C60C39">
        <w:rPr>
          <w:rFonts w:ascii="Arial" w:hAnsi="Arial" w:cs="Arial"/>
          <w:sz w:val="22"/>
          <w:szCs w:val="22"/>
          <w:lang w:eastAsia="en-GB"/>
        </w:rPr>
        <w:t xml:space="preserve"> are International Associate Ensemble.  </w:t>
      </w:r>
    </w:p>
    <w:p w14:paraId="416BCD85" w14:textId="77777777" w:rsidR="00F57D8D" w:rsidRPr="00A13B2D" w:rsidRDefault="00E45453" w:rsidP="00F57D8D">
      <w:pPr>
        <w:pStyle w:val="Heading1"/>
        <w:rPr>
          <w:rFonts w:ascii="Arial" w:hAnsi="Arial" w:cs="Arial"/>
          <w:sz w:val="22"/>
          <w:szCs w:val="20"/>
        </w:rPr>
      </w:pPr>
      <w:r w:rsidRPr="00E45453">
        <w:rPr>
          <w:rFonts w:ascii="Arial" w:hAnsi="Arial" w:cs="Arial"/>
          <w:sz w:val="22"/>
          <w:szCs w:val="22"/>
        </w:rPr>
        <w:t>About National Autistic Society</w:t>
      </w:r>
      <w:r w:rsidR="004C7108" w:rsidRPr="00E45453">
        <w:rPr>
          <w:rStyle w:val="Hyperlink"/>
          <w:rFonts w:ascii="Arial" w:hAnsi="Arial" w:cs="Arial"/>
          <w:noProof/>
          <w:sz w:val="22"/>
          <w:szCs w:val="22"/>
        </w:rPr>
        <w:br/>
      </w:r>
      <w:r w:rsidR="0079508E" w:rsidRPr="00E45453">
        <w:rPr>
          <w:rStyle w:val="Hyperlink"/>
          <w:rFonts w:ascii="Arial" w:hAnsi="Arial" w:cs="Arial"/>
          <w:noProof/>
          <w:sz w:val="22"/>
          <w:szCs w:val="22"/>
        </w:rPr>
        <w:br/>
      </w:r>
      <w:r w:rsidR="00F57D8D" w:rsidRPr="00A13B2D">
        <w:rPr>
          <w:rFonts w:ascii="Arial" w:hAnsi="Arial" w:cs="Arial"/>
          <w:sz w:val="22"/>
          <w:szCs w:val="20"/>
        </w:rPr>
        <w:t>Notes to editors</w:t>
      </w:r>
    </w:p>
    <w:p w14:paraId="5FB83936" w14:textId="77777777" w:rsidR="00F57D8D" w:rsidRPr="00A13B2D" w:rsidRDefault="00F57D8D" w:rsidP="00F57D8D">
      <w:pPr>
        <w:pStyle w:val="Heading3"/>
        <w:rPr>
          <w:rFonts w:ascii="Arial" w:hAnsi="Arial" w:cs="Arial"/>
          <w:sz w:val="22"/>
          <w:szCs w:val="20"/>
        </w:rPr>
      </w:pPr>
      <w:r w:rsidRPr="00A13B2D">
        <w:rPr>
          <w:rFonts w:ascii="Arial" w:hAnsi="Arial" w:cs="Arial"/>
          <w:sz w:val="22"/>
          <w:szCs w:val="20"/>
        </w:rPr>
        <w:t>The National Autistic Society</w:t>
      </w:r>
    </w:p>
    <w:p w14:paraId="3977BAEA" w14:textId="77777777" w:rsidR="00F57D8D" w:rsidRPr="00A13B2D" w:rsidRDefault="00F57D8D" w:rsidP="00F57D8D">
      <w:pPr>
        <w:numPr>
          <w:ilvl w:val="0"/>
          <w:numId w:val="29"/>
        </w:numPr>
        <w:spacing w:before="100" w:beforeAutospacing="1" w:after="240"/>
        <w:ind w:left="0"/>
        <w:rPr>
          <w:rFonts w:ascii="Arial" w:hAnsi="Arial" w:cs="Arial"/>
          <w:sz w:val="22"/>
          <w:szCs w:val="20"/>
        </w:rPr>
      </w:pPr>
      <w:r w:rsidRPr="00A13B2D">
        <w:rPr>
          <w:rFonts w:ascii="Arial" w:hAnsi="Arial" w:cs="Arial"/>
          <w:sz w:val="22"/>
          <w:szCs w:val="20"/>
        </w:rPr>
        <w:t>The National Autistic Society is the UK’s leading charity for autistic people.</w:t>
      </w:r>
    </w:p>
    <w:p w14:paraId="414A64DF" w14:textId="77777777" w:rsidR="00F57D8D" w:rsidRPr="00A13B2D" w:rsidRDefault="00F57D8D" w:rsidP="00F57D8D">
      <w:pPr>
        <w:numPr>
          <w:ilvl w:val="0"/>
          <w:numId w:val="29"/>
        </w:numPr>
        <w:spacing w:before="100" w:beforeAutospacing="1" w:after="240"/>
        <w:ind w:left="0"/>
        <w:rPr>
          <w:rFonts w:ascii="Arial" w:hAnsi="Arial" w:cs="Arial"/>
          <w:sz w:val="22"/>
          <w:szCs w:val="20"/>
        </w:rPr>
      </w:pPr>
      <w:r w:rsidRPr="00A13B2D">
        <w:rPr>
          <w:rFonts w:ascii="Arial" w:hAnsi="Arial" w:cs="Arial"/>
          <w:sz w:val="22"/>
          <w:szCs w:val="20"/>
        </w:rPr>
        <w:t>We are here to transform lives, change attitudes and create a society that works for autistic people.</w:t>
      </w:r>
    </w:p>
    <w:p w14:paraId="5E0C8BE3" w14:textId="2CADBB05" w:rsidR="00F57D8D" w:rsidRPr="00A13B2D" w:rsidRDefault="00F57D8D" w:rsidP="00F57D8D">
      <w:pPr>
        <w:numPr>
          <w:ilvl w:val="0"/>
          <w:numId w:val="29"/>
        </w:numPr>
        <w:spacing w:before="100" w:beforeAutospacing="1" w:after="240"/>
        <w:ind w:left="0"/>
        <w:rPr>
          <w:rFonts w:ascii="Arial" w:hAnsi="Arial" w:cs="Arial"/>
          <w:sz w:val="22"/>
          <w:szCs w:val="20"/>
        </w:rPr>
      </w:pPr>
      <w:r w:rsidRPr="00A13B2D">
        <w:rPr>
          <w:rFonts w:ascii="Arial" w:hAnsi="Arial" w:cs="Arial"/>
          <w:sz w:val="22"/>
          <w:szCs w:val="20"/>
        </w:rPr>
        <w:t>Since 1962, we have been campaigning for autistic people’s rights and providing support and advice to autistic people and their families.</w:t>
      </w:r>
      <w:r w:rsidR="003B1775">
        <w:rPr>
          <w:rFonts w:ascii="Arial" w:hAnsi="Arial" w:cs="Arial"/>
          <w:sz w:val="22"/>
          <w:szCs w:val="20"/>
        </w:rPr>
        <w:br/>
      </w:r>
      <w:r w:rsidR="003B1775">
        <w:rPr>
          <w:rFonts w:ascii="Arial" w:hAnsi="Arial" w:cs="Arial"/>
          <w:sz w:val="22"/>
          <w:szCs w:val="20"/>
        </w:rPr>
        <w:br/>
      </w:r>
      <w:r w:rsidR="003B1775">
        <w:rPr>
          <w:rFonts w:ascii="Arial" w:hAnsi="Arial" w:cs="Arial"/>
          <w:sz w:val="22"/>
          <w:szCs w:val="20"/>
        </w:rPr>
        <w:br/>
      </w:r>
      <w:r w:rsidR="003B1775">
        <w:rPr>
          <w:rFonts w:ascii="Arial" w:hAnsi="Arial" w:cs="Arial"/>
          <w:sz w:val="22"/>
          <w:szCs w:val="20"/>
        </w:rPr>
        <w:br/>
      </w:r>
      <w:bookmarkStart w:id="0" w:name="_GoBack"/>
      <w:bookmarkEnd w:id="0"/>
    </w:p>
    <w:p w14:paraId="225F6B3E" w14:textId="77777777" w:rsidR="00F57D8D" w:rsidRPr="00A13B2D" w:rsidRDefault="00F57D8D" w:rsidP="00F57D8D">
      <w:pPr>
        <w:numPr>
          <w:ilvl w:val="0"/>
          <w:numId w:val="29"/>
        </w:numPr>
        <w:spacing w:before="100" w:beforeAutospacing="1" w:after="240"/>
        <w:ind w:left="0"/>
        <w:rPr>
          <w:rFonts w:ascii="Arial" w:hAnsi="Arial" w:cs="Arial"/>
          <w:sz w:val="22"/>
          <w:szCs w:val="20"/>
        </w:rPr>
      </w:pPr>
      <w:r w:rsidRPr="00A13B2D">
        <w:rPr>
          <w:rFonts w:ascii="Arial" w:hAnsi="Arial" w:cs="Arial"/>
          <w:sz w:val="22"/>
          <w:szCs w:val="20"/>
        </w:rPr>
        <w:t xml:space="preserve">To find out more about autism or the charity, visit </w:t>
      </w:r>
      <w:hyperlink r:id="rId32" w:history="1">
        <w:r w:rsidRPr="00A13B2D">
          <w:rPr>
            <w:rStyle w:val="Strong"/>
            <w:rFonts w:ascii="Arial" w:hAnsi="Arial" w:cs="Arial"/>
            <w:color w:val="8913B0"/>
            <w:sz w:val="22"/>
            <w:szCs w:val="20"/>
          </w:rPr>
          <w:t>www.autism.org.uk</w:t>
        </w:r>
      </w:hyperlink>
      <w:r w:rsidRPr="00A13B2D">
        <w:rPr>
          <w:rFonts w:ascii="Arial" w:hAnsi="Arial" w:cs="Arial"/>
          <w:sz w:val="22"/>
          <w:szCs w:val="20"/>
        </w:rPr>
        <w:t>.</w:t>
      </w:r>
    </w:p>
    <w:p w14:paraId="41A1F2F4" w14:textId="77777777" w:rsidR="00F57D8D" w:rsidRPr="00A13B2D" w:rsidRDefault="00F57D8D" w:rsidP="00F57D8D">
      <w:pPr>
        <w:numPr>
          <w:ilvl w:val="0"/>
          <w:numId w:val="29"/>
        </w:numPr>
        <w:spacing w:before="100" w:beforeAutospacing="1" w:after="240"/>
        <w:ind w:left="0"/>
        <w:rPr>
          <w:rFonts w:ascii="Arial" w:hAnsi="Arial" w:cs="Arial"/>
          <w:sz w:val="22"/>
          <w:szCs w:val="20"/>
        </w:rPr>
      </w:pPr>
      <w:r w:rsidRPr="00A13B2D">
        <w:rPr>
          <w:rFonts w:ascii="Arial" w:hAnsi="Arial" w:cs="Arial"/>
          <w:sz w:val="22"/>
          <w:szCs w:val="20"/>
        </w:rPr>
        <w:t xml:space="preserve">Follow the National Autistic Society on Twitter </w:t>
      </w:r>
      <w:hyperlink r:id="rId33" w:tgtFrame="_blank" w:history="1">
        <w:r w:rsidRPr="00A13B2D">
          <w:rPr>
            <w:rStyle w:val="Strong"/>
            <w:rFonts w:ascii="Arial" w:hAnsi="Arial" w:cs="Arial"/>
            <w:color w:val="8913B0"/>
            <w:sz w:val="22"/>
            <w:szCs w:val="20"/>
          </w:rPr>
          <w:t>@Autism</w:t>
        </w:r>
      </w:hyperlink>
      <w:r w:rsidRPr="00A13B2D">
        <w:rPr>
          <w:rFonts w:ascii="Arial" w:hAnsi="Arial" w:cs="Arial"/>
          <w:sz w:val="22"/>
          <w:szCs w:val="20"/>
        </w:rPr>
        <w:t xml:space="preserve"> or </w:t>
      </w:r>
      <w:hyperlink r:id="rId34" w:tgtFrame="_blank" w:history="1">
        <w:r w:rsidRPr="00A13B2D">
          <w:rPr>
            <w:rStyle w:val="Strong"/>
            <w:rFonts w:ascii="Arial" w:hAnsi="Arial" w:cs="Arial"/>
            <w:color w:val="8913B0"/>
            <w:sz w:val="22"/>
            <w:szCs w:val="20"/>
          </w:rPr>
          <w:t>Facebook</w:t>
        </w:r>
      </w:hyperlink>
      <w:r w:rsidRPr="00A13B2D">
        <w:rPr>
          <w:rFonts w:ascii="Arial" w:hAnsi="Arial" w:cs="Arial"/>
          <w:sz w:val="22"/>
          <w:szCs w:val="20"/>
        </w:rPr>
        <w:t>.</w:t>
      </w:r>
    </w:p>
    <w:p w14:paraId="7CF254C7" w14:textId="77777777" w:rsidR="00F57D8D" w:rsidRPr="00A13B2D" w:rsidRDefault="00F57D8D" w:rsidP="00F57D8D">
      <w:pPr>
        <w:pStyle w:val="Heading3"/>
        <w:rPr>
          <w:rFonts w:ascii="Arial" w:hAnsi="Arial" w:cs="Arial"/>
          <w:sz w:val="22"/>
          <w:szCs w:val="20"/>
        </w:rPr>
      </w:pPr>
      <w:r w:rsidRPr="00A13B2D">
        <w:rPr>
          <w:rFonts w:ascii="Arial" w:hAnsi="Arial" w:cs="Arial"/>
          <w:sz w:val="22"/>
          <w:szCs w:val="20"/>
        </w:rPr>
        <w:t>What is autism?</w:t>
      </w:r>
    </w:p>
    <w:p w14:paraId="77AB43D6" w14:textId="77777777" w:rsidR="00F57D8D" w:rsidRPr="00A13B2D" w:rsidRDefault="00F57D8D" w:rsidP="00F57D8D">
      <w:pPr>
        <w:numPr>
          <w:ilvl w:val="0"/>
          <w:numId w:val="30"/>
        </w:numPr>
        <w:spacing w:before="100" w:beforeAutospacing="1" w:after="240"/>
        <w:ind w:left="0"/>
        <w:rPr>
          <w:rFonts w:ascii="Arial" w:hAnsi="Arial" w:cs="Arial"/>
          <w:sz w:val="22"/>
          <w:szCs w:val="20"/>
        </w:rPr>
      </w:pPr>
      <w:r w:rsidRPr="00A13B2D">
        <w:rPr>
          <w:rFonts w:ascii="Arial" w:hAnsi="Arial" w:cs="Arial"/>
          <w:sz w:val="22"/>
          <w:szCs w:val="20"/>
        </w:rPr>
        <w:t>Autism is a lifelong disability which affects how people communicate and interact with the world.</w:t>
      </w:r>
    </w:p>
    <w:p w14:paraId="0056582A" w14:textId="77777777" w:rsidR="00F57D8D" w:rsidRPr="00A13B2D" w:rsidRDefault="00F57D8D" w:rsidP="00F57D8D">
      <w:pPr>
        <w:numPr>
          <w:ilvl w:val="0"/>
          <w:numId w:val="30"/>
        </w:numPr>
        <w:spacing w:before="100" w:beforeAutospacing="1" w:after="240"/>
        <w:ind w:left="0"/>
        <w:rPr>
          <w:rFonts w:ascii="Arial" w:hAnsi="Arial" w:cs="Arial"/>
          <w:sz w:val="22"/>
          <w:szCs w:val="20"/>
        </w:rPr>
      </w:pPr>
      <w:r w:rsidRPr="00A13B2D">
        <w:rPr>
          <w:rFonts w:ascii="Arial" w:hAnsi="Arial" w:cs="Arial"/>
          <w:sz w:val="22"/>
          <w:szCs w:val="20"/>
        </w:rPr>
        <w:t>There are approximately 700,000 autistic adults and children in the UK.</w:t>
      </w:r>
    </w:p>
    <w:p w14:paraId="0B80FAA2" w14:textId="77777777" w:rsidR="00F57D8D" w:rsidRPr="00A13B2D" w:rsidRDefault="00F57D8D" w:rsidP="00F57D8D">
      <w:pPr>
        <w:numPr>
          <w:ilvl w:val="0"/>
          <w:numId w:val="30"/>
        </w:numPr>
        <w:spacing w:before="100" w:beforeAutospacing="1" w:after="240"/>
        <w:ind w:left="0"/>
        <w:rPr>
          <w:rFonts w:ascii="Arial" w:hAnsi="Arial" w:cs="Arial"/>
          <w:sz w:val="22"/>
          <w:szCs w:val="20"/>
        </w:rPr>
      </w:pPr>
      <w:r w:rsidRPr="00A13B2D">
        <w:rPr>
          <w:rFonts w:ascii="Arial" w:hAnsi="Arial" w:cs="Arial"/>
          <w:sz w:val="22"/>
          <w:szCs w:val="20"/>
        </w:rPr>
        <w:t>All autistic people have difficulties with communication and social interaction.</w:t>
      </w:r>
    </w:p>
    <w:p w14:paraId="6E1BD53E" w14:textId="77777777" w:rsidR="00F57D8D" w:rsidRPr="00A13B2D" w:rsidRDefault="00F57D8D" w:rsidP="00F57D8D">
      <w:pPr>
        <w:numPr>
          <w:ilvl w:val="0"/>
          <w:numId w:val="30"/>
        </w:numPr>
        <w:spacing w:before="100" w:beforeAutospacing="1" w:after="240"/>
        <w:ind w:left="0"/>
        <w:rPr>
          <w:rFonts w:ascii="Arial" w:hAnsi="Arial" w:cs="Arial"/>
          <w:sz w:val="22"/>
          <w:szCs w:val="20"/>
        </w:rPr>
      </w:pPr>
      <w:r w:rsidRPr="00A13B2D">
        <w:rPr>
          <w:rFonts w:ascii="Arial" w:hAnsi="Arial" w:cs="Arial"/>
          <w:sz w:val="22"/>
          <w:szCs w:val="20"/>
        </w:rPr>
        <w:t>Autism is a spectrum condition. This means autistic people have their own strengths and varying and complex needs, from 24-hour care to simply needing clearer communication and a little longer to do things at work and school.</w:t>
      </w:r>
    </w:p>
    <w:p w14:paraId="3CD0A32D" w14:textId="77777777" w:rsidR="00F57D8D" w:rsidRPr="00A13B2D" w:rsidRDefault="00F57D8D" w:rsidP="00F57D8D">
      <w:pPr>
        <w:numPr>
          <w:ilvl w:val="0"/>
          <w:numId w:val="30"/>
        </w:numPr>
        <w:spacing w:before="100" w:beforeAutospacing="1" w:after="240"/>
        <w:ind w:left="0"/>
        <w:rPr>
          <w:rFonts w:ascii="Arial" w:hAnsi="Arial" w:cs="Arial"/>
          <w:sz w:val="22"/>
          <w:szCs w:val="20"/>
        </w:rPr>
      </w:pPr>
      <w:r w:rsidRPr="00A13B2D">
        <w:rPr>
          <w:rStyle w:val="Strong"/>
          <w:rFonts w:ascii="Arial" w:hAnsi="Arial" w:cs="Arial"/>
          <w:sz w:val="22"/>
          <w:szCs w:val="20"/>
        </w:rPr>
        <w:t>Although everyone is different, people on the autism spectrum may:</w:t>
      </w:r>
    </w:p>
    <w:p w14:paraId="2B10C30D" w14:textId="5EA0DDF6" w:rsidR="00F57D8D" w:rsidRPr="00A13B2D" w:rsidRDefault="00A13B2D" w:rsidP="00F57D8D">
      <w:pPr>
        <w:numPr>
          <w:ilvl w:val="1"/>
          <w:numId w:val="30"/>
        </w:numPr>
        <w:spacing w:before="100" w:beforeAutospacing="1" w:after="240"/>
        <w:ind w:left="600"/>
        <w:rPr>
          <w:rFonts w:ascii="Arial" w:hAnsi="Arial" w:cs="Arial"/>
          <w:sz w:val="22"/>
          <w:szCs w:val="20"/>
        </w:rPr>
      </w:pPr>
      <w:r>
        <w:rPr>
          <w:rFonts w:ascii="Arial" w:hAnsi="Arial" w:cs="Arial"/>
          <w:sz w:val="22"/>
          <w:szCs w:val="20"/>
        </w:rPr>
        <w:t>b</w:t>
      </w:r>
      <w:r w:rsidR="00F57D8D" w:rsidRPr="00A13B2D">
        <w:rPr>
          <w:rFonts w:ascii="Arial" w:hAnsi="Arial" w:cs="Arial"/>
          <w:sz w:val="22"/>
          <w:szCs w:val="20"/>
        </w:rPr>
        <w:t>e under or oversensitive to sounds, touch, tastes, smells, light or colours, which can make everyday life extremely difficult</w:t>
      </w:r>
    </w:p>
    <w:p w14:paraId="3D178B10" w14:textId="77777777" w:rsidR="00F57D8D" w:rsidRPr="00A13B2D" w:rsidRDefault="00F57D8D" w:rsidP="00F57D8D">
      <w:pPr>
        <w:numPr>
          <w:ilvl w:val="1"/>
          <w:numId w:val="30"/>
        </w:numPr>
        <w:spacing w:before="100" w:beforeAutospacing="1" w:after="240"/>
        <w:ind w:left="600"/>
        <w:rPr>
          <w:rFonts w:ascii="Arial" w:hAnsi="Arial" w:cs="Arial"/>
          <w:sz w:val="22"/>
          <w:szCs w:val="20"/>
        </w:rPr>
      </w:pPr>
      <w:r w:rsidRPr="00A13B2D">
        <w:rPr>
          <w:rFonts w:ascii="Arial" w:hAnsi="Arial" w:cs="Arial"/>
          <w:sz w:val="22"/>
          <w:szCs w:val="20"/>
        </w:rPr>
        <w:t>be unable to or find it harder to speak, need longer to process information or find it hard to hold conversations</w:t>
      </w:r>
    </w:p>
    <w:p w14:paraId="4B3EA746" w14:textId="77777777" w:rsidR="00F57D8D" w:rsidRPr="00A13B2D" w:rsidRDefault="00F57D8D" w:rsidP="00F57D8D">
      <w:pPr>
        <w:numPr>
          <w:ilvl w:val="1"/>
          <w:numId w:val="30"/>
        </w:numPr>
        <w:spacing w:before="100" w:beforeAutospacing="1" w:after="240"/>
        <w:ind w:left="600"/>
        <w:rPr>
          <w:rFonts w:ascii="Arial" w:hAnsi="Arial" w:cs="Arial"/>
          <w:sz w:val="22"/>
          <w:szCs w:val="20"/>
        </w:rPr>
      </w:pPr>
      <w:r w:rsidRPr="00A13B2D">
        <w:rPr>
          <w:rFonts w:ascii="Arial" w:hAnsi="Arial" w:cs="Arial"/>
          <w:sz w:val="22"/>
          <w:szCs w:val="20"/>
        </w:rPr>
        <w:t>experience intense anxiety around unexpected change and in social situations</w:t>
      </w:r>
    </w:p>
    <w:p w14:paraId="3DA406B1" w14:textId="77777777" w:rsidR="00F57D8D" w:rsidRPr="00A13B2D" w:rsidRDefault="00F57D8D" w:rsidP="00F57D8D">
      <w:pPr>
        <w:numPr>
          <w:ilvl w:val="1"/>
          <w:numId w:val="30"/>
        </w:numPr>
        <w:spacing w:before="100" w:beforeAutospacing="1" w:after="240"/>
        <w:ind w:left="600"/>
        <w:rPr>
          <w:rFonts w:ascii="Arial" w:hAnsi="Arial" w:cs="Arial"/>
          <w:sz w:val="22"/>
          <w:szCs w:val="20"/>
        </w:rPr>
      </w:pPr>
      <w:r w:rsidRPr="00A13B2D">
        <w:rPr>
          <w:rFonts w:ascii="Arial" w:hAnsi="Arial" w:cs="Arial"/>
          <w:sz w:val="22"/>
          <w:szCs w:val="20"/>
        </w:rPr>
        <w:t>become so overwhelmed that they experience debilitating physical and emotional ‘meltdowns’ or ‘shutdowns’.</w:t>
      </w:r>
    </w:p>
    <w:p w14:paraId="58A17B1B" w14:textId="77777777" w:rsidR="00F57D8D" w:rsidRPr="00A13B2D" w:rsidRDefault="00F57D8D" w:rsidP="00F57D8D">
      <w:pPr>
        <w:numPr>
          <w:ilvl w:val="0"/>
          <w:numId w:val="30"/>
        </w:numPr>
        <w:spacing w:before="100" w:beforeAutospacing="1" w:after="240"/>
        <w:ind w:left="0"/>
        <w:rPr>
          <w:rFonts w:ascii="Arial" w:hAnsi="Arial" w:cs="Arial"/>
          <w:sz w:val="22"/>
          <w:szCs w:val="20"/>
        </w:rPr>
      </w:pPr>
      <w:r w:rsidRPr="00A13B2D">
        <w:rPr>
          <w:rFonts w:ascii="Arial" w:hAnsi="Arial" w:cs="Arial"/>
          <w:sz w:val="22"/>
          <w:szCs w:val="20"/>
        </w:rPr>
        <w:t>Without the right support or understanding, autistic people can miss out on an education, struggle to find work and become extremely isolated.</w:t>
      </w:r>
    </w:p>
    <w:p w14:paraId="758218D2" w14:textId="67551FC5" w:rsidR="00EC1B2A" w:rsidRPr="00A13B2D" w:rsidRDefault="004F58D3" w:rsidP="00A13B2D">
      <w:pPr>
        <w:autoSpaceDE w:val="0"/>
        <w:autoSpaceDN w:val="0"/>
        <w:adjustRightInd w:val="0"/>
        <w:rPr>
          <w:rFonts w:ascii="Arial" w:hAnsi="Arial" w:cs="Arial"/>
          <w:b/>
          <w:noProof/>
          <w:sz w:val="22"/>
          <w:szCs w:val="22"/>
          <w:lang w:val="en-US"/>
        </w:rPr>
      </w:pPr>
      <w:r w:rsidRPr="00A13B2D">
        <w:rPr>
          <w:rFonts w:ascii="Arial" w:hAnsi="Arial" w:cs="Arial"/>
          <w:b/>
          <w:noProof/>
          <w:sz w:val="28"/>
          <w:lang w:val="en-US"/>
        </w:rPr>
        <w:br/>
      </w:r>
    </w:p>
    <w:sectPr w:rsidR="00EC1B2A" w:rsidRPr="00A13B2D" w:rsidSect="0088081B">
      <w:headerReference w:type="default" r:id="rId35"/>
      <w:footerReference w:type="default" r:id="rId36"/>
      <w:pgSz w:w="12240" w:h="15840" w:code="1"/>
      <w:pgMar w:top="567" w:right="1797" w:bottom="851" w:left="2126"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93973" w14:textId="77777777" w:rsidR="001B29FA" w:rsidRDefault="001B29FA">
      <w:pPr>
        <w:spacing w:after="0"/>
      </w:pPr>
      <w:r>
        <w:separator/>
      </w:r>
    </w:p>
  </w:endnote>
  <w:endnote w:type="continuationSeparator" w:id="0">
    <w:p w14:paraId="7ACE608D" w14:textId="77777777" w:rsidR="001B29FA" w:rsidRDefault="001B29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72"/>
      <w:gridCol w:w="2772"/>
      <w:gridCol w:w="2772"/>
    </w:tblGrid>
    <w:tr w:rsidR="006C4A7E" w14:paraId="39E8D5E5" w14:textId="77777777" w:rsidTr="39CF1B4B">
      <w:tc>
        <w:tcPr>
          <w:tcW w:w="2772" w:type="dxa"/>
        </w:tcPr>
        <w:p w14:paraId="54D0AB9A" w14:textId="15B1FF73" w:rsidR="006C4A7E" w:rsidRDefault="006C4A7E" w:rsidP="00952A16">
          <w:pPr>
            <w:pStyle w:val="Header"/>
            <w:ind w:left="-115"/>
          </w:pPr>
        </w:p>
      </w:tc>
      <w:tc>
        <w:tcPr>
          <w:tcW w:w="2772" w:type="dxa"/>
        </w:tcPr>
        <w:p w14:paraId="42F940B0" w14:textId="073A2823" w:rsidR="006C4A7E" w:rsidRDefault="006C4A7E" w:rsidP="00952A16">
          <w:pPr>
            <w:pStyle w:val="Header"/>
            <w:jc w:val="center"/>
          </w:pPr>
        </w:p>
      </w:tc>
      <w:tc>
        <w:tcPr>
          <w:tcW w:w="2772" w:type="dxa"/>
        </w:tcPr>
        <w:p w14:paraId="00C43513" w14:textId="008EB62E" w:rsidR="006C4A7E" w:rsidRDefault="006C4A7E" w:rsidP="00952A16">
          <w:pPr>
            <w:pStyle w:val="Header"/>
            <w:ind w:right="-115"/>
            <w:jc w:val="right"/>
          </w:pPr>
        </w:p>
      </w:tc>
    </w:tr>
  </w:tbl>
  <w:p w14:paraId="189992E8" w14:textId="7B314A7B" w:rsidR="006C4A7E" w:rsidRDefault="006C4A7E" w:rsidP="00952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C6E690" w14:textId="77777777" w:rsidR="001B29FA" w:rsidRDefault="001B29FA">
      <w:pPr>
        <w:spacing w:after="0"/>
      </w:pPr>
      <w:r>
        <w:separator/>
      </w:r>
    </w:p>
  </w:footnote>
  <w:footnote w:type="continuationSeparator" w:id="0">
    <w:p w14:paraId="089C6475" w14:textId="77777777" w:rsidR="001B29FA" w:rsidRDefault="001B29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72"/>
      <w:gridCol w:w="2772"/>
      <w:gridCol w:w="2772"/>
    </w:tblGrid>
    <w:tr w:rsidR="006C4A7E" w14:paraId="1FC3BC54" w14:textId="77777777" w:rsidTr="39CF1B4B">
      <w:tc>
        <w:tcPr>
          <w:tcW w:w="2772" w:type="dxa"/>
        </w:tcPr>
        <w:p w14:paraId="532EB09F" w14:textId="5BB09123" w:rsidR="006C4A7E" w:rsidRDefault="006C4A7E" w:rsidP="00952A16">
          <w:pPr>
            <w:pStyle w:val="Header"/>
            <w:ind w:left="-115"/>
          </w:pPr>
        </w:p>
      </w:tc>
      <w:tc>
        <w:tcPr>
          <w:tcW w:w="2772" w:type="dxa"/>
        </w:tcPr>
        <w:p w14:paraId="05985181" w14:textId="675A2031" w:rsidR="006C4A7E" w:rsidRDefault="006C4A7E" w:rsidP="00952A16">
          <w:pPr>
            <w:pStyle w:val="Header"/>
            <w:jc w:val="center"/>
          </w:pPr>
        </w:p>
      </w:tc>
      <w:tc>
        <w:tcPr>
          <w:tcW w:w="2772" w:type="dxa"/>
        </w:tcPr>
        <w:p w14:paraId="617AD00D" w14:textId="393F3E32" w:rsidR="006C4A7E" w:rsidRDefault="006C4A7E" w:rsidP="00952A16">
          <w:pPr>
            <w:pStyle w:val="Header"/>
            <w:ind w:right="-115"/>
            <w:jc w:val="right"/>
          </w:pPr>
        </w:p>
      </w:tc>
    </w:tr>
  </w:tbl>
  <w:p w14:paraId="4CABB106" w14:textId="2D48F80D" w:rsidR="006C4A7E" w:rsidRDefault="006C4A7E" w:rsidP="00952A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60B2"/>
    <w:multiLevelType w:val="multilevel"/>
    <w:tmpl w:val="AACCF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553EE"/>
    <w:multiLevelType w:val="hybridMultilevel"/>
    <w:tmpl w:val="40FE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019A3"/>
    <w:multiLevelType w:val="hybridMultilevel"/>
    <w:tmpl w:val="7B02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3120E"/>
    <w:multiLevelType w:val="hybridMultilevel"/>
    <w:tmpl w:val="AA3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F60E1"/>
    <w:multiLevelType w:val="hybridMultilevel"/>
    <w:tmpl w:val="C5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62AC6"/>
    <w:multiLevelType w:val="hybridMultilevel"/>
    <w:tmpl w:val="6660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126E94"/>
    <w:multiLevelType w:val="hybridMultilevel"/>
    <w:tmpl w:val="C3D4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34F6B"/>
    <w:multiLevelType w:val="hybridMultilevel"/>
    <w:tmpl w:val="291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26C12"/>
    <w:multiLevelType w:val="hybridMultilevel"/>
    <w:tmpl w:val="710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B4BD6"/>
    <w:multiLevelType w:val="hybridMultilevel"/>
    <w:tmpl w:val="047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5F03EA"/>
    <w:multiLevelType w:val="hybridMultilevel"/>
    <w:tmpl w:val="AFB0A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4DA5482"/>
    <w:multiLevelType w:val="hybridMultilevel"/>
    <w:tmpl w:val="6A40B7C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63DD5"/>
    <w:multiLevelType w:val="hybridMultilevel"/>
    <w:tmpl w:val="90C8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07BFA"/>
    <w:multiLevelType w:val="hybridMultilevel"/>
    <w:tmpl w:val="0666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35730"/>
    <w:multiLevelType w:val="hybridMultilevel"/>
    <w:tmpl w:val="2A92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77D10"/>
    <w:multiLevelType w:val="hybridMultilevel"/>
    <w:tmpl w:val="3924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88355B"/>
    <w:multiLevelType w:val="hybridMultilevel"/>
    <w:tmpl w:val="3736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F6038"/>
    <w:multiLevelType w:val="hybridMultilevel"/>
    <w:tmpl w:val="FEF6C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FB7C75"/>
    <w:multiLevelType w:val="hybridMultilevel"/>
    <w:tmpl w:val="E09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6A23B2"/>
    <w:multiLevelType w:val="hybridMultilevel"/>
    <w:tmpl w:val="5BCA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F53202"/>
    <w:multiLevelType w:val="hybridMultilevel"/>
    <w:tmpl w:val="7D8A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9E1EC3"/>
    <w:multiLevelType w:val="multilevel"/>
    <w:tmpl w:val="A38E2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A70FFD"/>
    <w:multiLevelType w:val="hybridMultilevel"/>
    <w:tmpl w:val="1942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C5924"/>
    <w:multiLevelType w:val="hybridMultilevel"/>
    <w:tmpl w:val="F9E8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153E41"/>
    <w:multiLevelType w:val="hybridMultilevel"/>
    <w:tmpl w:val="EBB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FD00BC"/>
    <w:multiLevelType w:val="hybridMultilevel"/>
    <w:tmpl w:val="58A416D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DA5472"/>
    <w:multiLevelType w:val="hybridMultilevel"/>
    <w:tmpl w:val="ABD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095B40"/>
    <w:multiLevelType w:val="hybridMultilevel"/>
    <w:tmpl w:val="EBC22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543183"/>
    <w:multiLevelType w:val="hybridMultilevel"/>
    <w:tmpl w:val="74A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264379"/>
    <w:multiLevelType w:val="hybridMultilevel"/>
    <w:tmpl w:val="814C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7"/>
  </w:num>
  <w:num w:numId="5">
    <w:abstractNumId w:val="18"/>
  </w:num>
  <w:num w:numId="6">
    <w:abstractNumId w:val="15"/>
  </w:num>
  <w:num w:numId="7">
    <w:abstractNumId w:val="9"/>
  </w:num>
  <w:num w:numId="8">
    <w:abstractNumId w:val="14"/>
  </w:num>
  <w:num w:numId="9">
    <w:abstractNumId w:val="28"/>
  </w:num>
  <w:num w:numId="10">
    <w:abstractNumId w:val="24"/>
  </w:num>
  <w:num w:numId="11">
    <w:abstractNumId w:val="8"/>
  </w:num>
  <w:num w:numId="12">
    <w:abstractNumId w:val="23"/>
  </w:num>
  <w:num w:numId="13">
    <w:abstractNumId w:val="26"/>
  </w:num>
  <w:num w:numId="14">
    <w:abstractNumId w:val="4"/>
  </w:num>
  <w:num w:numId="15">
    <w:abstractNumId w:val="19"/>
  </w:num>
  <w:num w:numId="16">
    <w:abstractNumId w:val="12"/>
  </w:num>
  <w:num w:numId="17">
    <w:abstractNumId w:val="1"/>
  </w:num>
  <w:num w:numId="18">
    <w:abstractNumId w:val="13"/>
  </w:num>
  <w:num w:numId="19">
    <w:abstractNumId w:val="2"/>
  </w:num>
  <w:num w:numId="20">
    <w:abstractNumId w:val="29"/>
  </w:num>
  <w:num w:numId="21">
    <w:abstractNumId w:val="6"/>
  </w:num>
  <w:num w:numId="22">
    <w:abstractNumId w:val="25"/>
  </w:num>
  <w:num w:numId="23">
    <w:abstractNumId w:val="3"/>
  </w:num>
  <w:num w:numId="24">
    <w:abstractNumId w:val="27"/>
  </w:num>
  <w:num w:numId="25">
    <w:abstractNumId w:val="11"/>
  </w:num>
  <w:num w:numId="26">
    <w:abstractNumId w:val="10"/>
  </w:num>
  <w:num w:numId="27">
    <w:abstractNumId w:val="22"/>
  </w:num>
  <w:num w:numId="28">
    <w:abstractNumId w:val="17"/>
  </w:num>
  <w:num w:numId="29">
    <w:abstractNumId w:val="0"/>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2A"/>
    <w:rsid w:val="00002C42"/>
    <w:rsid w:val="000030E0"/>
    <w:rsid w:val="00003AB3"/>
    <w:rsid w:val="00004FF9"/>
    <w:rsid w:val="00006CCD"/>
    <w:rsid w:val="000111CE"/>
    <w:rsid w:val="00012042"/>
    <w:rsid w:val="00012417"/>
    <w:rsid w:val="00012681"/>
    <w:rsid w:val="00012699"/>
    <w:rsid w:val="00012982"/>
    <w:rsid w:val="0001535E"/>
    <w:rsid w:val="00015793"/>
    <w:rsid w:val="00017337"/>
    <w:rsid w:val="0002028E"/>
    <w:rsid w:val="00020E52"/>
    <w:rsid w:val="00021A4F"/>
    <w:rsid w:val="00021E9F"/>
    <w:rsid w:val="0002275C"/>
    <w:rsid w:val="000228AE"/>
    <w:rsid w:val="00022B7B"/>
    <w:rsid w:val="00022E04"/>
    <w:rsid w:val="000233F7"/>
    <w:rsid w:val="00025A96"/>
    <w:rsid w:val="0003037B"/>
    <w:rsid w:val="0003093A"/>
    <w:rsid w:val="00030C68"/>
    <w:rsid w:val="00030EF2"/>
    <w:rsid w:val="00031608"/>
    <w:rsid w:val="0003206F"/>
    <w:rsid w:val="00033DD0"/>
    <w:rsid w:val="00034D49"/>
    <w:rsid w:val="00035EE6"/>
    <w:rsid w:val="0003749A"/>
    <w:rsid w:val="000374CC"/>
    <w:rsid w:val="00041466"/>
    <w:rsid w:val="00042C27"/>
    <w:rsid w:val="00045A36"/>
    <w:rsid w:val="000475E7"/>
    <w:rsid w:val="0005561F"/>
    <w:rsid w:val="000602E0"/>
    <w:rsid w:val="00060868"/>
    <w:rsid w:val="00060B72"/>
    <w:rsid w:val="000612C3"/>
    <w:rsid w:val="000614FD"/>
    <w:rsid w:val="000621B0"/>
    <w:rsid w:val="00064102"/>
    <w:rsid w:val="0006415D"/>
    <w:rsid w:val="00065997"/>
    <w:rsid w:val="00066519"/>
    <w:rsid w:val="00066B6A"/>
    <w:rsid w:val="00067BC8"/>
    <w:rsid w:val="00070B1F"/>
    <w:rsid w:val="0007348A"/>
    <w:rsid w:val="000747D4"/>
    <w:rsid w:val="000747E2"/>
    <w:rsid w:val="000756F9"/>
    <w:rsid w:val="00081CC4"/>
    <w:rsid w:val="00081FB4"/>
    <w:rsid w:val="00083351"/>
    <w:rsid w:val="00083D0A"/>
    <w:rsid w:val="00085DB6"/>
    <w:rsid w:val="000861E5"/>
    <w:rsid w:val="000864E5"/>
    <w:rsid w:val="000868B6"/>
    <w:rsid w:val="0008722A"/>
    <w:rsid w:val="0008790F"/>
    <w:rsid w:val="00091F14"/>
    <w:rsid w:val="00094A5B"/>
    <w:rsid w:val="00094CDE"/>
    <w:rsid w:val="0009743F"/>
    <w:rsid w:val="000A1366"/>
    <w:rsid w:val="000A2F53"/>
    <w:rsid w:val="000A3B70"/>
    <w:rsid w:val="000A4700"/>
    <w:rsid w:val="000A6DA0"/>
    <w:rsid w:val="000A7B4B"/>
    <w:rsid w:val="000B3118"/>
    <w:rsid w:val="000B417B"/>
    <w:rsid w:val="000B53E2"/>
    <w:rsid w:val="000B5A72"/>
    <w:rsid w:val="000B60C1"/>
    <w:rsid w:val="000B76FA"/>
    <w:rsid w:val="000C057D"/>
    <w:rsid w:val="000C15D4"/>
    <w:rsid w:val="000C26CA"/>
    <w:rsid w:val="000C31B0"/>
    <w:rsid w:val="000C3D50"/>
    <w:rsid w:val="000C4309"/>
    <w:rsid w:val="000C481B"/>
    <w:rsid w:val="000C483F"/>
    <w:rsid w:val="000C50FF"/>
    <w:rsid w:val="000C67C8"/>
    <w:rsid w:val="000C734C"/>
    <w:rsid w:val="000C74EB"/>
    <w:rsid w:val="000C766C"/>
    <w:rsid w:val="000C7FD5"/>
    <w:rsid w:val="000D277B"/>
    <w:rsid w:val="000D61EF"/>
    <w:rsid w:val="000D76D4"/>
    <w:rsid w:val="000D7B1A"/>
    <w:rsid w:val="000D7EE7"/>
    <w:rsid w:val="000E0F6E"/>
    <w:rsid w:val="000E13E1"/>
    <w:rsid w:val="000E20C0"/>
    <w:rsid w:val="000E21ED"/>
    <w:rsid w:val="000E39B9"/>
    <w:rsid w:val="000E402A"/>
    <w:rsid w:val="000E414D"/>
    <w:rsid w:val="000E6C8B"/>
    <w:rsid w:val="000E6F9E"/>
    <w:rsid w:val="000E7E16"/>
    <w:rsid w:val="000E7EEC"/>
    <w:rsid w:val="000E7F1F"/>
    <w:rsid w:val="000F0328"/>
    <w:rsid w:val="000F0D92"/>
    <w:rsid w:val="000F0FB6"/>
    <w:rsid w:val="000F1C16"/>
    <w:rsid w:val="000F2298"/>
    <w:rsid w:val="000F3174"/>
    <w:rsid w:val="000F37DC"/>
    <w:rsid w:val="000F3A90"/>
    <w:rsid w:val="000F5753"/>
    <w:rsid w:val="000F6074"/>
    <w:rsid w:val="000F7B24"/>
    <w:rsid w:val="00101CAD"/>
    <w:rsid w:val="00105AFD"/>
    <w:rsid w:val="001115D8"/>
    <w:rsid w:val="00111DF9"/>
    <w:rsid w:val="00113F49"/>
    <w:rsid w:val="0011551F"/>
    <w:rsid w:val="00115932"/>
    <w:rsid w:val="00115E5D"/>
    <w:rsid w:val="001174EA"/>
    <w:rsid w:val="00120E22"/>
    <w:rsid w:val="00121737"/>
    <w:rsid w:val="00121E7E"/>
    <w:rsid w:val="00122066"/>
    <w:rsid w:val="001229BF"/>
    <w:rsid w:val="00123057"/>
    <w:rsid w:val="0012503C"/>
    <w:rsid w:val="00125902"/>
    <w:rsid w:val="00125D5D"/>
    <w:rsid w:val="001267F5"/>
    <w:rsid w:val="00126F20"/>
    <w:rsid w:val="00127A2C"/>
    <w:rsid w:val="001312AA"/>
    <w:rsid w:val="001326E6"/>
    <w:rsid w:val="00132973"/>
    <w:rsid w:val="00134894"/>
    <w:rsid w:val="0013543D"/>
    <w:rsid w:val="00135E16"/>
    <w:rsid w:val="0014028D"/>
    <w:rsid w:val="00140404"/>
    <w:rsid w:val="00141BA2"/>
    <w:rsid w:val="001428F5"/>
    <w:rsid w:val="001457DF"/>
    <w:rsid w:val="0015060C"/>
    <w:rsid w:val="00150E6F"/>
    <w:rsid w:val="00152715"/>
    <w:rsid w:val="0015330A"/>
    <w:rsid w:val="00154A96"/>
    <w:rsid w:val="00155D8A"/>
    <w:rsid w:val="00156AF4"/>
    <w:rsid w:val="001575CE"/>
    <w:rsid w:val="00161426"/>
    <w:rsid w:val="00161CFD"/>
    <w:rsid w:val="001621FC"/>
    <w:rsid w:val="00162529"/>
    <w:rsid w:val="001649F6"/>
    <w:rsid w:val="00164BA8"/>
    <w:rsid w:val="00164ED7"/>
    <w:rsid w:val="0016600D"/>
    <w:rsid w:val="0016782F"/>
    <w:rsid w:val="001705E3"/>
    <w:rsid w:val="001707B0"/>
    <w:rsid w:val="00170FB3"/>
    <w:rsid w:val="00171A3D"/>
    <w:rsid w:val="00171C41"/>
    <w:rsid w:val="00172D22"/>
    <w:rsid w:val="00174FD1"/>
    <w:rsid w:val="00177CD0"/>
    <w:rsid w:val="0018060F"/>
    <w:rsid w:val="0018074D"/>
    <w:rsid w:val="00182F9C"/>
    <w:rsid w:val="001839A6"/>
    <w:rsid w:val="001846B3"/>
    <w:rsid w:val="001852C3"/>
    <w:rsid w:val="00186377"/>
    <w:rsid w:val="00186DE0"/>
    <w:rsid w:val="00187472"/>
    <w:rsid w:val="001875A6"/>
    <w:rsid w:val="001900CA"/>
    <w:rsid w:val="0019070C"/>
    <w:rsid w:val="00191164"/>
    <w:rsid w:val="00193E05"/>
    <w:rsid w:val="001963A5"/>
    <w:rsid w:val="00196D31"/>
    <w:rsid w:val="00197AF8"/>
    <w:rsid w:val="001A2FC2"/>
    <w:rsid w:val="001A3547"/>
    <w:rsid w:val="001A3FF4"/>
    <w:rsid w:val="001A66EC"/>
    <w:rsid w:val="001A74F2"/>
    <w:rsid w:val="001A7954"/>
    <w:rsid w:val="001A7ADE"/>
    <w:rsid w:val="001B0F57"/>
    <w:rsid w:val="001B17DC"/>
    <w:rsid w:val="001B259E"/>
    <w:rsid w:val="001B29FA"/>
    <w:rsid w:val="001B2E65"/>
    <w:rsid w:val="001B539F"/>
    <w:rsid w:val="001B5430"/>
    <w:rsid w:val="001B5A6D"/>
    <w:rsid w:val="001B5A8E"/>
    <w:rsid w:val="001C16A5"/>
    <w:rsid w:val="001C3D94"/>
    <w:rsid w:val="001C43F8"/>
    <w:rsid w:val="001C4402"/>
    <w:rsid w:val="001C504D"/>
    <w:rsid w:val="001C554D"/>
    <w:rsid w:val="001C5B64"/>
    <w:rsid w:val="001C6E6F"/>
    <w:rsid w:val="001C700A"/>
    <w:rsid w:val="001D069E"/>
    <w:rsid w:val="001D2C9E"/>
    <w:rsid w:val="001D2DBE"/>
    <w:rsid w:val="001D42CC"/>
    <w:rsid w:val="001D5E20"/>
    <w:rsid w:val="001D6A8A"/>
    <w:rsid w:val="001D6C83"/>
    <w:rsid w:val="001D7ED4"/>
    <w:rsid w:val="001E0744"/>
    <w:rsid w:val="001E156B"/>
    <w:rsid w:val="001E2CC1"/>
    <w:rsid w:val="001F0B39"/>
    <w:rsid w:val="001F150C"/>
    <w:rsid w:val="001F1DC6"/>
    <w:rsid w:val="001F6BEF"/>
    <w:rsid w:val="001F6F35"/>
    <w:rsid w:val="001F7BD8"/>
    <w:rsid w:val="001F7DAF"/>
    <w:rsid w:val="002004F4"/>
    <w:rsid w:val="002028A5"/>
    <w:rsid w:val="00202941"/>
    <w:rsid w:val="002032AC"/>
    <w:rsid w:val="00205315"/>
    <w:rsid w:val="00205B5B"/>
    <w:rsid w:val="002136F1"/>
    <w:rsid w:val="00213996"/>
    <w:rsid w:val="002145FE"/>
    <w:rsid w:val="00215FED"/>
    <w:rsid w:val="002179B4"/>
    <w:rsid w:val="0022021A"/>
    <w:rsid w:val="00220A1A"/>
    <w:rsid w:val="002228B6"/>
    <w:rsid w:val="00222B6A"/>
    <w:rsid w:val="00222DB8"/>
    <w:rsid w:val="00223549"/>
    <w:rsid w:val="00223C65"/>
    <w:rsid w:val="00224D2D"/>
    <w:rsid w:val="002276E2"/>
    <w:rsid w:val="00230155"/>
    <w:rsid w:val="0023121F"/>
    <w:rsid w:val="00231283"/>
    <w:rsid w:val="00234E97"/>
    <w:rsid w:val="0023522A"/>
    <w:rsid w:val="00237084"/>
    <w:rsid w:val="00237321"/>
    <w:rsid w:val="00240B42"/>
    <w:rsid w:val="00241993"/>
    <w:rsid w:val="00241C00"/>
    <w:rsid w:val="002433E5"/>
    <w:rsid w:val="00244478"/>
    <w:rsid w:val="002447E8"/>
    <w:rsid w:val="00244AB1"/>
    <w:rsid w:val="00245501"/>
    <w:rsid w:val="00246FD8"/>
    <w:rsid w:val="00247554"/>
    <w:rsid w:val="00252185"/>
    <w:rsid w:val="00252D74"/>
    <w:rsid w:val="002538F2"/>
    <w:rsid w:val="00255182"/>
    <w:rsid w:val="0025528B"/>
    <w:rsid w:val="00256358"/>
    <w:rsid w:val="0025636F"/>
    <w:rsid w:val="00256409"/>
    <w:rsid w:val="0025674A"/>
    <w:rsid w:val="002567D5"/>
    <w:rsid w:val="00260120"/>
    <w:rsid w:val="00260922"/>
    <w:rsid w:val="0026120C"/>
    <w:rsid w:val="002628AA"/>
    <w:rsid w:val="00263EBE"/>
    <w:rsid w:val="002644B8"/>
    <w:rsid w:val="00265529"/>
    <w:rsid w:val="002667C7"/>
    <w:rsid w:val="00266D14"/>
    <w:rsid w:val="0026715C"/>
    <w:rsid w:val="00267865"/>
    <w:rsid w:val="00267C93"/>
    <w:rsid w:val="0027065B"/>
    <w:rsid w:val="00273742"/>
    <w:rsid w:val="00274E96"/>
    <w:rsid w:val="002777D1"/>
    <w:rsid w:val="00277F08"/>
    <w:rsid w:val="002806DE"/>
    <w:rsid w:val="00280A37"/>
    <w:rsid w:val="00281556"/>
    <w:rsid w:val="0028347F"/>
    <w:rsid w:val="00284CEB"/>
    <w:rsid w:val="002854C0"/>
    <w:rsid w:val="002863D3"/>
    <w:rsid w:val="002870A1"/>
    <w:rsid w:val="00287942"/>
    <w:rsid w:val="00287AD7"/>
    <w:rsid w:val="00291825"/>
    <w:rsid w:val="0029302C"/>
    <w:rsid w:val="002935A0"/>
    <w:rsid w:val="00296710"/>
    <w:rsid w:val="0029740F"/>
    <w:rsid w:val="002979C4"/>
    <w:rsid w:val="002A0C30"/>
    <w:rsid w:val="002A1096"/>
    <w:rsid w:val="002A1614"/>
    <w:rsid w:val="002A3B3B"/>
    <w:rsid w:val="002A3DD8"/>
    <w:rsid w:val="002A6CDF"/>
    <w:rsid w:val="002B1FB7"/>
    <w:rsid w:val="002B2EBF"/>
    <w:rsid w:val="002B4555"/>
    <w:rsid w:val="002B49A2"/>
    <w:rsid w:val="002B5745"/>
    <w:rsid w:val="002B77EA"/>
    <w:rsid w:val="002C0EE2"/>
    <w:rsid w:val="002C142B"/>
    <w:rsid w:val="002C1441"/>
    <w:rsid w:val="002C1EA2"/>
    <w:rsid w:val="002C1F85"/>
    <w:rsid w:val="002C349D"/>
    <w:rsid w:val="002C4004"/>
    <w:rsid w:val="002C71C1"/>
    <w:rsid w:val="002C79FF"/>
    <w:rsid w:val="002D18D5"/>
    <w:rsid w:val="002D2474"/>
    <w:rsid w:val="002D542C"/>
    <w:rsid w:val="002D6844"/>
    <w:rsid w:val="002D6D0D"/>
    <w:rsid w:val="002D7832"/>
    <w:rsid w:val="002D7DF8"/>
    <w:rsid w:val="002E001E"/>
    <w:rsid w:val="002E0798"/>
    <w:rsid w:val="002E5016"/>
    <w:rsid w:val="002F023F"/>
    <w:rsid w:val="002F0268"/>
    <w:rsid w:val="002F3AFF"/>
    <w:rsid w:val="002F3ED3"/>
    <w:rsid w:val="002F3F85"/>
    <w:rsid w:val="002F6A63"/>
    <w:rsid w:val="002F6F7D"/>
    <w:rsid w:val="002F768F"/>
    <w:rsid w:val="002F7966"/>
    <w:rsid w:val="002F7F01"/>
    <w:rsid w:val="00301B13"/>
    <w:rsid w:val="00301D68"/>
    <w:rsid w:val="00303411"/>
    <w:rsid w:val="003044C7"/>
    <w:rsid w:val="00304EC2"/>
    <w:rsid w:val="003053C2"/>
    <w:rsid w:val="00307EC0"/>
    <w:rsid w:val="00310047"/>
    <w:rsid w:val="00310589"/>
    <w:rsid w:val="0031087D"/>
    <w:rsid w:val="00311C0E"/>
    <w:rsid w:val="00312605"/>
    <w:rsid w:val="003126D1"/>
    <w:rsid w:val="00313090"/>
    <w:rsid w:val="003174EC"/>
    <w:rsid w:val="00317C44"/>
    <w:rsid w:val="00321823"/>
    <w:rsid w:val="0032194B"/>
    <w:rsid w:val="00321A5D"/>
    <w:rsid w:val="003256D8"/>
    <w:rsid w:val="00330E74"/>
    <w:rsid w:val="00331160"/>
    <w:rsid w:val="00333EBD"/>
    <w:rsid w:val="0033449B"/>
    <w:rsid w:val="003352B5"/>
    <w:rsid w:val="00336BA1"/>
    <w:rsid w:val="0033777C"/>
    <w:rsid w:val="003420BB"/>
    <w:rsid w:val="0034330A"/>
    <w:rsid w:val="0034478B"/>
    <w:rsid w:val="003451B6"/>
    <w:rsid w:val="0034610A"/>
    <w:rsid w:val="00346687"/>
    <w:rsid w:val="00347266"/>
    <w:rsid w:val="0034785B"/>
    <w:rsid w:val="00350288"/>
    <w:rsid w:val="003516A4"/>
    <w:rsid w:val="0035170D"/>
    <w:rsid w:val="00351811"/>
    <w:rsid w:val="003520DA"/>
    <w:rsid w:val="003540CD"/>
    <w:rsid w:val="0035579A"/>
    <w:rsid w:val="00356211"/>
    <w:rsid w:val="003565F3"/>
    <w:rsid w:val="00356AEC"/>
    <w:rsid w:val="003631A8"/>
    <w:rsid w:val="00363539"/>
    <w:rsid w:val="00363B2C"/>
    <w:rsid w:val="0036407B"/>
    <w:rsid w:val="00364084"/>
    <w:rsid w:val="0036533A"/>
    <w:rsid w:val="0036611D"/>
    <w:rsid w:val="00370FA5"/>
    <w:rsid w:val="003732AE"/>
    <w:rsid w:val="003740B7"/>
    <w:rsid w:val="00375AC5"/>
    <w:rsid w:val="00377F29"/>
    <w:rsid w:val="00380782"/>
    <w:rsid w:val="00385244"/>
    <w:rsid w:val="00386102"/>
    <w:rsid w:val="0038764F"/>
    <w:rsid w:val="00387753"/>
    <w:rsid w:val="00387767"/>
    <w:rsid w:val="00387846"/>
    <w:rsid w:val="0038795D"/>
    <w:rsid w:val="00387986"/>
    <w:rsid w:val="00391E84"/>
    <w:rsid w:val="003927B3"/>
    <w:rsid w:val="00393B47"/>
    <w:rsid w:val="00393B7A"/>
    <w:rsid w:val="00395880"/>
    <w:rsid w:val="003964F5"/>
    <w:rsid w:val="00396DD3"/>
    <w:rsid w:val="003A0DFF"/>
    <w:rsid w:val="003A10C8"/>
    <w:rsid w:val="003A2661"/>
    <w:rsid w:val="003A2ACF"/>
    <w:rsid w:val="003A3243"/>
    <w:rsid w:val="003A409D"/>
    <w:rsid w:val="003A43E9"/>
    <w:rsid w:val="003A462D"/>
    <w:rsid w:val="003A5C9C"/>
    <w:rsid w:val="003A5D88"/>
    <w:rsid w:val="003A65A7"/>
    <w:rsid w:val="003A7B08"/>
    <w:rsid w:val="003A7E0C"/>
    <w:rsid w:val="003B052B"/>
    <w:rsid w:val="003B1246"/>
    <w:rsid w:val="003B1775"/>
    <w:rsid w:val="003B21C5"/>
    <w:rsid w:val="003B50FD"/>
    <w:rsid w:val="003B757A"/>
    <w:rsid w:val="003C12B0"/>
    <w:rsid w:val="003C1430"/>
    <w:rsid w:val="003C1BEC"/>
    <w:rsid w:val="003C26B9"/>
    <w:rsid w:val="003C2C93"/>
    <w:rsid w:val="003C2FD2"/>
    <w:rsid w:val="003C3526"/>
    <w:rsid w:val="003C3DF6"/>
    <w:rsid w:val="003C4355"/>
    <w:rsid w:val="003C4934"/>
    <w:rsid w:val="003C5275"/>
    <w:rsid w:val="003C5C2E"/>
    <w:rsid w:val="003C72C0"/>
    <w:rsid w:val="003C7A94"/>
    <w:rsid w:val="003C7B8A"/>
    <w:rsid w:val="003C7F17"/>
    <w:rsid w:val="003D2E6F"/>
    <w:rsid w:val="003D2E85"/>
    <w:rsid w:val="003D5BB6"/>
    <w:rsid w:val="003D72B0"/>
    <w:rsid w:val="003E1E37"/>
    <w:rsid w:val="003E5FD9"/>
    <w:rsid w:val="003E70B4"/>
    <w:rsid w:val="003E71C6"/>
    <w:rsid w:val="003E71FD"/>
    <w:rsid w:val="003F09B4"/>
    <w:rsid w:val="003F2395"/>
    <w:rsid w:val="003F367F"/>
    <w:rsid w:val="003F4FDC"/>
    <w:rsid w:val="003F7427"/>
    <w:rsid w:val="003F7476"/>
    <w:rsid w:val="003F76B8"/>
    <w:rsid w:val="00400A33"/>
    <w:rsid w:val="004038AA"/>
    <w:rsid w:val="0040466B"/>
    <w:rsid w:val="00406434"/>
    <w:rsid w:val="00407DDF"/>
    <w:rsid w:val="004107E0"/>
    <w:rsid w:val="00410B1A"/>
    <w:rsid w:val="00410DA4"/>
    <w:rsid w:val="00412507"/>
    <w:rsid w:val="00413637"/>
    <w:rsid w:val="00415568"/>
    <w:rsid w:val="00415B8F"/>
    <w:rsid w:val="004178A7"/>
    <w:rsid w:val="00421D60"/>
    <w:rsid w:val="0042304A"/>
    <w:rsid w:val="00423244"/>
    <w:rsid w:val="004237B2"/>
    <w:rsid w:val="0042394A"/>
    <w:rsid w:val="00424F2C"/>
    <w:rsid w:val="0042732C"/>
    <w:rsid w:val="00427E6E"/>
    <w:rsid w:val="004303D8"/>
    <w:rsid w:val="00430484"/>
    <w:rsid w:val="004308C0"/>
    <w:rsid w:val="00432D56"/>
    <w:rsid w:val="0043329A"/>
    <w:rsid w:val="004344F1"/>
    <w:rsid w:val="00437737"/>
    <w:rsid w:val="0043797D"/>
    <w:rsid w:val="00437B1D"/>
    <w:rsid w:val="00440DE7"/>
    <w:rsid w:val="00443E8D"/>
    <w:rsid w:val="0044403E"/>
    <w:rsid w:val="004446D8"/>
    <w:rsid w:val="0044720C"/>
    <w:rsid w:val="0045221E"/>
    <w:rsid w:val="00453E2D"/>
    <w:rsid w:val="004540F0"/>
    <w:rsid w:val="004555AD"/>
    <w:rsid w:val="004556BA"/>
    <w:rsid w:val="004556C9"/>
    <w:rsid w:val="00455863"/>
    <w:rsid w:val="00456031"/>
    <w:rsid w:val="00457882"/>
    <w:rsid w:val="00461C5C"/>
    <w:rsid w:val="00462E55"/>
    <w:rsid w:val="0046535C"/>
    <w:rsid w:val="00465CDE"/>
    <w:rsid w:val="0046644E"/>
    <w:rsid w:val="00466476"/>
    <w:rsid w:val="00466B0C"/>
    <w:rsid w:val="0047032B"/>
    <w:rsid w:val="00473B66"/>
    <w:rsid w:val="00473E99"/>
    <w:rsid w:val="004763C6"/>
    <w:rsid w:val="00476A00"/>
    <w:rsid w:val="004770C5"/>
    <w:rsid w:val="00477883"/>
    <w:rsid w:val="00477A84"/>
    <w:rsid w:val="00480DF0"/>
    <w:rsid w:val="00481EA8"/>
    <w:rsid w:val="004837C3"/>
    <w:rsid w:val="004878C9"/>
    <w:rsid w:val="00487F44"/>
    <w:rsid w:val="004922B8"/>
    <w:rsid w:val="00492721"/>
    <w:rsid w:val="00492CC6"/>
    <w:rsid w:val="00492F9C"/>
    <w:rsid w:val="00495805"/>
    <w:rsid w:val="0049618E"/>
    <w:rsid w:val="0049779A"/>
    <w:rsid w:val="0049799A"/>
    <w:rsid w:val="00497CE9"/>
    <w:rsid w:val="004A14B7"/>
    <w:rsid w:val="004A1D55"/>
    <w:rsid w:val="004A6266"/>
    <w:rsid w:val="004B033F"/>
    <w:rsid w:val="004B10F4"/>
    <w:rsid w:val="004B11BB"/>
    <w:rsid w:val="004B19F5"/>
    <w:rsid w:val="004B3949"/>
    <w:rsid w:val="004B4038"/>
    <w:rsid w:val="004B5B90"/>
    <w:rsid w:val="004C011E"/>
    <w:rsid w:val="004C0182"/>
    <w:rsid w:val="004C13AE"/>
    <w:rsid w:val="004C20F2"/>
    <w:rsid w:val="004C2DD3"/>
    <w:rsid w:val="004C3B0D"/>
    <w:rsid w:val="004C61B9"/>
    <w:rsid w:val="004C622B"/>
    <w:rsid w:val="004C6F20"/>
    <w:rsid w:val="004C7108"/>
    <w:rsid w:val="004C7D61"/>
    <w:rsid w:val="004C7F44"/>
    <w:rsid w:val="004D0373"/>
    <w:rsid w:val="004D07C2"/>
    <w:rsid w:val="004D11F8"/>
    <w:rsid w:val="004D1BD5"/>
    <w:rsid w:val="004D2006"/>
    <w:rsid w:val="004D38D1"/>
    <w:rsid w:val="004D4601"/>
    <w:rsid w:val="004D4AEF"/>
    <w:rsid w:val="004D53FD"/>
    <w:rsid w:val="004D79B7"/>
    <w:rsid w:val="004D79D4"/>
    <w:rsid w:val="004E24B6"/>
    <w:rsid w:val="004E299F"/>
    <w:rsid w:val="004E2C76"/>
    <w:rsid w:val="004E349C"/>
    <w:rsid w:val="004E3D14"/>
    <w:rsid w:val="004E468C"/>
    <w:rsid w:val="004E4F01"/>
    <w:rsid w:val="004E5875"/>
    <w:rsid w:val="004E6108"/>
    <w:rsid w:val="004E7D50"/>
    <w:rsid w:val="004E7E66"/>
    <w:rsid w:val="004F0445"/>
    <w:rsid w:val="004F1109"/>
    <w:rsid w:val="004F19BE"/>
    <w:rsid w:val="004F1F3E"/>
    <w:rsid w:val="004F1FB3"/>
    <w:rsid w:val="004F2640"/>
    <w:rsid w:val="004F46D6"/>
    <w:rsid w:val="004F4C95"/>
    <w:rsid w:val="004F58D3"/>
    <w:rsid w:val="004F5F3D"/>
    <w:rsid w:val="004F688E"/>
    <w:rsid w:val="004F7DA2"/>
    <w:rsid w:val="00500E34"/>
    <w:rsid w:val="00501AB9"/>
    <w:rsid w:val="00502E91"/>
    <w:rsid w:val="0050540B"/>
    <w:rsid w:val="0050697C"/>
    <w:rsid w:val="005077DE"/>
    <w:rsid w:val="00510331"/>
    <w:rsid w:val="00511228"/>
    <w:rsid w:val="00511C38"/>
    <w:rsid w:val="005121CB"/>
    <w:rsid w:val="00513442"/>
    <w:rsid w:val="00513AD6"/>
    <w:rsid w:val="00514C4E"/>
    <w:rsid w:val="00516D54"/>
    <w:rsid w:val="005219F3"/>
    <w:rsid w:val="00521E9A"/>
    <w:rsid w:val="005240C2"/>
    <w:rsid w:val="00525944"/>
    <w:rsid w:val="0052656D"/>
    <w:rsid w:val="00530F70"/>
    <w:rsid w:val="00533191"/>
    <w:rsid w:val="00533D48"/>
    <w:rsid w:val="00535356"/>
    <w:rsid w:val="00535413"/>
    <w:rsid w:val="005408DB"/>
    <w:rsid w:val="00540FDD"/>
    <w:rsid w:val="00543BF8"/>
    <w:rsid w:val="005448A8"/>
    <w:rsid w:val="00544C4F"/>
    <w:rsid w:val="00545047"/>
    <w:rsid w:val="0054736A"/>
    <w:rsid w:val="00547F7F"/>
    <w:rsid w:val="00550630"/>
    <w:rsid w:val="005507CD"/>
    <w:rsid w:val="00550DDB"/>
    <w:rsid w:val="00550E72"/>
    <w:rsid w:val="005517D6"/>
    <w:rsid w:val="00552383"/>
    <w:rsid w:val="005536A1"/>
    <w:rsid w:val="005538D3"/>
    <w:rsid w:val="00554E47"/>
    <w:rsid w:val="00557918"/>
    <w:rsid w:val="005601D1"/>
    <w:rsid w:val="00560577"/>
    <w:rsid w:val="005610E9"/>
    <w:rsid w:val="005633C8"/>
    <w:rsid w:val="005644D9"/>
    <w:rsid w:val="005648E6"/>
    <w:rsid w:val="00566514"/>
    <w:rsid w:val="00566FD9"/>
    <w:rsid w:val="005674D8"/>
    <w:rsid w:val="00572771"/>
    <w:rsid w:val="00572EE8"/>
    <w:rsid w:val="00573137"/>
    <w:rsid w:val="005740E8"/>
    <w:rsid w:val="00574C49"/>
    <w:rsid w:val="0057666E"/>
    <w:rsid w:val="00576A81"/>
    <w:rsid w:val="00576C7E"/>
    <w:rsid w:val="00577904"/>
    <w:rsid w:val="00577D27"/>
    <w:rsid w:val="00580C7D"/>
    <w:rsid w:val="00581115"/>
    <w:rsid w:val="00581FF0"/>
    <w:rsid w:val="005820C2"/>
    <w:rsid w:val="00582319"/>
    <w:rsid w:val="00583BA9"/>
    <w:rsid w:val="00584582"/>
    <w:rsid w:val="0058753E"/>
    <w:rsid w:val="00587C52"/>
    <w:rsid w:val="00590606"/>
    <w:rsid w:val="00591710"/>
    <w:rsid w:val="005921DA"/>
    <w:rsid w:val="00592CE6"/>
    <w:rsid w:val="00593825"/>
    <w:rsid w:val="005938DD"/>
    <w:rsid w:val="00593F2C"/>
    <w:rsid w:val="00595733"/>
    <w:rsid w:val="0059714D"/>
    <w:rsid w:val="00597873"/>
    <w:rsid w:val="00597D78"/>
    <w:rsid w:val="005A11CC"/>
    <w:rsid w:val="005A12AC"/>
    <w:rsid w:val="005A1FE7"/>
    <w:rsid w:val="005A2C14"/>
    <w:rsid w:val="005A3221"/>
    <w:rsid w:val="005A58B7"/>
    <w:rsid w:val="005A5E6D"/>
    <w:rsid w:val="005A70E6"/>
    <w:rsid w:val="005B2FB5"/>
    <w:rsid w:val="005C263A"/>
    <w:rsid w:val="005C2656"/>
    <w:rsid w:val="005C2D7B"/>
    <w:rsid w:val="005C308E"/>
    <w:rsid w:val="005C5C67"/>
    <w:rsid w:val="005C68B1"/>
    <w:rsid w:val="005C78A6"/>
    <w:rsid w:val="005D0891"/>
    <w:rsid w:val="005D0BF8"/>
    <w:rsid w:val="005D6336"/>
    <w:rsid w:val="005D6363"/>
    <w:rsid w:val="005D66F5"/>
    <w:rsid w:val="005D690E"/>
    <w:rsid w:val="005E10C6"/>
    <w:rsid w:val="005E14B8"/>
    <w:rsid w:val="005E2EBF"/>
    <w:rsid w:val="005E3262"/>
    <w:rsid w:val="005E334C"/>
    <w:rsid w:val="005E36E2"/>
    <w:rsid w:val="005E4C6A"/>
    <w:rsid w:val="005E50AC"/>
    <w:rsid w:val="005E5348"/>
    <w:rsid w:val="005E61FF"/>
    <w:rsid w:val="005F0781"/>
    <w:rsid w:val="005F09C1"/>
    <w:rsid w:val="005F2E01"/>
    <w:rsid w:val="005F3C22"/>
    <w:rsid w:val="005F5B9A"/>
    <w:rsid w:val="005F7DD1"/>
    <w:rsid w:val="006005AA"/>
    <w:rsid w:val="00600EBC"/>
    <w:rsid w:val="00601F14"/>
    <w:rsid w:val="006031DD"/>
    <w:rsid w:val="006034A4"/>
    <w:rsid w:val="00603BCF"/>
    <w:rsid w:val="0060420D"/>
    <w:rsid w:val="00605262"/>
    <w:rsid w:val="00605375"/>
    <w:rsid w:val="00610C96"/>
    <w:rsid w:val="00612008"/>
    <w:rsid w:val="0061384E"/>
    <w:rsid w:val="0061508C"/>
    <w:rsid w:val="00617D6D"/>
    <w:rsid w:val="00617EA0"/>
    <w:rsid w:val="006218CC"/>
    <w:rsid w:val="00621B4C"/>
    <w:rsid w:val="00623F2F"/>
    <w:rsid w:val="0062435F"/>
    <w:rsid w:val="00632B96"/>
    <w:rsid w:val="00632D6D"/>
    <w:rsid w:val="00633B88"/>
    <w:rsid w:val="00633C9B"/>
    <w:rsid w:val="006340EE"/>
    <w:rsid w:val="006349AC"/>
    <w:rsid w:val="00634B5B"/>
    <w:rsid w:val="006379C7"/>
    <w:rsid w:val="00643064"/>
    <w:rsid w:val="0064329E"/>
    <w:rsid w:val="006442F3"/>
    <w:rsid w:val="006446BE"/>
    <w:rsid w:val="00647A46"/>
    <w:rsid w:val="00647BAB"/>
    <w:rsid w:val="00647FD4"/>
    <w:rsid w:val="00650388"/>
    <w:rsid w:val="00652099"/>
    <w:rsid w:val="00655278"/>
    <w:rsid w:val="00657655"/>
    <w:rsid w:val="006576D6"/>
    <w:rsid w:val="006579A7"/>
    <w:rsid w:val="00657E32"/>
    <w:rsid w:val="00660B55"/>
    <w:rsid w:val="00660DCD"/>
    <w:rsid w:val="00661068"/>
    <w:rsid w:val="00662DB5"/>
    <w:rsid w:val="0066563D"/>
    <w:rsid w:val="00666B51"/>
    <w:rsid w:val="00670973"/>
    <w:rsid w:val="00670AF3"/>
    <w:rsid w:val="006710DF"/>
    <w:rsid w:val="0067187D"/>
    <w:rsid w:val="00671D9F"/>
    <w:rsid w:val="00673105"/>
    <w:rsid w:val="00673276"/>
    <w:rsid w:val="00673514"/>
    <w:rsid w:val="00673BF4"/>
    <w:rsid w:val="00674BFF"/>
    <w:rsid w:val="00675282"/>
    <w:rsid w:val="006767F0"/>
    <w:rsid w:val="00677445"/>
    <w:rsid w:val="00680CFC"/>
    <w:rsid w:val="0068350A"/>
    <w:rsid w:val="00684517"/>
    <w:rsid w:val="00687287"/>
    <w:rsid w:val="00687754"/>
    <w:rsid w:val="00687ACD"/>
    <w:rsid w:val="00687DE7"/>
    <w:rsid w:val="006907FE"/>
    <w:rsid w:val="0069183A"/>
    <w:rsid w:val="0069198A"/>
    <w:rsid w:val="00694950"/>
    <w:rsid w:val="006954F2"/>
    <w:rsid w:val="006959EB"/>
    <w:rsid w:val="0069636D"/>
    <w:rsid w:val="00696CB0"/>
    <w:rsid w:val="006A03EF"/>
    <w:rsid w:val="006A2B30"/>
    <w:rsid w:val="006A2FBD"/>
    <w:rsid w:val="006A4427"/>
    <w:rsid w:val="006A4E92"/>
    <w:rsid w:val="006A5FB1"/>
    <w:rsid w:val="006B0355"/>
    <w:rsid w:val="006B1EBA"/>
    <w:rsid w:val="006B3800"/>
    <w:rsid w:val="006B3CC1"/>
    <w:rsid w:val="006B79B6"/>
    <w:rsid w:val="006C0569"/>
    <w:rsid w:val="006C1129"/>
    <w:rsid w:val="006C11AA"/>
    <w:rsid w:val="006C1B9D"/>
    <w:rsid w:val="006C2726"/>
    <w:rsid w:val="006C2953"/>
    <w:rsid w:val="006C4A7E"/>
    <w:rsid w:val="006C63C9"/>
    <w:rsid w:val="006C649C"/>
    <w:rsid w:val="006C68A2"/>
    <w:rsid w:val="006D25E9"/>
    <w:rsid w:val="006D3A24"/>
    <w:rsid w:val="006D5A65"/>
    <w:rsid w:val="006D5C39"/>
    <w:rsid w:val="006D6A7D"/>
    <w:rsid w:val="006D75E7"/>
    <w:rsid w:val="006D791F"/>
    <w:rsid w:val="006E1A01"/>
    <w:rsid w:val="006E2597"/>
    <w:rsid w:val="006E31BA"/>
    <w:rsid w:val="006E3A52"/>
    <w:rsid w:val="006E4621"/>
    <w:rsid w:val="006E46E7"/>
    <w:rsid w:val="006E602C"/>
    <w:rsid w:val="006F07CA"/>
    <w:rsid w:val="006F0E51"/>
    <w:rsid w:val="006F1D83"/>
    <w:rsid w:val="006F3D6C"/>
    <w:rsid w:val="006F3E8D"/>
    <w:rsid w:val="006F44D5"/>
    <w:rsid w:val="006F48C0"/>
    <w:rsid w:val="006F6A70"/>
    <w:rsid w:val="006F7372"/>
    <w:rsid w:val="006F73F5"/>
    <w:rsid w:val="006F7D79"/>
    <w:rsid w:val="00700448"/>
    <w:rsid w:val="00700A70"/>
    <w:rsid w:val="007022AE"/>
    <w:rsid w:val="00702A9C"/>
    <w:rsid w:val="00703B23"/>
    <w:rsid w:val="00707E9A"/>
    <w:rsid w:val="00710350"/>
    <w:rsid w:val="00711531"/>
    <w:rsid w:val="00711992"/>
    <w:rsid w:val="00711A15"/>
    <w:rsid w:val="00712322"/>
    <w:rsid w:val="00714A39"/>
    <w:rsid w:val="0071537C"/>
    <w:rsid w:val="007156B1"/>
    <w:rsid w:val="00715960"/>
    <w:rsid w:val="00715AEF"/>
    <w:rsid w:val="00716CDB"/>
    <w:rsid w:val="00720312"/>
    <w:rsid w:val="00720658"/>
    <w:rsid w:val="00720713"/>
    <w:rsid w:val="00721B8D"/>
    <w:rsid w:val="007240FB"/>
    <w:rsid w:val="00724CD3"/>
    <w:rsid w:val="007253B0"/>
    <w:rsid w:val="00727940"/>
    <w:rsid w:val="0073096C"/>
    <w:rsid w:val="00730E62"/>
    <w:rsid w:val="00732164"/>
    <w:rsid w:val="00732210"/>
    <w:rsid w:val="00732340"/>
    <w:rsid w:val="00732B4B"/>
    <w:rsid w:val="00734CC5"/>
    <w:rsid w:val="007350B2"/>
    <w:rsid w:val="00736A9A"/>
    <w:rsid w:val="00736AA5"/>
    <w:rsid w:val="00741687"/>
    <w:rsid w:val="00744BED"/>
    <w:rsid w:val="00745032"/>
    <w:rsid w:val="00745640"/>
    <w:rsid w:val="007470B4"/>
    <w:rsid w:val="00747A8A"/>
    <w:rsid w:val="00747F17"/>
    <w:rsid w:val="007533FB"/>
    <w:rsid w:val="00754B45"/>
    <w:rsid w:val="00756FE5"/>
    <w:rsid w:val="00757D3F"/>
    <w:rsid w:val="0076032D"/>
    <w:rsid w:val="00762340"/>
    <w:rsid w:val="00764D08"/>
    <w:rsid w:val="00765640"/>
    <w:rsid w:val="00765C72"/>
    <w:rsid w:val="0077064C"/>
    <w:rsid w:val="00771322"/>
    <w:rsid w:val="00772532"/>
    <w:rsid w:val="00772E83"/>
    <w:rsid w:val="00775D34"/>
    <w:rsid w:val="00776F12"/>
    <w:rsid w:val="00776F63"/>
    <w:rsid w:val="007818CE"/>
    <w:rsid w:val="00781EAA"/>
    <w:rsid w:val="00782063"/>
    <w:rsid w:val="00783F13"/>
    <w:rsid w:val="00786F76"/>
    <w:rsid w:val="00787AE8"/>
    <w:rsid w:val="00787C31"/>
    <w:rsid w:val="007905D6"/>
    <w:rsid w:val="00790CC3"/>
    <w:rsid w:val="00791064"/>
    <w:rsid w:val="0079160D"/>
    <w:rsid w:val="00794344"/>
    <w:rsid w:val="00794D95"/>
    <w:rsid w:val="00794E17"/>
    <w:rsid w:val="0079508E"/>
    <w:rsid w:val="00795D14"/>
    <w:rsid w:val="0079771B"/>
    <w:rsid w:val="00797A4C"/>
    <w:rsid w:val="007A1FAA"/>
    <w:rsid w:val="007A20A1"/>
    <w:rsid w:val="007A4BAA"/>
    <w:rsid w:val="007A5595"/>
    <w:rsid w:val="007A5EDF"/>
    <w:rsid w:val="007A61C9"/>
    <w:rsid w:val="007A63D0"/>
    <w:rsid w:val="007A7599"/>
    <w:rsid w:val="007B1675"/>
    <w:rsid w:val="007B1D96"/>
    <w:rsid w:val="007B3ACB"/>
    <w:rsid w:val="007B4107"/>
    <w:rsid w:val="007B4179"/>
    <w:rsid w:val="007B7447"/>
    <w:rsid w:val="007B7C77"/>
    <w:rsid w:val="007C16F6"/>
    <w:rsid w:val="007C2F85"/>
    <w:rsid w:val="007C3463"/>
    <w:rsid w:val="007C34F8"/>
    <w:rsid w:val="007C39E8"/>
    <w:rsid w:val="007C4E54"/>
    <w:rsid w:val="007C7978"/>
    <w:rsid w:val="007C7C11"/>
    <w:rsid w:val="007D03AC"/>
    <w:rsid w:val="007D17B8"/>
    <w:rsid w:val="007D2B90"/>
    <w:rsid w:val="007D2BEB"/>
    <w:rsid w:val="007D32FC"/>
    <w:rsid w:val="007D37C1"/>
    <w:rsid w:val="007D390B"/>
    <w:rsid w:val="007D3D8E"/>
    <w:rsid w:val="007D42A8"/>
    <w:rsid w:val="007D4E9D"/>
    <w:rsid w:val="007D5D88"/>
    <w:rsid w:val="007D6384"/>
    <w:rsid w:val="007E01A6"/>
    <w:rsid w:val="007E2A31"/>
    <w:rsid w:val="007E36C4"/>
    <w:rsid w:val="007E658C"/>
    <w:rsid w:val="007E730B"/>
    <w:rsid w:val="007E77DB"/>
    <w:rsid w:val="007F0C93"/>
    <w:rsid w:val="007F1734"/>
    <w:rsid w:val="007F3AD5"/>
    <w:rsid w:val="007F3FA4"/>
    <w:rsid w:val="007F48DB"/>
    <w:rsid w:val="007F6339"/>
    <w:rsid w:val="007F6645"/>
    <w:rsid w:val="00800E51"/>
    <w:rsid w:val="008032AD"/>
    <w:rsid w:val="00805250"/>
    <w:rsid w:val="0080794D"/>
    <w:rsid w:val="00812005"/>
    <w:rsid w:val="008144A9"/>
    <w:rsid w:val="00815327"/>
    <w:rsid w:val="00815AB1"/>
    <w:rsid w:val="00820571"/>
    <w:rsid w:val="00820674"/>
    <w:rsid w:val="00820951"/>
    <w:rsid w:val="00820D37"/>
    <w:rsid w:val="00822141"/>
    <w:rsid w:val="00824B51"/>
    <w:rsid w:val="0082586A"/>
    <w:rsid w:val="008262C8"/>
    <w:rsid w:val="0082751C"/>
    <w:rsid w:val="0083015B"/>
    <w:rsid w:val="0083018D"/>
    <w:rsid w:val="008302A1"/>
    <w:rsid w:val="00831E99"/>
    <w:rsid w:val="008330C1"/>
    <w:rsid w:val="008333E3"/>
    <w:rsid w:val="00833690"/>
    <w:rsid w:val="00833753"/>
    <w:rsid w:val="008349BB"/>
    <w:rsid w:val="008356C9"/>
    <w:rsid w:val="00835853"/>
    <w:rsid w:val="0083607E"/>
    <w:rsid w:val="0083610E"/>
    <w:rsid w:val="00836552"/>
    <w:rsid w:val="00837EA5"/>
    <w:rsid w:val="0084175B"/>
    <w:rsid w:val="0084280E"/>
    <w:rsid w:val="00843C5F"/>
    <w:rsid w:val="008449E3"/>
    <w:rsid w:val="0084554F"/>
    <w:rsid w:val="00846218"/>
    <w:rsid w:val="0084731B"/>
    <w:rsid w:val="008474E4"/>
    <w:rsid w:val="00851906"/>
    <w:rsid w:val="008526D6"/>
    <w:rsid w:val="00853408"/>
    <w:rsid w:val="00857CC8"/>
    <w:rsid w:val="00861F79"/>
    <w:rsid w:val="00864320"/>
    <w:rsid w:val="00864E45"/>
    <w:rsid w:val="008667AB"/>
    <w:rsid w:val="00866AEA"/>
    <w:rsid w:val="0086731F"/>
    <w:rsid w:val="00870B0B"/>
    <w:rsid w:val="0087122B"/>
    <w:rsid w:val="00871FBC"/>
    <w:rsid w:val="00872879"/>
    <w:rsid w:val="00873147"/>
    <w:rsid w:val="008743C5"/>
    <w:rsid w:val="0087457C"/>
    <w:rsid w:val="0088081B"/>
    <w:rsid w:val="0088305A"/>
    <w:rsid w:val="008831AC"/>
    <w:rsid w:val="00885769"/>
    <w:rsid w:val="008865FE"/>
    <w:rsid w:val="00886FE4"/>
    <w:rsid w:val="008911D6"/>
    <w:rsid w:val="00893748"/>
    <w:rsid w:val="0089487E"/>
    <w:rsid w:val="0089631B"/>
    <w:rsid w:val="0089754A"/>
    <w:rsid w:val="008975E9"/>
    <w:rsid w:val="00897D18"/>
    <w:rsid w:val="008A10C7"/>
    <w:rsid w:val="008A1B20"/>
    <w:rsid w:val="008A2885"/>
    <w:rsid w:val="008A2F27"/>
    <w:rsid w:val="008A3B7E"/>
    <w:rsid w:val="008A4A0A"/>
    <w:rsid w:val="008A4B6E"/>
    <w:rsid w:val="008A4E88"/>
    <w:rsid w:val="008A58EA"/>
    <w:rsid w:val="008B1271"/>
    <w:rsid w:val="008B1524"/>
    <w:rsid w:val="008B2C7F"/>
    <w:rsid w:val="008B33B9"/>
    <w:rsid w:val="008B3B5C"/>
    <w:rsid w:val="008B3FCB"/>
    <w:rsid w:val="008B46E5"/>
    <w:rsid w:val="008B547C"/>
    <w:rsid w:val="008C166E"/>
    <w:rsid w:val="008C1A85"/>
    <w:rsid w:val="008C1CD4"/>
    <w:rsid w:val="008D165F"/>
    <w:rsid w:val="008D17E0"/>
    <w:rsid w:val="008D428B"/>
    <w:rsid w:val="008D4972"/>
    <w:rsid w:val="008D73BC"/>
    <w:rsid w:val="008E0348"/>
    <w:rsid w:val="008F1E81"/>
    <w:rsid w:val="009002C9"/>
    <w:rsid w:val="009009DA"/>
    <w:rsid w:val="00900B1B"/>
    <w:rsid w:val="009019C0"/>
    <w:rsid w:val="00901EF8"/>
    <w:rsid w:val="0090335B"/>
    <w:rsid w:val="009039D7"/>
    <w:rsid w:val="00911A87"/>
    <w:rsid w:val="00911C2D"/>
    <w:rsid w:val="009120DD"/>
    <w:rsid w:val="009126BD"/>
    <w:rsid w:val="00913D25"/>
    <w:rsid w:val="009162BA"/>
    <w:rsid w:val="00916FB3"/>
    <w:rsid w:val="00917E24"/>
    <w:rsid w:val="0092171B"/>
    <w:rsid w:val="00921EB2"/>
    <w:rsid w:val="0092294D"/>
    <w:rsid w:val="00924BF4"/>
    <w:rsid w:val="00924CB4"/>
    <w:rsid w:val="0092664D"/>
    <w:rsid w:val="00927466"/>
    <w:rsid w:val="009300A8"/>
    <w:rsid w:val="0093027F"/>
    <w:rsid w:val="00930377"/>
    <w:rsid w:val="009313AE"/>
    <w:rsid w:val="009321AD"/>
    <w:rsid w:val="00932D7C"/>
    <w:rsid w:val="0093377B"/>
    <w:rsid w:val="00933D2B"/>
    <w:rsid w:val="00934A6B"/>
    <w:rsid w:val="009367C7"/>
    <w:rsid w:val="0093687C"/>
    <w:rsid w:val="00940BE1"/>
    <w:rsid w:val="00940C07"/>
    <w:rsid w:val="00941FD8"/>
    <w:rsid w:val="0094290C"/>
    <w:rsid w:val="00943D2C"/>
    <w:rsid w:val="009449C8"/>
    <w:rsid w:val="00945732"/>
    <w:rsid w:val="00945915"/>
    <w:rsid w:val="00946F5F"/>
    <w:rsid w:val="00947CC3"/>
    <w:rsid w:val="0095133B"/>
    <w:rsid w:val="00952A16"/>
    <w:rsid w:val="009541A9"/>
    <w:rsid w:val="00954F9C"/>
    <w:rsid w:val="0095565C"/>
    <w:rsid w:val="00955D7F"/>
    <w:rsid w:val="00957E88"/>
    <w:rsid w:val="00957EEB"/>
    <w:rsid w:val="00960AA9"/>
    <w:rsid w:val="00961E06"/>
    <w:rsid w:val="00963773"/>
    <w:rsid w:val="00963950"/>
    <w:rsid w:val="009652BF"/>
    <w:rsid w:val="0096564B"/>
    <w:rsid w:val="009660A6"/>
    <w:rsid w:val="0096788C"/>
    <w:rsid w:val="00970057"/>
    <w:rsid w:val="009702FA"/>
    <w:rsid w:val="00970B5C"/>
    <w:rsid w:val="00970D36"/>
    <w:rsid w:val="0097224B"/>
    <w:rsid w:val="00972EBC"/>
    <w:rsid w:val="0097370B"/>
    <w:rsid w:val="00973FBA"/>
    <w:rsid w:val="00974776"/>
    <w:rsid w:val="00976399"/>
    <w:rsid w:val="0098010F"/>
    <w:rsid w:val="00980233"/>
    <w:rsid w:val="00981FFF"/>
    <w:rsid w:val="00982504"/>
    <w:rsid w:val="00982E3A"/>
    <w:rsid w:val="00983841"/>
    <w:rsid w:val="0098413A"/>
    <w:rsid w:val="00984FD8"/>
    <w:rsid w:val="00985449"/>
    <w:rsid w:val="009856D9"/>
    <w:rsid w:val="00985AF2"/>
    <w:rsid w:val="0098606F"/>
    <w:rsid w:val="00986C8B"/>
    <w:rsid w:val="0099032D"/>
    <w:rsid w:val="0099191E"/>
    <w:rsid w:val="00992139"/>
    <w:rsid w:val="0099483A"/>
    <w:rsid w:val="009A030A"/>
    <w:rsid w:val="009A2799"/>
    <w:rsid w:val="009A28FD"/>
    <w:rsid w:val="009A37D8"/>
    <w:rsid w:val="009A42A6"/>
    <w:rsid w:val="009A5A8D"/>
    <w:rsid w:val="009A6211"/>
    <w:rsid w:val="009A7742"/>
    <w:rsid w:val="009B028C"/>
    <w:rsid w:val="009B201E"/>
    <w:rsid w:val="009B2D35"/>
    <w:rsid w:val="009B36F9"/>
    <w:rsid w:val="009B41D5"/>
    <w:rsid w:val="009B4955"/>
    <w:rsid w:val="009B5D3F"/>
    <w:rsid w:val="009C0212"/>
    <w:rsid w:val="009C07D0"/>
    <w:rsid w:val="009C2B48"/>
    <w:rsid w:val="009C38DC"/>
    <w:rsid w:val="009C40FA"/>
    <w:rsid w:val="009C4C0F"/>
    <w:rsid w:val="009C4E8E"/>
    <w:rsid w:val="009C4EC2"/>
    <w:rsid w:val="009C4FFE"/>
    <w:rsid w:val="009C5995"/>
    <w:rsid w:val="009D0D55"/>
    <w:rsid w:val="009D1ECA"/>
    <w:rsid w:val="009D292A"/>
    <w:rsid w:val="009D2C89"/>
    <w:rsid w:val="009D44A6"/>
    <w:rsid w:val="009D47B1"/>
    <w:rsid w:val="009D49C2"/>
    <w:rsid w:val="009D5C6F"/>
    <w:rsid w:val="009E161C"/>
    <w:rsid w:val="009E234F"/>
    <w:rsid w:val="009E2F73"/>
    <w:rsid w:val="009E36ED"/>
    <w:rsid w:val="009E5782"/>
    <w:rsid w:val="009E5BAA"/>
    <w:rsid w:val="009E5E4F"/>
    <w:rsid w:val="009E620A"/>
    <w:rsid w:val="009E63B3"/>
    <w:rsid w:val="009E64C9"/>
    <w:rsid w:val="009E77D7"/>
    <w:rsid w:val="009F0303"/>
    <w:rsid w:val="009F4193"/>
    <w:rsid w:val="00A00379"/>
    <w:rsid w:val="00A01611"/>
    <w:rsid w:val="00A02594"/>
    <w:rsid w:val="00A0371F"/>
    <w:rsid w:val="00A05F06"/>
    <w:rsid w:val="00A11D37"/>
    <w:rsid w:val="00A1264A"/>
    <w:rsid w:val="00A13B2D"/>
    <w:rsid w:val="00A13F8E"/>
    <w:rsid w:val="00A161A3"/>
    <w:rsid w:val="00A1672E"/>
    <w:rsid w:val="00A1708D"/>
    <w:rsid w:val="00A22918"/>
    <w:rsid w:val="00A24AEE"/>
    <w:rsid w:val="00A30117"/>
    <w:rsid w:val="00A30569"/>
    <w:rsid w:val="00A317E4"/>
    <w:rsid w:val="00A3195F"/>
    <w:rsid w:val="00A3493B"/>
    <w:rsid w:val="00A36D77"/>
    <w:rsid w:val="00A37834"/>
    <w:rsid w:val="00A378BA"/>
    <w:rsid w:val="00A37FF9"/>
    <w:rsid w:val="00A412D1"/>
    <w:rsid w:val="00A41693"/>
    <w:rsid w:val="00A42819"/>
    <w:rsid w:val="00A42A95"/>
    <w:rsid w:val="00A42F90"/>
    <w:rsid w:val="00A43C5C"/>
    <w:rsid w:val="00A455EC"/>
    <w:rsid w:val="00A468AC"/>
    <w:rsid w:val="00A46CA6"/>
    <w:rsid w:val="00A50ECB"/>
    <w:rsid w:val="00A51F57"/>
    <w:rsid w:val="00A521FF"/>
    <w:rsid w:val="00A53CA2"/>
    <w:rsid w:val="00A565CE"/>
    <w:rsid w:val="00A576C8"/>
    <w:rsid w:val="00A61F50"/>
    <w:rsid w:val="00A634F6"/>
    <w:rsid w:val="00A6491C"/>
    <w:rsid w:val="00A64FCD"/>
    <w:rsid w:val="00A651BC"/>
    <w:rsid w:val="00A65AB1"/>
    <w:rsid w:val="00A67695"/>
    <w:rsid w:val="00A7015D"/>
    <w:rsid w:val="00A703B3"/>
    <w:rsid w:val="00A7185C"/>
    <w:rsid w:val="00A72792"/>
    <w:rsid w:val="00A73D21"/>
    <w:rsid w:val="00A750F7"/>
    <w:rsid w:val="00A761F2"/>
    <w:rsid w:val="00A762F3"/>
    <w:rsid w:val="00A810BB"/>
    <w:rsid w:val="00A81140"/>
    <w:rsid w:val="00A81883"/>
    <w:rsid w:val="00A82850"/>
    <w:rsid w:val="00A830C0"/>
    <w:rsid w:val="00A83AA6"/>
    <w:rsid w:val="00A83EA1"/>
    <w:rsid w:val="00A873F4"/>
    <w:rsid w:val="00A912D4"/>
    <w:rsid w:val="00A91606"/>
    <w:rsid w:val="00A917D7"/>
    <w:rsid w:val="00A943EE"/>
    <w:rsid w:val="00A955AA"/>
    <w:rsid w:val="00A95BB6"/>
    <w:rsid w:val="00A95E02"/>
    <w:rsid w:val="00A95F0A"/>
    <w:rsid w:val="00A979B1"/>
    <w:rsid w:val="00AA3951"/>
    <w:rsid w:val="00AA4B00"/>
    <w:rsid w:val="00AA5758"/>
    <w:rsid w:val="00AA7E6B"/>
    <w:rsid w:val="00AB122C"/>
    <w:rsid w:val="00AB2628"/>
    <w:rsid w:val="00AB27E3"/>
    <w:rsid w:val="00AB402F"/>
    <w:rsid w:val="00AB4FC4"/>
    <w:rsid w:val="00AB5957"/>
    <w:rsid w:val="00AB6231"/>
    <w:rsid w:val="00AB66DD"/>
    <w:rsid w:val="00AB77A3"/>
    <w:rsid w:val="00AC09EB"/>
    <w:rsid w:val="00AC0B6B"/>
    <w:rsid w:val="00AC353B"/>
    <w:rsid w:val="00AC5724"/>
    <w:rsid w:val="00AC60F0"/>
    <w:rsid w:val="00AC797C"/>
    <w:rsid w:val="00AC7DCE"/>
    <w:rsid w:val="00AD1F58"/>
    <w:rsid w:val="00AD23DB"/>
    <w:rsid w:val="00AD5561"/>
    <w:rsid w:val="00AD611F"/>
    <w:rsid w:val="00AD64F1"/>
    <w:rsid w:val="00AD6AEB"/>
    <w:rsid w:val="00AE066F"/>
    <w:rsid w:val="00AE0F98"/>
    <w:rsid w:val="00AE2DC1"/>
    <w:rsid w:val="00AE3047"/>
    <w:rsid w:val="00AE33B8"/>
    <w:rsid w:val="00AE5527"/>
    <w:rsid w:val="00AE5A1D"/>
    <w:rsid w:val="00AE5CBB"/>
    <w:rsid w:val="00AE66BB"/>
    <w:rsid w:val="00AE6BE7"/>
    <w:rsid w:val="00AE6E05"/>
    <w:rsid w:val="00AF1C29"/>
    <w:rsid w:val="00AF1D85"/>
    <w:rsid w:val="00AF2335"/>
    <w:rsid w:val="00AF2733"/>
    <w:rsid w:val="00AF4411"/>
    <w:rsid w:val="00AF6B30"/>
    <w:rsid w:val="00B00DD1"/>
    <w:rsid w:val="00B0108E"/>
    <w:rsid w:val="00B02375"/>
    <w:rsid w:val="00B0238E"/>
    <w:rsid w:val="00B02542"/>
    <w:rsid w:val="00B02B02"/>
    <w:rsid w:val="00B033AE"/>
    <w:rsid w:val="00B039EB"/>
    <w:rsid w:val="00B03A8C"/>
    <w:rsid w:val="00B03A96"/>
    <w:rsid w:val="00B06C26"/>
    <w:rsid w:val="00B07255"/>
    <w:rsid w:val="00B072AF"/>
    <w:rsid w:val="00B0760B"/>
    <w:rsid w:val="00B10AAE"/>
    <w:rsid w:val="00B125FF"/>
    <w:rsid w:val="00B16B25"/>
    <w:rsid w:val="00B16B5F"/>
    <w:rsid w:val="00B17F4B"/>
    <w:rsid w:val="00B20106"/>
    <w:rsid w:val="00B22CCC"/>
    <w:rsid w:val="00B23A37"/>
    <w:rsid w:val="00B23F9C"/>
    <w:rsid w:val="00B24282"/>
    <w:rsid w:val="00B24D5F"/>
    <w:rsid w:val="00B31142"/>
    <w:rsid w:val="00B34283"/>
    <w:rsid w:val="00B344C9"/>
    <w:rsid w:val="00B349EA"/>
    <w:rsid w:val="00B35308"/>
    <w:rsid w:val="00B413F1"/>
    <w:rsid w:val="00B42DB9"/>
    <w:rsid w:val="00B43DDE"/>
    <w:rsid w:val="00B45FAF"/>
    <w:rsid w:val="00B46695"/>
    <w:rsid w:val="00B46DF7"/>
    <w:rsid w:val="00B4787D"/>
    <w:rsid w:val="00B47906"/>
    <w:rsid w:val="00B47A5C"/>
    <w:rsid w:val="00B47C43"/>
    <w:rsid w:val="00B50FA5"/>
    <w:rsid w:val="00B516F1"/>
    <w:rsid w:val="00B526F5"/>
    <w:rsid w:val="00B53330"/>
    <w:rsid w:val="00B53587"/>
    <w:rsid w:val="00B53BC7"/>
    <w:rsid w:val="00B547F9"/>
    <w:rsid w:val="00B56606"/>
    <w:rsid w:val="00B61761"/>
    <w:rsid w:val="00B6335E"/>
    <w:rsid w:val="00B63EDC"/>
    <w:rsid w:val="00B64533"/>
    <w:rsid w:val="00B64E1B"/>
    <w:rsid w:val="00B650CF"/>
    <w:rsid w:val="00B67236"/>
    <w:rsid w:val="00B72FF7"/>
    <w:rsid w:val="00B73150"/>
    <w:rsid w:val="00B73E31"/>
    <w:rsid w:val="00B75D34"/>
    <w:rsid w:val="00B7780D"/>
    <w:rsid w:val="00B80264"/>
    <w:rsid w:val="00B80426"/>
    <w:rsid w:val="00B82E4D"/>
    <w:rsid w:val="00B835EC"/>
    <w:rsid w:val="00B83D7D"/>
    <w:rsid w:val="00B8424E"/>
    <w:rsid w:val="00B8542F"/>
    <w:rsid w:val="00B858B9"/>
    <w:rsid w:val="00B873F2"/>
    <w:rsid w:val="00B8774B"/>
    <w:rsid w:val="00B8774F"/>
    <w:rsid w:val="00B90A90"/>
    <w:rsid w:val="00B93A42"/>
    <w:rsid w:val="00B93C17"/>
    <w:rsid w:val="00B97452"/>
    <w:rsid w:val="00B97B53"/>
    <w:rsid w:val="00BA52E2"/>
    <w:rsid w:val="00BA753B"/>
    <w:rsid w:val="00BB03C7"/>
    <w:rsid w:val="00BB0E3F"/>
    <w:rsid w:val="00BB3B5F"/>
    <w:rsid w:val="00BB3D0E"/>
    <w:rsid w:val="00BB47A8"/>
    <w:rsid w:val="00BB5426"/>
    <w:rsid w:val="00BC0F05"/>
    <w:rsid w:val="00BC2716"/>
    <w:rsid w:val="00BC3C40"/>
    <w:rsid w:val="00BC3C83"/>
    <w:rsid w:val="00BC3CAB"/>
    <w:rsid w:val="00BC54BD"/>
    <w:rsid w:val="00BC5557"/>
    <w:rsid w:val="00BC5F02"/>
    <w:rsid w:val="00BC6098"/>
    <w:rsid w:val="00BC6DF3"/>
    <w:rsid w:val="00BC77A8"/>
    <w:rsid w:val="00BC78C5"/>
    <w:rsid w:val="00BD19C0"/>
    <w:rsid w:val="00BD2A2F"/>
    <w:rsid w:val="00BD2B14"/>
    <w:rsid w:val="00BD308D"/>
    <w:rsid w:val="00BD4BF3"/>
    <w:rsid w:val="00BE07EB"/>
    <w:rsid w:val="00BE281F"/>
    <w:rsid w:val="00BE4B9A"/>
    <w:rsid w:val="00BE4DB3"/>
    <w:rsid w:val="00BE4FE5"/>
    <w:rsid w:val="00BE55E8"/>
    <w:rsid w:val="00BE5741"/>
    <w:rsid w:val="00BE5BC0"/>
    <w:rsid w:val="00BE5C92"/>
    <w:rsid w:val="00BE5DE5"/>
    <w:rsid w:val="00BE7EB6"/>
    <w:rsid w:val="00BF1316"/>
    <w:rsid w:val="00BF173D"/>
    <w:rsid w:val="00BF1B36"/>
    <w:rsid w:val="00BF1CB8"/>
    <w:rsid w:val="00BF2CA4"/>
    <w:rsid w:val="00BF33FA"/>
    <w:rsid w:val="00BF4A98"/>
    <w:rsid w:val="00BF6373"/>
    <w:rsid w:val="00BF71EF"/>
    <w:rsid w:val="00BF7B12"/>
    <w:rsid w:val="00C00028"/>
    <w:rsid w:val="00C02AEE"/>
    <w:rsid w:val="00C0453A"/>
    <w:rsid w:val="00C04B17"/>
    <w:rsid w:val="00C04C58"/>
    <w:rsid w:val="00C05965"/>
    <w:rsid w:val="00C06810"/>
    <w:rsid w:val="00C07893"/>
    <w:rsid w:val="00C11AD2"/>
    <w:rsid w:val="00C12BA5"/>
    <w:rsid w:val="00C132E7"/>
    <w:rsid w:val="00C13DDA"/>
    <w:rsid w:val="00C146F2"/>
    <w:rsid w:val="00C148A9"/>
    <w:rsid w:val="00C1703C"/>
    <w:rsid w:val="00C202CA"/>
    <w:rsid w:val="00C21D6F"/>
    <w:rsid w:val="00C248AC"/>
    <w:rsid w:val="00C26F4D"/>
    <w:rsid w:val="00C30833"/>
    <w:rsid w:val="00C3218F"/>
    <w:rsid w:val="00C32DAB"/>
    <w:rsid w:val="00C32E78"/>
    <w:rsid w:val="00C34B8B"/>
    <w:rsid w:val="00C35AD2"/>
    <w:rsid w:val="00C368D0"/>
    <w:rsid w:val="00C37733"/>
    <w:rsid w:val="00C40963"/>
    <w:rsid w:val="00C42CCF"/>
    <w:rsid w:val="00C437B5"/>
    <w:rsid w:val="00C43BDA"/>
    <w:rsid w:val="00C44506"/>
    <w:rsid w:val="00C44FF4"/>
    <w:rsid w:val="00C45842"/>
    <w:rsid w:val="00C5041B"/>
    <w:rsid w:val="00C50800"/>
    <w:rsid w:val="00C52309"/>
    <w:rsid w:val="00C52405"/>
    <w:rsid w:val="00C52ED2"/>
    <w:rsid w:val="00C53188"/>
    <w:rsid w:val="00C534D6"/>
    <w:rsid w:val="00C5496E"/>
    <w:rsid w:val="00C56EE0"/>
    <w:rsid w:val="00C570D9"/>
    <w:rsid w:val="00C60DA6"/>
    <w:rsid w:val="00C6130C"/>
    <w:rsid w:val="00C625DF"/>
    <w:rsid w:val="00C62E44"/>
    <w:rsid w:val="00C654C1"/>
    <w:rsid w:val="00C671CF"/>
    <w:rsid w:val="00C71488"/>
    <w:rsid w:val="00C72B8A"/>
    <w:rsid w:val="00C7328E"/>
    <w:rsid w:val="00C74914"/>
    <w:rsid w:val="00C7580C"/>
    <w:rsid w:val="00C762A6"/>
    <w:rsid w:val="00C76671"/>
    <w:rsid w:val="00C7668B"/>
    <w:rsid w:val="00C80103"/>
    <w:rsid w:val="00C80EF1"/>
    <w:rsid w:val="00C82633"/>
    <w:rsid w:val="00C839DA"/>
    <w:rsid w:val="00C9162B"/>
    <w:rsid w:val="00C91AF2"/>
    <w:rsid w:val="00C921C2"/>
    <w:rsid w:val="00C9353C"/>
    <w:rsid w:val="00C95AD2"/>
    <w:rsid w:val="00C967DD"/>
    <w:rsid w:val="00C97045"/>
    <w:rsid w:val="00C97AA8"/>
    <w:rsid w:val="00CA0397"/>
    <w:rsid w:val="00CA1E8C"/>
    <w:rsid w:val="00CA3342"/>
    <w:rsid w:val="00CA3968"/>
    <w:rsid w:val="00CA3FA1"/>
    <w:rsid w:val="00CA5398"/>
    <w:rsid w:val="00CA5C02"/>
    <w:rsid w:val="00CA68F1"/>
    <w:rsid w:val="00CB1079"/>
    <w:rsid w:val="00CB13C1"/>
    <w:rsid w:val="00CB1BC2"/>
    <w:rsid w:val="00CB1ED6"/>
    <w:rsid w:val="00CB3652"/>
    <w:rsid w:val="00CB3A76"/>
    <w:rsid w:val="00CB4EEA"/>
    <w:rsid w:val="00CC0AB0"/>
    <w:rsid w:val="00CC1E59"/>
    <w:rsid w:val="00CC3CD7"/>
    <w:rsid w:val="00CC4C55"/>
    <w:rsid w:val="00CC52A6"/>
    <w:rsid w:val="00CC6568"/>
    <w:rsid w:val="00CC6AC1"/>
    <w:rsid w:val="00CC72A1"/>
    <w:rsid w:val="00CC75B2"/>
    <w:rsid w:val="00CD0961"/>
    <w:rsid w:val="00CD0BC6"/>
    <w:rsid w:val="00CD36A9"/>
    <w:rsid w:val="00CE2465"/>
    <w:rsid w:val="00CE2551"/>
    <w:rsid w:val="00CE3578"/>
    <w:rsid w:val="00CE3906"/>
    <w:rsid w:val="00CE3FB6"/>
    <w:rsid w:val="00CE4FB0"/>
    <w:rsid w:val="00CE56A8"/>
    <w:rsid w:val="00CE748D"/>
    <w:rsid w:val="00CF0E55"/>
    <w:rsid w:val="00CF4D41"/>
    <w:rsid w:val="00CF4EA1"/>
    <w:rsid w:val="00CF7A03"/>
    <w:rsid w:val="00D0060B"/>
    <w:rsid w:val="00D01130"/>
    <w:rsid w:val="00D02946"/>
    <w:rsid w:val="00D03684"/>
    <w:rsid w:val="00D037A0"/>
    <w:rsid w:val="00D03D55"/>
    <w:rsid w:val="00D069F5"/>
    <w:rsid w:val="00D0700A"/>
    <w:rsid w:val="00D07829"/>
    <w:rsid w:val="00D07B40"/>
    <w:rsid w:val="00D07B79"/>
    <w:rsid w:val="00D10722"/>
    <w:rsid w:val="00D10DC3"/>
    <w:rsid w:val="00D139EA"/>
    <w:rsid w:val="00D16BC3"/>
    <w:rsid w:val="00D17CE4"/>
    <w:rsid w:val="00D2029B"/>
    <w:rsid w:val="00D21D03"/>
    <w:rsid w:val="00D21FEF"/>
    <w:rsid w:val="00D2428F"/>
    <w:rsid w:val="00D253F2"/>
    <w:rsid w:val="00D2626C"/>
    <w:rsid w:val="00D2660A"/>
    <w:rsid w:val="00D26D0D"/>
    <w:rsid w:val="00D27F73"/>
    <w:rsid w:val="00D27F95"/>
    <w:rsid w:val="00D318B6"/>
    <w:rsid w:val="00D33461"/>
    <w:rsid w:val="00D334BF"/>
    <w:rsid w:val="00D33FAA"/>
    <w:rsid w:val="00D3403F"/>
    <w:rsid w:val="00D35792"/>
    <w:rsid w:val="00D3656D"/>
    <w:rsid w:val="00D36E8E"/>
    <w:rsid w:val="00D37C26"/>
    <w:rsid w:val="00D4109B"/>
    <w:rsid w:val="00D41616"/>
    <w:rsid w:val="00D435CD"/>
    <w:rsid w:val="00D43683"/>
    <w:rsid w:val="00D44DEE"/>
    <w:rsid w:val="00D44E1B"/>
    <w:rsid w:val="00D464C6"/>
    <w:rsid w:val="00D51BDA"/>
    <w:rsid w:val="00D5204C"/>
    <w:rsid w:val="00D52319"/>
    <w:rsid w:val="00D52B38"/>
    <w:rsid w:val="00D53073"/>
    <w:rsid w:val="00D54FA4"/>
    <w:rsid w:val="00D567FC"/>
    <w:rsid w:val="00D56C23"/>
    <w:rsid w:val="00D57991"/>
    <w:rsid w:val="00D6115C"/>
    <w:rsid w:val="00D628E9"/>
    <w:rsid w:val="00D62C1B"/>
    <w:rsid w:val="00D6672C"/>
    <w:rsid w:val="00D713A0"/>
    <w:rsid w:val="00D737C2"/>
    <w:rsid w:val="00D7438D"/>
    <w:rsid w:val="00D75969"/>
    <w:rsid w:val="00D75AB8"/>
    <w:rsid w:val="00D7609E"/>
    <w:rsid w:val="00D76B1B"/>
    <w:rsid w:val="00D80CCD"/>
    <w:rsid w:val="00D815A9"/>
    <w:rsid w:val="00D854A0"/>
    <w:rsid w:val="00D86900"/>
    <w:rsid w:val="00D91076"/>
    <w:rsid w:val="00D91DD0"/>
    <w:rsid w:val="00D93CB8"/>
    <w:rsid w:val="00D95A10"/>
    <w:rsid w:val="00D97C53"/>
    <w:rsid w:val="00DA1C3E"/>
    <w:rsid w:val="00DA1F12"/>
    <w:rsid w:val="00DA209A"/>
    <w:rsid w:val="00DA3C09"/>
    <w:rsid w:val="00DA41A7"/>
    <w:rsid w:val="00DA4DD4"/>
    <w:rsid w:val="00DA4FBB"/>
    <w:rsid w:val="00DA5557"/>
    <w:rsid w:val="00DB111B"/>
    <w:rsid w:val="00DB3269"/>
    <w:rsid w:val="00DB32BD"/>
    <w:rsid w:val="00DB5827"/>
    <w:rsid w:val="00DB6425"/>
    <w:rsid w:val="00DB7171"/>
    <w:rsid w:val="00DC0843"/>
    <w:rsid w:val="00DC20F8"/>
    <w:rsid w:val="00DC37B9"/>
    <w:rsid w:val="00DC5A98"/>
    <w:rsid w:val="00DC6C2D"/>
    <w:rsid w:val="00DC6E01"/>
    <w:rsid w:val="00DC70F4"/>
    <w:rsid w:val="00DC7CED"/>
    <w:rsid w:val="00DD25AE"/>
    <w:rsid w:val="00DD324B"/>
    <w:rsid w:val="00DD337C"/>
    <w:rsid w:val="00DD4389"/>
    <w:rsid w:val="00DD5854"/>
    <w:rsid w:val="00DD633E"/>
    <w:rsid w:val="00DD7C43"/>
    <w:rsid w:val="00DE006D"/>
    <w:rsid w:val="00DE3846"/>
    <w:rsid w:val="00DE4325"/>
    <w:rsid w:val="00DE469D"/>
    <w:rsid w:val="00DE4D2D"/>
    <w:rsid w:val="00DE5279"/>
    <w:rsid w:val="00DE795B"/>
    <w:rsid w:val="00DF1E27"/>
    <w:rsid w:val="00DF27B0"/>
    <w:rsid w:val="00DF42E4"/>
    <w:rsid w:val="00DF4B4B"/>
    <w:rsid w:val="00DF5647"/>
    <w:rsid w:val="00DF5D4A"/>
    <w:rsid w:val="00DF5F4A"/>
    <w:rsid w:val="00DF654E"/>
    <w:rsid w:val="00DF6C2E"/>
    <w:rsid w:val="00E00DEC"/>
    <w:rsid w:val="00E0339E"/>
    <w:rsid w:val="00E04873"/>
    <w:rsid w:val="00E04972"/>
    <w:rsid w:val="00E05F94"/>
    <w:rsid w:val="00E06693"/>
    <w:rsid w:val="00E07756"/>
    <w:rsid w:val="00E07BE4"/>
    <w:rsid w:val="00E10961"/>
    <w:rsid w:val="00E11334"/>
    <w:rsid w:val="00E12DCA"/>
    <w:rsid w:val="00E1304C"/>
    <w:rsid w:val="00E14D61"/>
    <w:rsid w:val="00E1523D"/>
    <w:rsid w:val="00E162A2"/>
    <w:rsid w:val="00E17404"/>
    <w:rsid w:val="00E179A2"/>
    <w:rsid w:val="00E20D7A"/>
    <w:rsid w:val="00E20DDE"/>
    <w:rsid w:val="00E22840"/>
    <w:rsid w:val="00E244C7"/>
    <w:rsid w:val="00E2465B"/>
    <w:rsid w:val="00E25346"/>
    <w:rsid w:val="00E2629A"/>
    <w:rsid w:val="00E30268"/>
    <w:rsid w:val="00E314A2"/>
    <w:rsid w:val="00E31CC3"/>
    <w:rsid w:val="00E326EF"/>
    <w:rsid w:val="00E3435F"/>
    <w:rsid w:val="00E347E5"/>
    <w:rsid w:val="00E34D80"/>
    <w:rsid w:val="00E36DEB"/>
    <w:rsid w:val="00E3723B"/>
    <w:rsid w:val="00E37BD8"/>
    <w:rsid w:val="00E37E07"/>
    <w:rsid w:val="00E4160E"/>
    <w:rsid w:val="00E418CC"/>
    <w:rsid w:val="00E433D0"/>
    <w:rsid w:val="00E4363B"/>
    <w:rsid w:val="00E44FBC"/>
    <w:rsid w:val="00E45453"/>
    <w:rsid w:val="00E45F28"/>
    <w:rsid w:val="00E461CC"/>
    <w:rsid w:val="00E463CD"/>
    <w:rsid w:val="00E46C9B"/>
    <w:rsid w:val="00E470B5"/>
    <w:rsid w:val="00E54F88"/>
    <w:rsid w:val="00E56CCE"/>
    <w:rsid w:val="00E6162C"/>
    <w:rsid w:val="00E620E0"/>
    <w:rsid w:val="00E623D8"/>
    <w:rsid w:val="00E64D36"/>
    <w:rsid w:val="00E64D6D"/>
    <w:rsid w:val="00E65864"/>
    <w:rsid w:val="00E67A46"/>
    <w:rsid w:val="00E70864"/>
    <w:rsid w:val="00E708E6"/>
    <w:rsid w:val="00E712CD"/>
    <w:rsid w:val="00E73850"/>
    <w:rsid w:val="00E73B91"/>
    <w:rsid w:val="00E743F6"/>
    <w:rsid w:val="00E74826"/>
    <w:rsid w:val="00E76594"/>
    <w:rsid w:val="00E8359B"/>
    <w:rsid w:val="00E83D5C"/>
    <w:rsid w:val="00E8408B"/>
    <w:rsid w:val="00E84677"/>
    <w:rsid w:val="00E85B29"/>
    <w:rsid w:val="00E86D2C"/>
    <w:rsid w:val="00E90970"/>
    <w:rsid w:val="00E91430"/>
    <w:rsid w:val="00E9171D"/>
    <w:rsid w:val="00E918A0"/>
    <w:rsid w:val="00E91A4C"/>
    <w:rsid w:val="00E926E8"/>
    <w:rsid w:val="00E94F95"/>
    <w:rsid w:val="00E95C76"/>
    <w:rsid w:val="00E97640"/>
    <w:rsid w:val="00EA1A6A"/>
    <w:rsid w:val="00EA1DAA"/>
    <w:rsid w:val="00EA2180"/>
    <w:rsid w:val="00EA2539"/>
    <w:rsid w:val="00EA31C5"/>
    <w:rsid w:val="00EA470F"/>
    <w:rsid w:val="00EA47B5"/>
    <w:rsid w:val="00EA52C5"/>
    <w:rsid w:val="00EA54D4"/>
    <w:rsid w:val="00EA558D"/>
    <w:rsid w:val="00EA7A9F"/>
    <w:rsid w:val="00EB07D5"/>
    <w:rsid w:val="00EB1042"/>
    <w:rsid w:val="00EB5AB3"/>
    <w:rsid w:val="00EB70C1"/>
    <w:rsid w:val="00EC013E"/>
    <w:rsid w:val="00EC0C29"/>
    <w:rsid w:val="00EC1904"/>
    <w:rsid w:val="00EC1B2A"/>
    <w:rsid w:val="00EC220F"/>
    <w:rsid w:val="00EC26EE"/>
    <w:rsid w:val="00EC2813"/>
    <w:rsid w:val="00EC354E"/>
    <w:rsid w:val="00EC65A0"/>
    <w:rsid w:val="00EC7901"/>
    <w:rsid w:val="00EC7CED"/>
    <w:rsid w:val="00ED2A35"/>
    <w:rsid w:val="00ED3534"/>
    <w:rsid w:val="00ED43B4"/>
    <w:rsid w:val="00ED7530"/>
    <w:rsid w:val="00ED7DEA"/>
    <w:rsid w:val="00EE012F"/>
    <w:rsid w:val="00EE0D29"/>
    <w:rsid w:val="00EE10A8"/>
    <w:rsid w:val="00EE456A"/>
    <w:rsid w:val="00EE4FE5"/>
    <w:rsid w:val="00EE5326"/>
    <w:rsid w:val="00EE6C25"/>
    <w:rsid w:val="00EF0621"/>
    <w:rsid w:val="00EF1742"/>
    <w:rsid w:val="00EF217C"/>
    <w:rsid w:val="00EF2B8F"/>
    <w:rsid w:val="00EF3574"/>
    <w:rsid w:val="00EF40B8"/>
    <w:rsid w:val="00EF4431"/>
    <w:rsid w:val="00EF49E6"/>
    <w:rsid w:val="00EF4FF8"/>
    <w:rsid w:val="00F004F7"/>
    <w:rsid w:val="00F00875"/>
    <w:rsid w:val="00F009A9"/>
    <w:rsid w:val="00F00AFA"/>
    <w:rsid w:val="00F028D8"/>
    <w:rsid w:val="00F0385D"/>
    <w:rsid w:val="00F0599A"/>
    <w:rsid w:val="00F06DB2"/>
    <w:rsid w:val="00F07A55"/>
    <w:rsid w:val="00F12085"/>
    <w:rsid w:val="00F13A60"/>
    <w:rsid w:val="00F21220"/>
    <w:rsid w:val="00F21424"/>
    <w:rsid w:val="00F233D5"/>
    <w:rsid w:val="00F25176"/>
    <w:rsid w:val="00F256EE"/>
    <w:rsid w:val="00F2616F"/>
    <w:rsid w:val="00F26542"/>
    <w:rsid w:val="00F2735B"/>
    <w:rsid w:val="00F30905"/>
    <w:rsid w:val="00F3328A"/>
    <w:rsid w:val="00F341B8"/>
    <w:rsid w:val="00F3472B"/>
    <w:rsid w:val="00F3795D"/>
    <w:rsid w:val="00F37FFE"/>
    <w:rsid w:val="00F40431"/>
    <w:rsid w:val="00F4137A"/>
    <w:rsid w:val="00F427C8"/>
    <w:rsid w:val="00F43840"/>
    <w:rsid w:val="00F454AA"/>
    <w:rsid w:val="00F45F08"/>
    <w:rsid w:val="00F469D5"/>
    <w:rsid w:val="00F5029E"/>
    <w:rsid w:val="00F51514"/>
    <w:rsid w:val="00F51D87"/>
    <w:rsid w:val="00F52A48"/>
    <w:rsid w:val="00F53AD4"/>
    <w:rsid w:val="00F543B3"/>
    <w:rsid w:val="00F566DF"/>
    <w:rsid w:val="00F57D8D"/>
    <w:rsid w:val="00F614D2"/>
    <w:rsid w:val="00F6307A"/>
    <w:rsid w:val="00F636E2"/>
    <w:rsid w:val="00F63EC2"/>
    <w:rsid w:val="00F64B04"/>
    <w:rsid w:val="00F64C62"/>
    <w:rsid w:val="00F653C3"/>
    <w:rsid w:val="00F65837"/>
    <w:rsid w:val="00F67CC2"/>
    <w:rsid w:val="00F7004C"/>
    <w:rsid w:val="00F717CE"/>
    <w:rsid w:val="00F720F1"/>
    <w:rsid w:val="00F7216B"/>
    <w:rsid w:val="00F72F43"/>
    <w:rsid w:val="00F73526"/>
    <w:rsid w:val="00F745E6"/>
    <w:rsid w:val="00F745E9"/>
    <w:rsid w:val="00F74EF9"/>
    <w:rsid w:val="00F75F28"/>
    <w:rsid w:val="00F76D48"/>
    <w:rsid w:val="00F80DB7"/>
    <w:rsid w:val="00F82A67"/>
    <w:rsid w:val="00F82A74"/>
    <w:rsid w:val="00F84730"/>
    <w:rsid w:val="00F85353"/>
    <w:rsid w:val="00F85C3C"/>
    <w:rsid w:val="00F86FF3"/>
    <w:rsid w:val="00F87053"/>
    <w:rsid w:val="00F91967"/>
    <w:rsid w:val="00F93E5E"/>
    <w:rsid w:val="00F95282"/>
    <w:rsid w:val="00F95323"/>
    <w:rsid w:val="00F95502"/>
    <w:rsid w:val="00F966E9"/>
    <w:rsid w:val="00F97535"/>
    <w:rsid w:val="00F97961"/>
    <w:rsid w:val="00F97D39"/>
    <w:rsid w:val="00FA1437"/>
    <w:rsid w:val="00FA1ABC"/>
    <w:rsid w:val="00FA370D"/>
    <w:rsid w:val="00FA6A41"/>
    <w:rsid w:val="00FA6CCB"/>
    <w:rsid w:val="00FA796F"/>
    <w:rsid w:val="00FA7E4B"/>
    <w:rsid w:val="00FB02CE"/>
    <w:rsid w:val="00FB06CA"/>
    <w:rsid w:val="00FB0A3C"/>
    <w:rsid w:val="00FB0C52"/>
    <w:rsid w:val="00FB2D75"/>
    <w:rsid w:val="00FB33E1"/>
    <w:rsid w:val="00FB3516"/>
    <w:rsid w:val="00FB4905"/>
    <w:rsid w:val="00FB5DCE"/>
    <w:rsid w:val="00FB7EED"/>
    <w:rsid w:val="00FC0D9D"/>
    <w:rsid w:val="00FC1F6C"/>
    <w:rsid w:val="00FC2597"/>
    <w:rsid w:val="00FC39E8"/>
    <w:rsid w:val="00FC6809"/>
    <w:rsid w:val="00FC6885"/>
    <w:rsid w:val="00FC77F9"/>
    <w:rsid w:val="00FC7BA7"/>
    <w:rsid w:val="00FD1305"/>
    <w:rsid w:val="00FD35D6"/>
    <w:rsid w:val="00FD3FB3"/>
    <w:rsid w:val="00FD41B9"/>
    <w:rsid w:val="00FD4435"/>
    <w:rsid w:val="00FD7553"/>
    <w:rsid w:val="00FE0425"/>
    <w:rsid w:val="00FE07B9"/>
    <w:rsid w:val="00FE1209"/>
    <w:rsid w:val="00FE146C"/>
    <w:rsid w:val="00FE3429"/>
    <w:rsid w:val="00FE50A4"/>
    <w:rsid w:val="00FE5260"/>
    <w:rsid w:val="00FE57BD"/>
    <w:rsid w:val="00FF0427"/>
    <w:rsid w:val="00FF192F"/>
    <w:rsid w:val="00FF20F4"/>
    <w:rsid w:val="00FF4467"/>
    <w:rsid w:val="00FF4648"/>
    <w:rsid w:val="00FF4A0A"/>
    <w:rsid w:val="00FF5F9C"/>
    <w:rsid w:val="00FF78D1"/>
    <w:rsid w:val="055182BC"/>
    <w:rsid w:val="078B2E0A"/>
    <w:rsid w:val="07D3564F"/>
    <w:rsid w:val="09F4E80C"/>
    <w:rsid w:val="0E6ED69F"/>
    <w:rsid w:val="0FDEC56D"/>
    <w:rsid w:val="104DF153"/>
    <w:rsid w:val="1097D238"/>
    <w:rsid w:val="12372445"/>
    <w:rsid w:val="1615764F"/>
    <w:rsid w:val="18A4AECE"/>
    <w:rsid w:val="1DD11FF8"/>
    <w:rsid w:val="1DF6388C"/>
    <w:rsid w:val="2096253D"/>
    <w:rsid w:val="22F18DF1"/>
    <w:rsid w:val="261698D2"/>
    <w:rsid w:val="277045DE"/>
    <w:rsid w:val="2ACCD125"/>
    <w:rsid w:val="2FCDA65F"/>
    <w:rsid w:val="3109E2AE"/>
    <w:rsid w:val="33FF8CA4"/>
    <w:rsid w:val="349B5835"/>
    <w:rsid w:val="34E14DA1"/>
    <w:rsid w:val="39CF1B4B"/>
    <w:rsid w:val="3AFB2BC5"/>
    <w:rsid w:val="3C2B9AE8"/>
    <w:rsid w:val="3D43A7B3"/>
    <w:rsid w:val="430A7656"/>
    <w:rsid w:val="452FBF40"/>
    <w:rsid w:val="4C36DEC1"/>
    <w:rsid w:val="4CAB9C30"/>
    <w:rsid w:val="4CE48037"/>
    <w:rsid w:val="4D24181A"/>
    <w:rsid w:val="4DADA4A2"/>
    <w:rsid w:val="522BBD73"/>
    <w:rsid w:val="53F1D03F"/>
    <w:rsid w:val="56FD5903"/>
    <w:rsid w:val="589D7155"/>
    <w:rsid w:val="59F93F96"/>
    <w:rsid w:val="5B4571F2"/>
    <w:rsid w:val="5C04E119"/>
    <w:rsid w:val="5F8A9FEA"/>
    <w:rsid w:val="617390C0"/>
    <w:rsid w:val="63362414"/>
    <w:rsid w:val="68D2AA3B"/>
    <w:rsid w:val="6ADCE6CF"/>
    <w:rsid w:val="6C428630"/>
    <w:rsid w:val="6CACB971"/>
    <w:rsid w:val="6DE27055"/>
    <w:rsid w:val="6F259B9D"/>
    <w:rsid w:val="6F4B6A22"/>
    <w:rsid w:val="7339BB2B"/>
    <w:rsid w:val="754CCE58"/>
    <w:rsid w:val="76C97970"/>
    <w:rsid w:val="79B3619D"/>
    <w:rsid w:val="7AD5B18C"/>
    <w:rsid w:val="7BE8DE7D"/>
    <w:rsid w:val="7DEBC89F"/>
    <w:rsid w:val="7F2A920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B9B1C82"/>
  <w15:docId w15:val="{6BC89CBC-6F24-4D02-B6EE-02718880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2A"/>
    <w:rPr>
      <w:rFonts w:ascii="Cambria" w:eastAsia="MS ??" w:hAnsi="Cambria" w:cs="Times New Roman"/>
      <w:sz w:val="24"/>
      <w:szCs w:val="24"/>
    </w:rPr>
  </w:style>
  <w:style w:type="paragraph" w:styleId="Heading1">
    <w:name w:val="heading 1"/>
    <w:basedOn w:val="Normal"/>
    <w:link w:val="Heading1Char"/>
    <w:uiPriority w:val="9"/>
    <w:qFormat/>
    <w:rsid w:val="002E001E"/>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2E001E"/>
    <w:pPr>
      <w:spacing w:before="100" w:beforeAutospacing="1" w:after="100" w:afterAutospacing="1"/>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semiHidden/>
    <w:unhideWhenUsed/>
    <w:qFormat/>
    <w:rsid w:val="00F57D8D"/>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22A"/>
    <w:rPr>
      <w:rFonts w:cs="Times New Roman"/>
      <w:color w:val="0000FF"/>
      <w:u w:val="single"/>
    </w:rPr>
  </w:style>
  <w:style w:type="paragraph" w:styleId="ListParagraph">
    <w:name w:val="List Paragraph"/>
    <w:basedOn w:val="Normal"/>
    <w:uiPriority w:val="34"/>
    <w:qFormat/>
    <w:rsid w:val="0008722A"/>
    <w:pPr>
      <w:ind w:left="720"/>
      <w:contextualSpacing/>
    </w:pPr>
  </w:style>
  <w:style w:type="character" w:customStyle="1" w:styleId="apple-converted-space">
    <w:name w:val="apple-converted-space"/>
    <w:basedOn w:val="DefaultParagraphFont"/>
    <w:rsid w:val="0008722A"/>
  </w:style>
  <w:style w:type="character" w:styleId="FollowedHyperlink">
    <w:name w:val="FollowedHyperlink"/>
    <w:basedOn w:val="DefaultParagraphFont"/>
    <w:uiPriority w:val="99"/>
    <w:semiHidden/>
    <w:unhideWhenUsed/>
    <w:rsid w:val="00D2626C"/>
    <w:rPr>
      <w:color w:val="800080" w:themeColor="followedHyperlink"/>
      <w:u w:val="single"/>
    </w:rPr>
  </w:style>
  <w:style w:type="paragraph" w:styleId="BalloonText">
    <w:name w:val="Balloon Text"/>
    <w:basedOn w:val="Normal"/>
    <w:link w:val="BalloonTextChar"/>
    <w:uiPriority w:val="99"/>
    <w:semiHidden/>
    <w:unhideWhenUsed/>
    <w:rsid w:val="00550E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0E72"/>
    <w:rPr>
      <w:rFonts w:ascii="Lucida Grande" w:eastAsia="MS ??" w:hAnsi="Lucida Grande" w:cs="Times New Roman"/>
      <w:sz w:val="18"/>
      <w:szCs w:val="18"/>
    </w:rPr>
  </w:style>
  <w:style w:type="character" w:customStyle="1" w:styleId="None">
    <w:name w:val="None"/>
    <w:rsid w:val="00A3493B"/>
  </w:style>
  <w:style w:type="paragraph" w:customStyle="1" w:styleId="BodyA">
    <w:name w:val="Body A"/>
    <w:rsid w:val="00A3493B"/>
    <w:pPr>
      <w:pBdr>
        <w:top w:val="nil"/>
        <w:left w:val="nil"/>
        <w:bottom w:val="nil"/>
        <w:right w:val="nil"/>
        <w:between w:val="nil"/>
        <w:bar w:val="nil"/>
      </w:pBdr>
    </w:pPr>
    <w:rPr>
      <w:rFonts w:ascii="Cambria" w:eastAsia="Cambria" w:hAnsi="Cambria" w:cs="Cambria"/>
      <w:color w:val="000000"/>
      <w:sz w:val="24"/>
      <w:szCs w:val="24"/>
      <w:u w:color="000000"/>
      <w:bdr w:val="nil"/>
      <w:lang w:eastAsia="en-GB"/>
    </w:rPr>
  </w:style>
  <w:style w:type="character" w:styleId="Strong">
    <w:name w:val="Strong"/>
    <w:basedOn w:val="DefaultParagraphFont"/>
    <w:uiPriority w:val="22"/>
    <w:qFormat/>
    <w:rsid w:val="009300A8"/>
    <w:rPr>
      <w:b/>
      <w:bCs/>
    </w:rPr>
  </w:style>
  <w:style w:type="paragraph" w:styleId="PlainText">
    <w:name w:val="Plain Text"/>
    <w:basedOn w:val="Normal"/>
    <w:link w:val="PlainTextChar"/>
    <w:uiPriority w:val="99"/>
    <w:semiHidden/>
    <w:unhideWhenUsed/>
    <w:rsid w:val="000C15D4"/>
    <w:pPr>
      <w:spacing w:before="100" w:beforeAutospacing="1" w:after="100" w:afterAutospacing="1"/>
    </w:pPr>
    <w:rPr>
      <w:rFonts w:ascii="Times" w:eastAsiaTheme="minorEastAsia" w:hAnsi="Times" w:cstheme="minorBidi"/>
      <w:sz w:val="20"/>
      <w:szCs w:val="20"/>
      <w:lang w:eastAsia="en-US"/>
    </w:rPr>
  </w:style>
  <w:style w:type="character" w:customStyle="1" w:styleId="PlainTextChar">
    <w:name w:val="Plain Text Char"/>
    <w:basedOn w:val="DefaultParagraphFont"/>
    <w:link w:val="PlainText"/>
    <w:uiPriority w:val="99"/>
    <w:semiHidden/>
    <w:rsid w:val="000C15D4"/>
    <w:rPr>
      <w:rFonts w:ascii="Times" w:hAnsi="Times"/>
      <w:lang w:eastAsia="en-US"/>
    </w:rPr>
  </w:style>
  <w:style w:type="character" w:styleId="CommentReference">
    <w:name w:val="annotation reference"/>
    <w:basedOn w:val="DefaultParagraphFont"/>
    <w:uiPriority w:val="99"/>
    <w:semiHidden/>
    <w:unhideWhenUsed/>
    <w:rsid w:val="00377F29"/>
    <w:rPr>
      <w:sz w:val="18"/>
      <w:szCs w:val="18"/>
    </w:rPr>
  </w:style>
  <w:style w:type="paragraph" w:styleId="CommentText">
    <w:name w:val="annotation text"/>
    <w:basedOn w:val="Normal"/>
    <w:link w:val="CommentTextChar"/>
    <w:uiPriority w:val="99"/>
    <w:semiHidden/>
    <w:unhideWhenUsed/>
    <w:rsid w:val="00377F29"/>
  </w:style>
  <w:style w:type="character" w:customStyle="1" w:styleId="CommentTextChar">
    <w:name w:val="Comment Text Char"/>
    <w:basedOn w:val="DefaultParagraphFont"/>
    <w:link w:val="CommentText"/>
    <w:uiPriority w:val="99"/>
    <w:semiHidden/>
    <w:rsid w:val="00377F29"/>
    <w:rPr>
      <w:rFonts w:ascii="Cambria" w:eastAsia="MS ??" w:hAnsi="Cambria" w:cs="Times New Roman"/>
      <w:sz w:val="24"/>
      <w:szCs w:val="24"/>
    </w:rPr>
  </w:style>
  <w:style w:type="paragraph" w:styleId="CommentSubject">
    <w:name w:val="annotation subject"/>
    <w:basedOn w:val="CommentText"/>
    <w:next w:val="CommentText"/>
    <w:link w:val="CommentSubjectChar"/>
    <w:uiPriority w:val="99"/>
    <w:semiHidden/>
    <w:unhideWhenUsed/>
    <w:rsid w:val="00377F29"/>
    <w:rPr>
      <w:b/>
      <w:bCs/>
      <w:sz w:val="20"/>
      <w:szCs w:val="20"/>
    </w:rPr>
  </w:style>
  <w:style w:type="character" w:customStyle="1" w:styleId="CommentSubjectChar">
    <w:name w:val="Comment Subject Char"/>
    <w:basedOn w:val="CommentTextChar"/>
    <w:link w:val="CommentSubject"/>
    <w:uiPriority w:val="99"/>
    <w:semiHidden/>
    <w:rsid w:val="00377F29"/>
    <w:rPr>
      <w:rFonts w:ascii="Cambria" w:eastAsia="MS ??" w:hAnsi="Cambria" w:cs="Times New Roman"/>
      <w:b/>
      <w:bCs/>
      <w:sz w:val="24"/>
      <w:szCs w:val="24"/>
    </w:rPr>
  </w:style>
  <w:style w:type="paragraph" w:customStyle="1" w:styleId="xmsonormal">
    <w:name w:val="x_msonormal"/>
    <w:basedOn w:val="Normal"/>
    <w:rsid w:val="00764D08"/>
    <w:pPr>
      <w:spacing w:before="100" w:beforeAutospacing="1" w:after="100" w:afterAutospacing="1"/>
    </w:pPr>
    <w:rPr>
      <w:rFonts w:ascii="Times" w:eastAsiaTheme="minorEastAsia" w:hAnsi="Times" w:cstheme="minorBidi"/>
      <w:sz w:val="20"/>
      <w:szCs w:val="20"/>
      <w:lang w:eastAsia="en-US"/>
    </w:rPr>
  </w:style>
  <w:style w:type="paragraph" w:styleId="NormalWeb">
    <w:name w:val="Normal (Web)"/>
    <w:basedOn w:val="Normal"/>
    <w:uiPriority w:val="99"/>
    <w:unhideWhenUsed/>
    <w:rsid w:val="00AF1D85"/>
    <w:pPr>
      <w:spacing w:after="0"/>
    </w:pPr>
    <w:rPr>
      <w:rFonts w:ascii="Times New Roman" w:eastAsiaTheme="minorHAnsi" w:hAnsi="Times New Roman"/>
      <w:lang w:eastAsia="en-GB"/>
    </w:rPr>
  </w:style>
  <w:style w:type="paragraph" w:customStyle="1" w:styleId="Body">
    <w:name w:val="Body"/>
    <w:rsid w:val="00CB1079"/>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character" w:customStyle="1" w:styleId="Heading1Char">
    <w:name w:val="Heading 1 Char"/>
    <w:basedOn w:val="DefaultParagraphFont"/>
    <w:link w:val="Heading1"/>
    <w:uiPriority w:val="9"/>
    <w:rsid w:val="002E001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E001E"/>
    <w:rPr>
      <w:rFonts w:ascii="Times New Roman" w:eastAsia="Times New Roman" w:hAnsi="Times New Roman" w:cs="Times New Roman"/>
      <w:b/>
      <w:bCs/>
      <w:sz w:val="36"/>
      <w:szCs w:val="36"/>
      <w:lang w:eastAsia="en-GB"/>
    </w:rPr>
  </w:style>
  <w:style w:type="character" w:customStyle="1" w:styleId="event-bylinedate">
    <w:name w:val="event-byline__date"/>
    <w:basedOn w:val="DefaultParagraphFont"/>
    <w:rsid w:val="002E001E"/>
  </w:style>
  <w:style w:type="character" w:customStyle="1" w:styleId="date-range">
    <w:name w:val="date-range"/>
    <w:basedOn w:val="DefaultParagraphFont"/>
    <w:rsid w:val="002E001E"/>
  </w:style>
  <w:style w:type="character" w:customStyle="1" w:styleId="event-bylinevenue">
    <w:name w:val="event-byline__venue"/>
    <w:basedOn w:val="DefaultParagraphFont"/>
    <w:rsid w:val="002E001E"/>
  </w:style>
  <w:style w:type="character" w:styleId="Emphasis">
    <w:name w:val="Emphasis"/>
    <w:basedOn w:val="DefaultParagraphFont"/>
    <w:uiPriority w:val="20"/>
    <w:qFormat/>
    <w:rsid w:val="002E001E"/>
    <w:rPr>
      <w:i/>
      <w:iCs/>
    </w:rPr>
  </w:style>
  <w:style w:type="paragraph" w:styleId="Revision">
    <w:name w:val="Revision"/>
    <w:hidden/>
    <w:uiPriority w:val="99"/>
    <w:semiHidden/>
    <w:rsid w:val="002E001E"/>
    <w:pPr>
      <w:spacing w:after="0"/>
    </w:pPr>
    <w:rPr>
      <w:rFonts w:ascii="Cambria" w:eastAsia="MS ??" w:hAnsi="Cambria" w:cs="Times New Roman"/>
      <w:sz w:val="24"/>
      <w:szCs w:val="24"/>
    </w:rPr>
  </w:style>
  <w:style w:type="character" w:customStyle="1" w:styleId="itemprop">
    <w:name w:val="itemprop"/>
    <w:basedOn w:val="DefaultParagraphFont"/>
    <w:rsid w:val="00B526F5"/>
  </w:style>
  <w:style w:type="character" w:customStyle="1" w:styleId="personrole">
    <w:name w:val="person__role"/>
    <w:basedOn w:val="DefaultParagraphFont"/>
    <w:rsid w:val="00590606"/>
  </w:style>
  <w:style w:type="table" w:styleId="TableGrid">
    <w:name w:val="Table Grid"/>
    <w:basedOn w:val="TableNormal"/>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character" w:customStyle="1" w:styleId="Heading3Char">
    <w:name w:val="Heading 3 Char"/>
    <w:basedOn w:val="DefaultParagraphFont"/>
    <w:link w:val="Heading3"/>
    <w:uiPriority w:val="9"/>
    <w:semiHidden/>
    <w:rsid w:val="00F57D8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74">
      <w:bodyDiv w:val="1"/>
      <w:marLeft w:val="0"/>
      <w:marRight w:val="0"/>
      <w:marTop w:val="0"/>
      <w:marBottom w:val="0"/>
      <w:divBdr>
        <w:top w:val="none" w:sz="0" w:space="0" w:color="auto"/>
        <w:left w:val="none" w:sz="0" w:space="0" w:color="auto"/>
        <w:bottom w:val="none" w:sz="0" w:space="0" w:color="auto"/>
        <w:right w:val="none" w:sz="0" w:space="0" w:color="auto"/>
      </w:divBdr>
    </w:div>
    <w:div w:id="13725278">
      <w:bodyDiv w:val="1"/>
      <w:marLeft w:val="0"/>
      <w:marRight w:val="0"/>
      <w:marTop w:val="0"/>
      <w:marBottom w:val="0"/>
      <w:divBdr>
        <w:top w:val="none" w:sz="0" w:space="0" w:color="auto"/>
        <w:left w:val="none" w:sz="0" w:space="0" w:color="auto"/>
        <w:bottom w:val="none" w:sz="0" w:space="0" w:color="auto"/>
        <w:right w:val="none" w:sz="0" w:space="0" w:color="auto"/>
      </w:divBdr>
    </w:div>
    <w:div w:id="52240538">
      <w:bodyDiv w:val="1"/>
      <w:marLeft w:val="0"/>
      <w:marRight w:val="0"/>
      <w:marTop w:val="0"/>
      <w:marBottom w:val="0"/>
      <w:divBdr>
        <w:top w:val="none" w:sz="0" w:space="0" w:color="auto"/>
        <w:left w:val="none" w:sz="0" w:space="0" w:color="auto"/>
        <w:bottom w:val="none" w:sz="0" w:space="0" w:color="auto"/>
        <w:right w:val="none" w:sz="0" w:space="0" w:color="auto"/>
      </w:divBdr>
    </w:div>
    <w:div w:id="70272861">
      <w:bodyDiv w:val="1"/>
      <w:marLeft w:val="0"/>
      <w:marRight w:val="0"/>
      <w:marTop w:val="0"/>
      <w:marBottom w:val="0"/>
      <w:divBdr>
        <w:top w:val="none" w:sz="0" w:space="0" w:color="auto"/>
        <w:left w:val="none" w:sz="0" w:space="0" w:color="auto"/>
        <w:bottom w:val="none" w:sz="0" w:space="0" w:color="auto"/>
        <w:right w:val="none" w:sz="0" w:space="0" w:color="auto"/>
      </w:divBdr>
    </w:div>
    <w:div w:id="71247599">
      <w:bodyDiv w:val="1"/>
      <w:marLeft w:val="0"/>
      <w:marRight w:val="0"/>
      <w:marTop w:val="0"/>
      <w:marBottom w:val="0"/>
      <w:divBdr>
        <w:top w:val="none" w:sz="0" w:space="0" w:color="auto"/>
        <w:left w:val="none" w:sz="0" w:space="0" w:color="auto"/>
        <w:bottom w:val="none" w:sz="0" w:space="0" w:color="auto"/>
        <w:right w:val="none" w:sz="0" w:space="0" w:color="auto"/>
      </w:divBdr>
    </w:div>
    <w:div w:id="120614991">
      <w:bodyDiv w:val="1"/>
      <w:marLeft w:val="0"/>
      <w:marRight w:val="0"/>
      <w:marTop w:val="0"/>
      <w:marBottom w:val="0"/>
      <w:divBdr>
        <w:top w:val="none" w:sz="0" w:space="0" w:color="auto"/>
        <w:left w:val="none" w:sz="0" w:space="0" w:color="auto"/>
        <w:bottom w:val="none" w:sz="0" w:space="0" w:color="auto"/>
        <w:right w:val="none" w:sz="0" w:space="0" w:color="auto"/>
      </w:divBdr>
    </w:div>
    <w:div w:id="137110170">
      <w:bodyDiv w:val="1"/>
      <w:marLeft w:val="0"/>
      <w:marRight w:val="0"/>
      <w:marTop w:val="0"/>
      <w:marBottom w:val="0"/>
      <w:divBdr>
        <w:top w:val="none" w:sz="0" w:space="0" w:color="auto"/>
        <w:left w:val="none" w:sz="0" w:space="0" w:color="auto"/>
        <w:bottom w:val="none" w:sz="0" w:space="0" w:color="auto"/>
        <w:right w:val="none" w:sz="0" w:space="0" w:color="auto"/>
      </w:divBdr>
    </w:div>
    <w:div w:id="164713839">
      <w:bodyDiv w:val="1"/>
      <w:marLeft w:val="0"/>
      <w:marRight w:val="0"/>
      <w:marTop w:val="0"/>
      <w:marBottom w:val="0"/>
      <w:divBdr>
        <w:top w:val="none" w:sz="0" w:space="0" w:color="auto"/>
        <w:left w:val="none" w:sz="0" w:space="0" w:color="auto"/>
        <w:bottom w:val="none" w:sz="0" w:space="0" w:color="auto"/>
        <w:right w:val="none" w:sz="0" w:space="0" w:color="auto"/>
      </w:divBdr>
    </w:div>
    <w:div w:id="175921676">
      <w:bodyDiv w:val="1"/>
      <w:marLeft w:val="0"/>
      <w:marRight w:val="0"/>
      <w:marTop w:val="0"/>
      <w:marBottom w:val="0"/>
      <w:divBdr>
        <w:top w:val="none" w:sz="0" w:space="0" w:color="auto"/>
        <w:left w:val="none" w:sz="0" w:space="0" w:color="auto"/>
        <w:bottom w:val="none" w:sz="0" w:space="0" w:color="auto"/>
        <w:right w:val="none" w:sz="0" w:space="0" w:color="auto"/>
      </w:divBdr>
    </w:div>
    <w:div w:id="265581484">
      <w:bodyDiv w:val="1"/>
      <w:marLeft w:val="0"/>
      <w:marRight w:val="0"/>
      <w:marTop w:val="0"/>
      <w:marBottom w:val="0"/>
      <w:divBdr>
        <w:top w:val="none" w:sz="0" w:space="0" w:color="auto"/>
        <w:left w:val="none" w:sz="0" w:space="0" w:color="auto"/>
        <w:bottom w:val="none" w:sz="0" w:space="0" w:color="auto"/>
        <w:right w:val="none" w:sz="0" w:space="0" w:color="auto"/>
      </w:divBdr>
    </w:div>
    <w:div w:id="283124407">
      <w:bodyDiv w:val="1"/>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0"/>
          <w:marRight w:val="0"/>
          <w:marTop w:val="0"/>
          <w:marBottom w:val="0"/>
          <w:divBdr>
            <w:top w:val="none" w:sz="0" w:space="0" w:color="auto"/>
            <w:left w:val="none" w:sz="0" w:space="0" w:color="auto"/>
            <w:bottom w:val="none" w:sz="0" w:space="0" w:color="auto"/>
            <w:right w:val="none" w:sz="0" w:space="0" w:color="auto"/>
          </w:divBdr>
          <w:divsChild>
            <w:div w:id="264272227">
              <w:marLeft w:val="0"/>
              <w:marRight w:val="0"/>
              <w:marTop w:val="0"/>
              <w:marBottom w:val="240"/>
              <w:divBdr>
                <w:top w:val="none" w:sz="0" w:space="0" w:color="auto"/>
                <w:left w:val="none" w:sz="0" w:space="0" w:color="auto"/>
                <w:bottom w:val="none" w:sz="0" w:space="0" w:color="auto"/>
                <w:right w:val="none" w:sz="0" w:space="0" w:color="auto"/>
              </w:divBdr>
            </w:div>
          </w:divsChild>
        </w:div>
        <w:div w:id="669677457">
          <w:marLeft w:val="0"/>
          <w:marRight w:val="0"/>
          <w:marTop w:val="0"/>
          <w:marBottom w:val="0"/>
          <w:divBdr>
            <w:top w:val="none" w:sz="0" w:space="0" w:color="auto"/>
            <w:left w:val="none" w:sz="0" w:space="0" w:color="auto"/>
            <w:bottom w:val="none" w:sz="0" w:space="0" w:color="auto"/>
            <w:right w:val="none" w:sz="0" w:space="0" w:color="auto"/>
          </w:divBdr>
          <w:divsChild>
            <w:div w:id="1954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1019">
      <w:bodyDiv w:val="1"/>
      <w:marLeft w:val="0"/>
      <w:marRight w:val="0"/>
      <w:marTop w:val="0"/>
      <w:marBottom w:val="0"/>
      <w:divBdr>
        <w:top w:val="none" w:sz="0" w:space="0" w:color="auto"/>
        <w:left w:val="none" w:sz="0" w:space="0" w:color="auto"/>
        <w:bottom w:val="none" w:sz="0" w:space="0" w:color="auto"/>
        <w:right w:val="none" w:sz="0" w:space="0" w:color="auto"/>
      </w:divBdr>
    </w:div>
    <w:div w:id="341977757">
      <w:bodyDiv w:val="1"/>
      <w:marLeft w:val="0"/>
      <w:marRight w:val="0"/>
      <w:marTop w:val="0"/>
      <w:marBottom w:val="0"/>
      <w:divBdr>
        <w:top w:val="none" w:sz="0" w:space="0" w:color="auto"/>
        <w:left w:val="none" w:sz="0" w:space="0" w:color="auto"/>
        <w:bottom w:val="none" w:sz="0" w:space="0" w:color="auto"/>
        <w:right w:val="none" w:sz="0" w:space="0" w:color="auto"/>
      </w:divBdr>
    </w:div>
    <w:div w:id="345406497">
      <w:bodyDiv w:val="1"/>
      <w:marLeft w:val="0"/>
      <w:marRight w:val="0"/>
      <w:marTop w:val="0"/>
      <w:marBottom w:val="0"/>
      <w:divBdr>
        <w:top w:val="none" w:sz="0" w:space="0" w:color="auto"/>
        <w:left w:val="none" w:sz="0" w:space="0" w:color="auto"/>
        <w:bottom w:val="none" w:sz="0" w:space="0" w:color="auto"/>
        <w:right w:val="none" w:sz="0" w:space="0" w:color="auto"/>
      </w:divBdr>
    </w:div>
    <w:div w:id="386606621">
      <w:bodyDiv w:val="1"/>
      <w:marLeft w:val="0"/>
      <w:marRight w:val="0"/>
      <w:marTop w:val="0"/>
      <w:marBottom w:val="0"/>
      <w:divBdr>
        <w:top w:val="none" w:sz="0" w:space="0" w:color="auto"/>
        <w:left w:val="none" w:sz="0" w:space="0" w:color="auto"/>
        <w:bottom w:val="none" w:sz="0" w:space="0" w:color="auto"/>
        <w:right w:val="none" w:sz="0" w:space="0" w:color="auto"/>
      </w:divBdr>
    </w:div>
    <w:div w:id="397940124">
      <w:bodyDiv w:val="1"/>
      <w:marLeft w:val="0"/>
      <w:marRight w:val="0"/>
      <w:marTop w:val="0"/>
      <w:marBottom w:val="0"/>
      <w:divBdr>
        <w:top w:val="none" w:sz="0" w:space="0" w:color="auto"/>
        <w:left w:val="none" w:sz="0" w:space="0" w:color="auto"/>
        <w:bottom w:val="none" w:sz="0" w:space="0" w:color="auto"/>
        <w:right w:val="none" w:sz="0" w:space="0" w:color="auto"/>
      </w:divBdr>
    </w:div>
    <w:div w:id="407725492">
      <w:bodyDiv w:val="1"/>
      <w:marLeft w:val="0"/>
      <w:marRight w:val="0"/>
      <w:marTop w:val="0"/>
      <w:marBottom w:val="0"/>
      <w:divBdr>
        <w:top w:val="none" w:sz="0" w:space="0" w:color="auto"/>
        <w:left w:val="none" w:sz="0" w:space="0" w:color="auto"/>
        <w:bottom w:val="none" w:sz="0" w:space="0" w:color="auto"/>
        <w:right w:val="none" w:sz="0" w:space="0" w:color="auto"/>
      </w:divBdr>
    </w:div>
    <w:div w:id="425466997">
      <w:bodyDiv w:val="1"/>
      <w:marLeft w:val="0"/>
      <w:marRight w:val="0"/>
      <w:marTop w:val="0"/>
      <w:marBottom w:val="0"/>
      <w:divBdr>
        <w:top w:val="none" w:sz="0" w:space="0" w:color="auto"/>
        <w:left w:val="none" w:sz="0" w:space="0" w:color="auto"/>
        <w:bottom w:val="none" w:sz="0" w:space="0" w:color="auto"/>
        <w:right w:val="none" w:sz="0" w:space="0" w:color="auto"/>
      </w:divBdr>
    </w:div>
    <w:div w:id="426119738">
      <w:bodyDiv w:val="1"/>
      <w:marLeft w:val="0"/>
      <w:marRight w:val="0"/>
      <w:marTop w:val="0"/>
      <w:marBottom w:val="0"/>
      <w:divBdr>
        <w:top w:val="none" w:sz="0" w:space="0" w:color="auto"/>
        <w:left w:val="none" w:sz="0" w:space="0" w:color="auto"/>
        <w:bottom w:val="none" w:sz="0" w:space="0" w:color="auto"/>
        <w:right w:val="none" w:sz="0" w:space="0" w:color="auto"/>
      </w:divBdr>
    </w:div>
    <w:div w:id="473330089">
      <w:bodyDiv w:val="1"/>
      <w:marLeft w:val="0"/>
      <w:marRight w:val="0"/>
      <w:marTop w:val="0"/>
      <w:marBottom w:val="0"/>
      <w:divBdr>
        <w:top w:val="none" w:sz="0" w:space="0" w:color="auto"/>
        <w:left w:val="none" w:sz="0" w:space="0" w:color="auto"/>
        <w:bottom w:val="none" w:sz="0" w:space="0" w:color="auto"/>
        <w:right w:val="none" w:sz="0" w:space="0" w:color="auto"/>
      </w:divBdr>
    </w:div>
    <w:div w:id="481238731">
      <w:bodyDiv w:val="1"/>
      <w:marLeft w:val="0"/>
      <w:marRight w:val="0"/>
      <w:marTop w:val="0"/>
      <w:marBottom w:val="0"/>
      <w:divBdr>
        <w:top w:val="none" w:sz="0" w:space="0" w:color="auto"/>
        <w:left w:val="none" w:sz="0" w:space="0" w:color="auto"/>
        <w:bottom w:val="none" w:sz="0" w:space="0" w:color="auto"/>
        <w:right w:val="none" w:sz="0" w:space="0" w:color="auto"/>
      </w:divBdr>
    </w:div>
    <w:div w:id="594170913">
      <w:bodyDiv w:val="1"/>
      <w:marLeft w:val="0"/>
      <w:marRight w:val="0"/>
      <w:marTop w:val="0"/>
      <w:marBottom w:val="0"/>
      <w:divBdr>
        <w:top w:val="none" w:sz="0" w:space="0" w:color="auto"/>
        <w:left w:val="none" w:sz="0" w:space="0" w:color="auto"/>
        <w:bottom w:val="none" w:sz="0" w:space="0" w:color="auto"/>
        <w:right w:val="none" w:sz="0" w:space="0" w:color="auto"/>
      </w:divBdr>
    </w:div>
    <w:div w:id="605577083">
      <w:bodyDiv w:val="1"/>
      <w:marLeft w:val="0"/>
      <w:marRight w:val="0"/>
      <w:marTop w:val="0"/>
      <w:marBottom w:val="0"/>
      <w:divBdr>
        <w:top w:val="none" w:sz="0" w:space="0" w:color="auto"/>
        <w:left w:val="none" w:sz="0" w:space="0" w:color="auto"/>
        <w:bottom w:val="none" w:sz="0" w:space="0" w:color="auto"/>
        <w:right w:val="none" w:sz="0" w:space="0" w:color="auto"/>
      </w:divBdr>
    </w:div>
    <w:div w:id="642001322">
      <w:bodyDiv w:val="1"/>
      <w:marLeft w:val="0"/>
      <w:marRight w:val="0"/>
      <w:marTop w:val="0"/>
      <w:marBottom w:val="0"/>
      <w:divBdr>
        <w:top w:val="none" w:sz="0" w:space="0" w:color="auto"/>
        <w:left w:val="none" w:sz="0" w:space="0" w:color="auto"/>
        <w:bottom w:val="none" w:sz="0" w:space="0" w:color="auto"/>
        <w:right w:val="none" w:sz="0" w:space="0" w:color="auto"/>
      </w:divBdr>
    </w:div>
    <w:div w:id="653292434">
      <w:bodyDiv w:val="1"/>
      <w:marLeft w:val="0"/>
      <w:marRight w:val="0"/>
      <w:marTop w:val="0"/>
      <w:marBottom w:val="0"/>
      <w:divBdr>
        <w:top w:val="none" w:sz="0" w:space="0" w:color="auto"/>
        <w:left w:val="none" w:sz="0" w:space="0" w:color="auto"/>
        <w:bottom w:val="none" w:sz="0" w:space="0" w:color="auto"/>
        <w:right w:val="none" w:sz="0" w:space="0" w:color="auto"/>
      </w:divBdr>
    </w:div>
    <w:div w:id="658537657">
      <w:bodyDiv w:val="1"/>
      <w:marLeft w:val="0"/>
      <w:marRight w:val="0"/>
      <w:marTop w:val="0"/>
      <w:marBottom w:val="0"/>
      <w:divBdr>
        <w:top w:val="none" w:sz="0" w:space="0" w:color="auto"/>
        <w:left w:val="none" w:sz="0" w:space="0" w:color="auto"/>
        <w:bottom w:val="none" w:sz="0" w:space="0" w:color="auto"/>
        <w:right w:val="none" w:sz="0" w:space="0" w:color="auto"/>
      </w:divBdr>
    </w:div>
    <w:div w:id="698312168">
      <w:bodyDiv w:val="1"/>
      <w:marLeft w:val="0"/>
      <w:marRight w:val="0"/>
      <w:marTop w:val="0"/>
      <w:marBottom w:val="0"/>
      <w:divBdr>
        <w:top w:val="none" w:sz="0" w:space="0" w:color="auto"/>
        <w:left w:val="none" w:sz="0" w:space="0" w:color="auto"/>
        <w:bottom w:val="none" w:sz="0" w:space="0" w:color="auto"/>
        <w:right w:val="none" w:sz="0" w:space="0" w:color="auto"/>
      </w:divBdr>
    </w:div>
    <w:div w:id="707536425">
      <w:bodyDiv w:val="1"/>
      <w:marLeft w:val="0"/>
      <w:marRight w:val="0"/>
      <w:marTop w:val="0"/>
      <w:marBottom w:val="0"/>
      <w:divBdr>
        <w:top w:val="none" w:sz="0" w:space="0" w:color="auto"/>
        <w:left w:val="none" w:sz="0" w:space="0" w:color="auto"/>
        <w:bottom w:val="none" w:sz="0" w:space="0" w:color="auto"/>
        <w:right w:val="none" w:sz="0" w:space="0" w:color="auto"/>
      </w:divBdr>
    </w:div>
    <w:div w:id="744690215">
      <w:bodyDiv w:val="1"/>
      <w:marLeft w:val="0"/>
      <w:marRight w:val="0"/>
      <w:marTop w:val="0"/>
      <w:marBottom w:val="0"/>
      <w:divBdr>
        <w:top w:val="none" w:sz="0" w:space="0" w:color="auto"/>
        <w:left w:val="none" w:sz="0" w:space="0" w:color="auto"/>
        <w:bottom w:val="none" w:sz="0" w:space="0" w:color="auto"/>
        <w:right w:val="none" w:sz="0" w:space="0" w:color="auto"/>
      </w:divBdr>
    </w:div>
    <w:div w:id="751778749">
      <w:bodyDiv w:val="1"/>
      <w:marLeft w:val="0"/>
      <w:marRight w:val="0"/>
      <w:marTop w:val="0"/>
      <w:marBottom w:val="0"/>
      <w:divBdr>
        <w:top w:val="none" w:sz="0" w:space="0" w:color="auto"/>
        <w:left w:val="none" w:sz="0" w:space="0" w:color="auto"/>
        <w:bottom w:val="none" w:sz="0" w:space="0" w:color="auto"/>
        <w:right w:val="none" w:sz="0" w:space="0" w:color="auto"/>
      </w:divBdr>
    </w:div>
    <w:div w:id="783384527">
      <w:bodyDiv w:val="1"/>
      <w:marLeft w:val="0"/>
      <w:marRight w:val="0"/>
      <w:marTop w:val="0"/>
      <w:marBottom w:val="0"/>
      <w:divBdr>
        <w:top w:val="none" w:sz="0" w:space="0" w:color="auto"/>
        <w:left w:val="none" w:sz="0" w:space="0" w:color="auto"/>
        <w:bottom w:val="none" w:sz="0" w:space="0" w:color="auto"/>
        <w:right w:val="none" w:sz="0" w:space="0" w:color="auto"/>
      </w:divBdr>
      <w:divsChild>
        <w:div w:id="1603293308">
          <w:marLeft w:val="0"/>
          <w:marRight w:val="0"/>
          <w:marTop w:val="0"/>
          <w:marBottom w:val="0"/>
          <w:divBdr>
            <w:top w:val="none" w:sz="0" w:space="0" w:color="auto"/>
            <w:left w:val="none" w:sz="0" w:space="0" w:color="auto"/>
            <w:bottom w:val="none" w:sz="0" w:space="0" w:color="auto"/>
            <w:right w:val="none" w:sz="0" w:space="0" w:color="auto"/>
          </w:divBdr>
          <w:divsChild>
            <w:div w:id="942806467">
              <w:marLeft w:val="0"/>
              <w:marRight w:val="0"/>
              <w:marTop w:val="0"/>
              <w:marBottom w:val="240"/>
              <w:divBdr>
                <w:top w:val="none" w:sz="0" w:space="0" w:color="auto"/>
                <w:left w:val="none" w:sz="0" w:space="0" w:color="auto"/>
                <w:bottom w:val="none" w:sz="0" w:space="0" w:color="auto"/>
                <w:right w:val="none" w:sz="0" w:space="0" w:color="auto"/>
              </w:divBdr>
            </w:div>
          </w:divsChild>
        </w:div>
        <w:div w:id="367948395">
          <w:marLeft w:val="0"/>
          <w:marRight w:val="0"/>
          <w:marTop w:val="0"/>
          <w:marBottom w:val="0"/>
          <w:divBdr>
            <w:top w:val="none" w:sz="0" w:space="0" w:color="auto"/>
            <w:left w:val="none" w:sz="0" w:space="0" w:color="auto"/>
            <w:bottom w:val="none" w:sz="0" w:space="0" w:color="auto"/>
            <w:right w:val="none" w:sz="0" w:space="0" w:color="auto"/>
          </w:divBdr>
          <w:divsChild>
            <w:div w:id="10381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4010">
      <w:bodyDiv w:val="1"/>
      <w:marLeft w:val="0"/>
      <w:marRight w:val="0"/>
      <w:marTop w:val="0"/>
      <w:marBottom w:val="0"/>
      <w:divBdr>
        <w:top w:val="none" w:sz="0" w:space="0" w:color="auto"/>
        <w:left w:val="none" w:sz="0" w:space="0" w:color="auto"/>
        <w:bottom w:val="none" w:sz="0" w:space="0" w:color="auto"/>
        <w:right w:val="none" w:sz="0" w:space="0" w:color="auto"/>
      </w:divBdr>
    </w:div>
    <w:div w:id="797338636">
      <w:bodyDiv w:val="1"/>
      <w:marLeft w:val="0"/>
      <w:marRight w:val="0"/>
      <w:marTop w:val="0"/>
      <w:marBottom w:val="0"/>
      <w:divBdr>
        <w:top w:val="none" w:sz="0" w:space="0" w:color="auto"/>
        <w:left w:val="none" w:sz="0" w:space="0" w:color="auto"/>
        <w:bottom w:val="none" w:sz="0" w:space="0" w:color="auto"/>
        <w:right w:val="none" w:sz="0" w:space="0" w:color="auto"/>
      </w:divBdr>
    </w:div>
    <w:div w:id="803545204">
      <w:bodyDiv w:val="1"/>
      <w:marLeft w:val="0"/>
      <w:marRight w:val="0"/>
      <w:marTop w:val="0"/>
      <w:marBottom w:val="0"/>
      <w:divBdr>
        <w:top w:val="none" w:sz="0" w:space="0" w:color="auto"/>
        <w:left w:val="none" w:sz="0" w:space="0" w:color="auto"/>
        <w:bottom w:val="none" w:sz="0" w:space="0" w:color="auto"/>
        <w:right w:val="none" w:sz="0" w:space="0" w:color="auto"/>
      </w:divBdr>
    </w:div>
    <w:div w:id="821772653">
      <w:bodyDiv w:val="1"/>
      <w:marLeft w:val="0"/>
      <w:marRight w:val="0"/>
      <w:marTop w:val="0"/>
      <w:marBottom w:val="0"/>
      <w:divBdr>
        <w:top w:val="none" w:sz="0" w:space="0" w:color="auto"/>
        <w:left w:val="none" w:sz="0" w:space="0" w:color="auto"/>
        <w:bottom w:val="none" w:sz="0" w:space="0" w:color="auto"/>
        <w:right w:val="none" w:sz="0" w:space="0" w:color="auto"/>
      </w:divBdr>
    </w:div>
    <w:div w:id="839469044">
      <w:bodyDiv w:val="1"/>
      <w:marLeft w:val="0"/>
      <w:marRight w:val="0"/>
      <w:marTop w:val="0"/>
      <w:marBottom w:val="0"/>
      <w:divBdr>
        <w:top w:val="none" w:sz="0" w:space="0" w:color="auto"/>
        <w:left w:val="none" w:sz="0" w:space="0" w:color="auto"/>
        <w:bottom w:val="none" w:sz="0" w:space="0" w:color="auto"/>
        <w:right w:val="none" w:sz="0" w:space="0" w:color="auto"/>
      </w:divBdr>
      <w:divsChild>
        <w:div w:id="1132749575">
          <w:marLeft w:val="0"/>
          <w:marRight w:val="0"/>
          <w:marTop w:val="0"/>
          <w:marBottom w:val="0"/>
          <w:divBdr>
            <w:top w:val="none" w:sz="0" w:space="0" w:color="auto"/>
            <w:left w:val="none" w:sz="0" w:space="0" w:color="auto"/>
            <w:bottom w:val="none" w:sz="0" w:space="0" w:color="auto"/>
            <w:right w:val="none" w:sz="0" w:space="0" w:color="auto"/>
          </w:divBdr>
          <w:divsChild>
            <w:div w:id="1380011292">
              <w:marLeft w:val="0"/>
              <w:marRight w:val="0"/>
              <w:marTop w:val="0"/>
              <w:marBottom w:val="0"/>
              <w:divBdr>
                <w:top w:val="none" w:sz="0" w:space="0" w:color="auto"/>
                <w:left w:val="none" w:sz="0" w:space="0" w:color="auto"/>
                <w:bottom w:val="none" w:sz="0" w:space="0" w:color="auto"/>
                <w:right w:val="none" w:sz="0" w:space="0" w:color="auto"/>
              </w:divBdr>
              <w:divsChild>
                <w:div w:id="1054426372">
                  <w:marLeft w:val="0"/>
                  <w:marRight w:val="0"/>
                  <w:marTop w:val="0"/>
                  <w:marBottom w:val="0"/>
                  <w:divBdr>
                    <w:top w:val="none" w:sz="0" w:space="0" w:color="auto"/>
                    <w:left w:val="none" w:sz="0" w:space="0" w:color="auto"/>
                    <w:bottom w:val="none" w:sz="0" w:space="0" w:color="auto"/>
                    <w:right w:val="none" w:sz="0" w:space="0" w:color="auto"/>
                  </w:divBdr>
                  <w:divsChild>
                    <w:div w:id="563486844">
                      <w:marLeft w:val="0"/>
                      <w:marRight w:val="0"/>
                      <w:marTop w:val="0"/>
                      <w:marBottom w:val="0"/>
                      <w:divBdr>
                        <w:top w:val="none" w:sz="0" w:space="0" w:color="auto"/>
                        <w:left w:val="none" w:sz="0" w:space="0" w:color="auto"/>
                        <w:bottom w:val="none" w:sz="0" w:space="0" w:color="auto"/>
                        <w:right w:val="none" w:sz="0" w:space="0" w:color="auto"/>
                      </w:divBdr>
                      <w:divsChild>
                        <w:div w:id="1624841866">
                          <w:marLeft w:val="0"/>
                          <w:marRight w:val="0"/>
                          <w:marTop w:val="0"/>
                          <w:marBottom w:val="0"/>
                          <w:divBdr>
                            <w:top w:val="none" w:sz="0" w:space="0" w:color="auto"/>
                            <w:left w:val="none" w:sz="0" w:space="0" w:color="auto"/>
                            <w:bottom w:val="none" w:sz="0" w:space="0" w:color="auto"/>
                            <w:right w:val="none" w:sz="0" w:space="0" w:color="auto"/>
                          </w:divBdr>
                          <w:divsChild>
                            <w:div w:id="354237553">
                              <w:marLeft w:val="0"/>
                              <w:marRight w:val="0"/>
                              <w:marTop w:val="0"/>
                              <w:marBottom w:val="0"/>
                              <w:divBdr>
                                <w:top w:val="none" w:sz="0" w:space="0" w:color="auto"/>
                                <w:left w:val="none" w:sz="0" w:space="0" w:color="auto"/>
                                <w:bottom w:val="none" w:sz="0" w:space="0" w:color="auto"/>
                                <w:right w:val="none" w:sz="0" w:space="0" w:color="auto"/>
                              </w:divBdr>
                              <w:divsChild>
                                <w:div w:id="1133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7063835">
      <w:bodyDiv w:val="1"/>
      <w:marLeft w:val="0"/>
      <w:marRight w:val="0"/>
      <w:marTop w:val="0"/>
      <w:marBottom w:val="0"/>
      <w:divBdr>
        <w:top w:val="none" w:sz="0" w:space="0" w:color="auto"/>
        <w:left w:val="none" w:sz="0" w:space="0" w:color="auto"/>
        <w:bottom w:val="none" w:sz="0" w:space="0" w:color="auto"/>
        <w:right w:val="none" w:sz="0" w:space="0" w:color="auto"/>
      </w:divBdr>
    </w:div>
    <w:div w:id="852650492">
      <w:bodyDiv w:val="1"/>
      <w:marLeft w:val="0"/>
      <w:marRight w:val="0"/>
      <w:marTop w:val="0"/>
      <w:marBottom w:val="0"/>
      <w:divBdr>
        <w:top w:val="none" w:sz="0" w:space="0" w:color="auto"/>
        <w:left w:val="none" w:sz="0" w:space="0" w:color="auto"/>
        <w:bottom w:val="none" w:sz="0" w:space="0" w:color="auto"/>
        <w:right w:val="none" w:sz="0" w:space="0" w:color="auto"/>
      </w:divBdr>
    </w:div>
    <w:div w:id="862669160">
      <w:bodyDiv w:val="1"/>
      <w:marLeft w:val="0"/>
      <w:marRight w:val="0"/>
      <w:marTop w:val="0"/>
      <w:marBottom w:val="0"/>
      <w:divBdr>
        <w:top w:val="none" w:sz="0" w:space="0" w:color="auto"/>
        <w:left w:val="none" w:sz="0" w:space="0" w:color="auto"/>
        <w:bottom w:val="none" w:sz="0" w:space="0" w:color="auto"/>
        <w:right w:val="none" w:sz="0" w:space="0" w:color="auto"/>
      </w:divBdr>
      <w:divsChild>
        <w:div w:id="1111322868">
          <w:marLeft w:val="0"/>
          <w:marRight w:val="0"/>
          <w:marTop w:val="0"/>
          <w:marBottom w:val="420"/>
          <w:divBdr>
            <w:top w:val="none" w:sz="0" w:space="0" w:color="auto"/>
            <w:left w:val="none" w:sz="0" w:space="0" w:color="auto"/>
            <w:bottom w:val="none" w:sz="0" w:space="0" w:color="auto"/>
            <w:right w:val="none" w:sz="0" w:space="0" w:color="auto"/>
          </w:divBdr>
        </w:div>
        <w:div w:id="1779520986">
          <w:marLeft w:val="0"/>
          <w:marRight w:val="0"/>
          <w:marTop w:val="0"/>
          <w:marBottom w:val="0"/>
          <w:divBdr>
            <w:top w:val="none" w:sz="0" w:space="0" w:color="auto"/>
            <w:left w:val="none" w:sz="0" w:space="0" w:color="auto"/>
            <w:bottom w:val="none" w:sz="0" w:space="0" w:color="auto"/>
            <w:right w:val="none" w:sz="0" w:space="0" w:color="auto"/>
          </w:divBdr>
        </w:div>
      </w:divsChild>
    </w:div>
    <w:div w:id="874923970">
      <w:bodyDiv w:val="1"/>
      <w:marLeft w:val="0"/>
      <w:marRight w:val="0"/>
      <w:marTop w:val="0"/>
      <w:marBottom w:val="0"/>
      <w:divBdr>
        <w:top w:val="none" w:sz="0" w:space="0" w:color="auto"/>
        <w:left w:val="none" w:sz="0" w:space="0" w:color="auto"/>
        <w:bottom w:val="none" w:sz="0" w:space="0" w:color="auto"/>
        <w:right w:val="none" w:sz="0" w:space="0" w:color="auto"/>
      </w:divBdr>
      <w:divsChild>
        <w:div w:id="1464225552">
          <w:marLeft w:val="0"/>
          <w:marRight w:val="0"/>
          <w:marTop w:val="0"/>
          <w:marBottom w:val="0"/>
          <w:divBdr>
            <w:top w:val="none" w:sz="0" w:space="0" w:color="auto"/>
            <w:left w:val="none" w:sz="0" w:space="0" w:color="auto"/>
            <w:bottom w:val="none" w:sz="0" w:space="0" w:color="auto"/>
            <w:right w:val="none" w:sz="0" w:space="0" w:color="auto"/>
          </w:divBdr>
          <w:divsChild>
            <w:div w:id="11601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10133">
      <w:bodyDiv w:val="1"/>
      <w:marLeft w:val="0"/>
      <w:marRight w:val="0"/>
      <w:marTop w:val="0"/>
      <w:marBottom w:val="0"/>
      <w:divBdr>
        <w:top w:val="none" w:sz="0" w:space="0" w:color="auto"/>
        <w:left w:val="none" w:sz="0" w:space="0" w:color="auto"/>
        <w:bottom w:val="none" w:sz="0" w:space="0" w:color="auto"/>
        <w:right w:val="none" w:sz="0" w:space="0" w:color="auto"/>
      </w:divBdr>
      <w:divsChild>
        <w:div w:id="537595365">
          <w:marLeft w:val="0"/>
          <w:marRight w:val="0"/>
          <w:marTop w:val="0"/>
          <w:marBottom w:val="420"/>
          <w:divBdr>
            <w:top w:val="none" w:sz="0" w:space="0" w:color="auto"/>
            <w:left w:val="none" w:sz="0" w:space="0" w:color="auto"/>
            <w:bottom w:val="none" w:sz="0" w:space="0" w:color="auto"/>
            <w:right w:val="none" w:sz="0" w:space="0" w:color="auto"/>
          </w:divBdr>
        </w:div>
        <w:div w:id="571279499">
          <w:marLeft w:val="0"/>
          <w:marRight w:val="0"/>
          <w:marTop w:val="0"/>
          <w:marBottom w:val="0"/>
          <w:divBdr>
            <w:top w:val="none" w:sz="0" w:space="0" w:color="auto"/>
            <w:left w:val="none" w:sz="0" w:space="0" w:color="auto"/>
            <w:bottom w:val="none" w:sz="0" w:space="0" w:color="auto"/>
            <w:right w:val="none" w:sz="0" w:space="0" w:color="auto"/>
          </w:divBdr>
        </w:div>
      </w:divsChild>
    </w:div>
    <w:div w:id="924070723">
      <w:bodyDiv w:val="1"/>
      <w:marLeft w:val="0"/>
      <w:marRight w:val="0"/>
      <w:marTop w:val="0"/>
      <w:marBottom w:val="0"/>
      <w:divBdr>
        <w:top w:val="none" w:sz="0" w:space="0" w:color="auto"/>
        <w:left w:val="none" w:sz="0" w:space="0" w:color="auto"/>
        <w:bottom w:val="none" w:sz="0" w:space="0" w:color="auto"/>
        <w:right w:val="none" w:sz="0" w:space="0" w:color="auto"/>
      </w:divBdr>
    </w:div>
    <w:div w:id="936793338">
      <w:bodyDiv w:val="1"/>
      <w:marLeft w:val="0"/>
      <w:marRight w:val="0"/>
      <w:marTop w:val="0"/>
      <w:marBottom w:val="0"/>
      <w:divBdr>
        <w:top w:val="none" w:sz="0" w:space="0" w:color="auto"/>
        <w:left w:val="none" w:sz="0" w:space="0" w:color="auto"/>
        <w:bottom w:val="none" w:sz="0" w:space="0" w:color="auto"/>
        <w:right w:val="none" w:sz="0" w:space="0" w:color="auto"/>
      </w:divBdr>
      <w:divsChild>
        <w:div w:id="888616785">
          <w:marLeft w:val="0"/>
          <w:marRight w:val="230"/>
          <w:marTop w:val="0"/>
          <w:marBottom w:val="0"/>
          <w:divBdr>
            <w:top w:val="none" w:sz="0" w:space="0" w:color="auto"/>
            <w:left w:val="none" w:sz="0" w:space="0" w:color="auto"/>
            <w:bottom w:val="none" w:sz="0" w:space="0" w:color="auto"/>
            <w:right w:val="none" w:sz="0" w:space="0" w:color="auto"/>
          </w:divBdr>
          <w:divsChild>
            <w:div w:id="1622567741">
              <w:marLeft w:val="0"/>
              <w:marRight w:val="0"/>
              <w:marTop w:val="0"/>
              <w:marBottom w:val="0"/>
              <w:divBdr>
                <w:top w:val="none" w:sz="0" w:space="0" w:color="auto"/>
                <w:left w:val="none" w:sz="0" w:space="0" w:color="auto"/>
                <w:bottom w:val="none" w:sz="0" w:space="0" w:color="auto"/>
                <w:right w:val="none" w:sz="0" w:space="0" w:color="auto"/>
              </w:divBdr>
            </w:div>
          </w:divsChild>
        </w:div>
        <w:div w:id="772241688">
          <w:marLeft w:val="0"/>
          <w:marRight w:val="0"/>
          <w:marTop w:val="0"/>
          <w:marBottom w:val="0"/>
          <w:divBdr>
            <w:top w:val="none" w:sz="0" w:space="0" w:color="auto"/>
            <w:left w:val="none" w:sz="0" w:space="0" w:color="auto"/>
            <w:bottom w:val="none" w:sz="0" w:space="0" w:color="auto"/>
            <w:right w:val="none" w:sz="0" w:space="0" w:color="auto"/>
          </w:divBdr>
        </w:div>
      </w:divsChild>
    </w:div>
    <w:div w:id="970861949">
      <w:bodyDiv w:val="1"/>
      <w:marLeft w:val="0"/>
      <w:marRight w:val="0"/>
      <w:marTop w:val="0"/>
      <w:marBottom w:val="0"/>
      <w:divBdr>
        <w:top w:val="none" w:sz="0" w:space="0" w:color="auto"/>
        <w:left w:val="none" w:sz="0" w:space="0" w:color="auto"/>
        <w:bottom w:val="none" w:sz="0" w:space="0" w:color="auto"/>
        <w:right w:val="none" w:sz="0" w:space="0" w:color="auto"/>
      </w:divBdr>
    </w:div>
    <w:div w:id="971784609">
      <w:bodyDiv w:val="1"/>
      <w:marLeft w:val="0"/>
      <w:marRight w:val="0"/>
      <w:marTop w:val="0"/>
      <w:marBottom w:val="0"/>
      <w:divBdr>
        <w:top w:val="none" w:sz="0" w:space="0" w:color="auto"/>
        <w:left w:val="none" w:sz="0" w:space="0" w:color="auto"/>
        <w:bottom w:val="none" w:sz="0" w:space="0" w:color="auto"/>
        <w:right w:val="none" w:sz="0" w:space="0" w:color="auto"/>
      </w:divBdr>
    </w:div>
    <w:div w:id="973759594">
      <w:bodyDiv w:val="1"/>
      <w:marLeft w:val="0"/>
      <w:marRight w:val="0"/>
      <w:marTop w:val="0"/>
      <w:marBottom w:val="0"/>
      <w:divBdr>
        <w:top w:val="none" w:sz="0" w:space="0" w:color="auto"/>
        <w:left w:val="none" w:sz="0" w:space="0" w:color="auto"/>
        <w:bottom w:val="none" w:sz="0" w:space="0" w:color="auto"/>
        <w:right w:val="none" w:sz="0" w:space="0" w:color="auto"/>
      </w:divBdr>
    </w:div>
    <w:div w:id="980427282">
      <w:bodyDiv w:val="1"/>
      <w:marLeft w:val="0"/>
      <w:marRight w:val="0"/>
      <w:marTop w:val="0"/>
      <w:marBottom w:val="0"/>
      <w:divBdr>
        <w:top w:val="none" w:sz="0" w:space="0" w:color="auto"/>
        <w:left w:val="none" w:sz="0" w:space="0" w:color="auto"/>
        <w:bottom w:val="none" w:sz="0" w:space="0" w:color="auto"/>
        <w:right w:val="none" w:sz="0" w:space="0" w:color="auto"/>
      </w:divBdr>
    </w:div>
    <w:div w:id="987978611">
      <w:bodyDiv w:val="1"/>
      <w:marLeft w:val="0"/>
      <w:marRight w:val="0"/>
      <w:marTop w:val="0"/>
      <w:marBottom w:val="0"/>
      <w:divBdr>
        <w:top w:val="none" w:sz="0" w:space="0" w:color="auto"/>
        <w:left w:val="none" w:sz="0" w:space="0" w:color="auto"/>
        <w:bottom w:val="none" w:sz="0" w:space="0" w:color="auto"/>
        <w:right w:val="none" w:sz="0" w:space="0" w:color="auto"/>
      </w:divBdr>
    </w:div>
    <w:div w:id="994604690">
      <w:bodyDiv w:val="1"/>
      <w:marLeft w:val="0"/>
      <w:marRight w:val="0"/>
      <w:marTop w:val="0"/>
      <w:marBottom w:val="0"/>
      <w:divBdr>
        <w:top w:val="none" w:sz="0" w:space="0" w:color="auto"/>
        <w:left w:val="none" w:sz="0" w:space="0" w:color="auto"/>
        <w:bottom w:val="none" w:sz="0" w:space="0" w:color="auto"/>
        <w:right w:val="none" w:sz="0" w:space="0" w:color="auto"/>
      </w:divBdr>
    </w:div>
    <w:div w:id="999046193">
      <w:bodyDiv w:val="1"/>
      <w:marLeft w:val="0"/>
      <w:marRight w:val="0"/>
      <w:marTop w:val="0"/>
      <w:marBottom w:val="0"/>
      <w:divBdr>
        <w:top w:val="none" w:sz="0" w:space="0" w:color="auto"/>
        <w:left w:val="none" w:sz="0" w:space="0" w:color="auto"/>
        <w:bottom w:val="none" w:sz="0" w:space="0" w:color="auto"/>
        <w:right w:val="none" w:sz="0" w:space="0" w:color="auto"/>
      </w:divBdr>
    </w:div>
    <w:div w:id="1012604939">
      <w:bodyDiv w:val="1"/>
      <w:marLeft w:val="0"/>
      <w:marRight w:val="0"/>
      <w:marTop w:val="0"/>
      <w:marBottom w:val="0"/>
      <w:divBdr>
        <w:top w:val="none" w:sz="0" w:space="0" w:color="auto"/>
        <w:left w:val="none" w:sz="0" w:space="0" w:color="auto"/>
        <w:bottom w:val="none" w:sz="0" w:space="0" w:color="auto"/>
        <w:right w:val="none" w:sz="0" w:space="0" w:color="auto"/>
      </w:divBdr>
    </w:div>
    <w:div w:id="1058671761">
      <w:bodyDiv w:val="1"/>
      <w:marLeft w:val="0"/>
      <w:marRight w:val="0"/>
      <w:marTop w:val="0"/>
      <w:marBottom w:val="0"/>
      <w:divBdr>
        <w:top w:val="none" w:sz="0" w:space="0" w:color="auto"/>
        <w:left w:val="none" w:sz="0" w:space="0" w:color="auto"/>
        <w:bottom w:val="none" w:sz="0" w:space="0" w:color="auto"/>
        <w:right w:val="none" w:sz="0" w:space="0" w:color="auto"/>
      </w:divBdr>
    </w:div>
    <w:div w:id="1062871714">
      <w:bodyDiv w:val="1"/>
      <w:marLeft w:val="0"/>
      <w:marRight w:val="0"/>
      <w:marTop w:val="0"/>
      <w:marBottom w:val="0"/>
      <w:divBdr>
        <w:top w:val="none" w:sz="0" w:space="0" w:color="auto"/>
        <w:left w:val="none" w:sz="0" w:space="0" w:color="auto"/>
        <w:bottom w:val="none" w:sz="0" w:space="0" w:color="auto"/>
        <w:right w:val="none" w:sz="0" w:space="0" w:color="auto"/>
      </w:divBdr>
    </w:div>
    <w:div w:id="1065303248">
      <w:bodyDiv w:val="1"/>
      <w:marLeft w:val="0"/>
      <w:marRight w:val="0"/>
      <w:marTop w:val="0"/>
      <w:marBottom w:val="0"/>
      <w:divBdr>
        <w:top w:val="none" w:sz="0" w:space="0" w:color="auto"/>
        <w:left w:val="none" w:sz="0" w:space="0" w:color="auto"/>
        <w:bottom w:val="none" w:sz="0" w:space="0" w:color="auto"/>
        <w:right w:val="none" w:sz="0" w:space="0" w:color="auto"/>
      </w:divBdr>
    </w:div>
    <w:div w:id="1083573128">
      <w:bodyDiv w:val="1"/>
      <w:marLeft w:val="0"/>
      <w:marRight w:val="0"/>
      <w:marTop w:val="0"/>
      <w:marBottom w:val="0"/>
      <w:divBdr>
        <w:top w:val="none" w:sz="0" w:space="0" w:color="auto"/>
        <w:left w:val="none" w:sz="0" w:space="0" w:color="auto"/>
        <w:bottom w:val="none" w:sz="0" w:space="0" w:color="auto"/>
        <w:right w:val="none" w:sz="0" w:space="0" w:color="auto"/>
      </w:divBdr>
    </w:div>
    <w:div w:id="1089351374">
      <w:bodyDiv w:val="1"/>
      <w:marLeft w:val="0"/>
      <w:marRight w:val="0"/>
      <w:marTop w:val="0"/>
      <w:marBottom w:val="0"/>
      <w:divBdr>
        <w:top w:val="none" w:sz="0" w:space="0" w:color="auto"/>
        <w:left w:val="none" w:sz="0" w:space="0" w:color="auto"/>
        <w:bottom w:val="none" w:sz="0" w:space="0" w:color="auto"/>
        <w:right w:val="none" w:sz="0" w:space="0" w:color="auto"/>
      </w:divBdr>
    </w:div>
    <w:div w:id="1092311881">
      <w:bodyDiv w:val="1"/>
      <w:marLeft w:val="0"/>
      <w:marRight w:val="0"/>
      <w:marTop w:val="0"/>
      <w:marBottom w:val="0"/>
      <w:divBdr>
        <w:top w:val="none" w:sz="0" w:space="0" w:color="auto"/>
        <w:left w:val="none" w:sz="0" w:space="0" w:color="auto"/>
        <w:bottom w:val="none" w:sz="0" w:space="0" w:color="auto"/>
        <w:right w:val="none" w:sz="0" w:space="0" w:color="auto"/>
      </w:divBdr>
      <w:divsChild>
        <w:div w:id="924340401">
          <w:marLeft w:val="0"/>
          <w:marRight w:val="0"/>
          <w:marTop w:val="0"/>
          <w:marBottom w:val="0"/>
          <w:divBdr>
            <w:top w:val="none" w:sz="0" w:space="0" w:color="auto"/>
            <w:left w:val="none" w:sz="0" w:space="0" w:color="auto"/>
            <w:bottom w:val="none" w:sz="0" w:space="0" w:color="auto"/>
            <w:right w:val="none" w:sz="0" w:space="0" w:color="auto"/>
          </w:divBdr>
          <w:divsChild>
            <w:div w:id="1527671156">
              <w:marLeft w:val="0"/>
              <w:marRight w:val="0"/>
              <w:marTop w:val="0"/>
              <w:marBottom w:val="0"/>
              <w:divBdr>
                <w:top w:val="none" w:sz="0" w:space="0" w:color="auto"/>
                <w:left w:val="none" w:sz="0" w:space="0" w:color="auto"/>
                <w:bottom w:val="none" w:sz="0" w:space="0" w:color="auto"/>
                <w:right w:val="none" w:sz="0" w:space="0" w:color="auto"/>
              </w:divBdr>
              <w:divsChild>
                <w:div w:id="582682206">
                  <w:marLeft w:val="0"/>
                  <w:marRight w:val="0"/>
                  <w:marTop w:val="0"/>
                  <w:marBottom w:val="0"/>
                  <w:divBdr>
                    <w:top w:val="none" w:sz="0" w:space="0" w:color="auto"/>
                    <w:left w:val="none" w:sz="0" w:space="0" w:color="auto"/>
                    <w:bottom w:val="none" w:sz="0" w:space="0" w:color="auto"/>
                    <w:right w:val="none" w:sz="0" w:space="0" w:color="auto"/>
                  </w:divBdr>
                  <w:divsChild>
                    <w:div w:id="315257194">
                      <w:marLeft w:val="0"/>
                      <w:marRight w:val="0"/>
                      <w:marTop w:val="0"/>
                      <w:marBottom w:val="0"/>
                      <w:divBdr>
                        <w:top w:val="none" w:sz="0" w:space="0" w:color="auto"/>
                        <w:left w:val="none" w:sz="0" w:space="0" w:color="auto"/>
                        <w:bottom w:val="none" w:sz="0" w:space="0" w:color="auto"/>
                        <w:right w:val="none" w:sz="0" w:space="0" w:color="auto"/>
                      </w:divBdr>
                      <w:divsChild>
                        <w:div w:id="1669673781">
                          <w:marLeft w:val="0"/>
                          <w:marRight w:val="0"/>
                          <w:marTop w:val="0"/>
                          <w:marBottom w:val="0"/>
                          <w:divBdr>
                            <w:top w:val="none" w:sz="0" w:space="0" w:color="auto"/>
                            <w:left w:val="none" w:sz="0" w:space="0" w:color="auto"/>
                            <w:bottom w:val="none" w:sz="0" w:space="0" w:color="auto"/>
                            <w:right w:val="none" w:sz="0" w:space="0" w:color="auto"/>
                          </w:divBdr>
                          <w:divsChild>
                            <w:div w:id="661202409">
                              <w:marLeft w:val="0"/>
                              <w:marRight w:val="0"/>
                              <w:marTop w:val="0"/>
                              <w:marBottom w:val="0"/>
                              <w:divBdr>
                                <w:top w:val="none" w:sz="0" w:space="0" w:color="auto"/>
                                <w:left w:val="none" w:sz="0" w:space="0" w:color="auto"/>
                                <w:bottom w:val="none" w:sz="0" w:space="0" w:color="auto"/>
                                <w:right w:val="none" w:sz="0" w:space="0" w:color="auto"/>
                              </w:divBdr>
                              <w:divsChild>
                                <w:div w:id="1837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006646">
      <w:bodyDiv w:val="1"/>
      <w:marLeft w:val="0"/>
      <w:marRight w:val="0"/>
      <w:marTop w:val="0"/>
      <w:marBottom w:val="0"/>
      <w:divBdr>
        <w:top w:val="none" w:sz="0" w:space="0" w:color="auto"/>
        <w:left w:val="none" w:sz="0" w:space="0" w:color="auto"/>
        <w:bottom w:val="none" w:sz="0" w:space="0" w:color="auto"/>
        <w:right w:val="none" w:sz="0" w:space="0" w:color="auto"/>
      </w:divBdr>
    </w:div>
    <w:div w:id="1176728098">
      <w:bodyDiv w:val="1"/>
      <w:marLeft w:val="0"/>
      <w:marRight w:val="0"/>
      <w:marTop w:val="0"/>
      <w:marBottom w:val="0"/>
      <w:divBdr>
        <w:top w:val="none" w:sz="0" w:space="0" w:color="auto"/>
        <w:left w:val="none" w:sz="0" w:space="0" w:color="auto"/>
        <w:bottom w:val="none" w:sz="0" w:space="0" w:color="auto"/>
        <w:right w:val="none" w:sz="0" w:space="0" w:color="auto"/>
      </w:divBdr>
    </w:div>
    <w:div w:id="1212578500">
      <w:bodyDiv w:val="1"/>
      <w:marLeft w:val="0"/>
      <w:marRight w:val="0"/>
      <w:marTop w:val="0"/>
      <w:marBottom w:val="0"/>
      <w:divBdr>
        <w:top w:val="none" w:sz="0" w:space="0" w:color="auto"/>
        <w:left w:val="none" w:sz="0" w:space="0" w:color="auto"/>
        <w:bottom w:val="none" w:sz="0" w:space="0" w:color="auto"/>
        <w:right w:val="none" w:sz="0" w:space="0" w:color="auto"/>
      </w:divBdr>
    </w:div>
    <w:div w:id="1234705084">
      <w:bodyDiv w:val="1"/>
      <w:marLeft w:val="0"/>
      <w:marRight w:val="0"/>
      <w:marTop w:val="0"/>
      <w:marBottom w:val="0"/>
      <w:divBdr>
        <w:top w:val="none" w:sz="0" w:space="0" w:color="auto"/>
        <w:left w:val="none" w:sz="0" w:space="0" w:color="auto"/>
        <w:bottom w:val="none" w:sz="0" w:space="0" w:color="auto"/>
        <w:right w:val="none" w:sz="0" w:space="0" w:color="auto"/>
      </w:divBdr>
      <w:divsChild>
        <w:div w:id="199706684">
          <w:marLeft w:val="0"/>
          <w:marRight w:val="0"/>
          <w:marTop w:val="0"/>
          <w:marBottom w:val="0"/>
          <w:divBdr>
            <w:top w:val="none" w:sz="0" w:space="0" w:color="auto"/>
            <w:left w:val="none" w:sz="0" w:space="0" w:color="auto"/>
            <w:bottom w:val="none" w:sz="0" w:space="0" w:color="auto"/>
            <w:right w:val="none" w:sz="0" w:space="0" w:color="auto"/>
          </w:divBdr>
        </w:div>
        <w:div w:id="875310371">
          <w:marLeft w:val="0"/>
          <w:marRight w:val="0"/>
          <w:marTop w:val="0"/>
          <w:marBottom w:val="0"/>
          <w:divBdr>
            <w:top w:val="none" w:sz="0" w:space="0" w:color="auto"/>
            <w:left w:val="none" w:sz="0" w:space="0" w:color="auto"/>
            <w:bottom w:val="none" w:sz="0" w:space="0" w:color="auto"/>
            <w:right w:val="none" w:sz="0" w:space="0" w:color="auto"/>
          </w:divBdr>
        </w:div>
        <w:div w:id="713962744">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1627739094">
          <w:marLeft w:val="0"/>
          <w:marRight w:val="0"/>
          <w:marTop w:val="0"/>
          <w:marBottom w:val="0"/>
          <w:divBdr>
            <w:top w:val="none" w:sz="0" w:space="0" w:color="auto"/>
            <w:left w:val="none" w:sz="0" w:space="0" w:color="auto"/>
            <w:bottom w:val="none" w:sz="0" w:space="0" w:color="auto"/>
            <w:right w:val="none" w:sz="0" w:space="0" w:color="auto"/>
          </w:divBdr>
          <w:divsChild>
            <w:div w:id="217282818">
              <w:marLeft w:val="0"/>
              <w:marRight w:val="0"/>
              <w:marTop w:val="0"/>
              <w:marBottom w:val="0"/>
              <w:divBdr>
                <w:top w:val="none" w:sz="0" w:space="0" w:color="auto"/>
                <w:left w:val="none" w:sz="0" w:space="0" w:color="auto"/>
                <w:bottom w:val="none" w:sz="0" w:space="0" w:color="auto"/>
                <w:right w:val="none" w:sz="0" w:space="0" w:color="auto"/>
              </w:divBdr>
              <w:divsChild>
                <w:div w:id="1937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8229">
      <w:bodyDiv w:val="1"/>
      <w:marLeft w:val="0"/>
      <w:marRight w:val="0"/>
      <w:marTop w:val="0"/>
      <w:marBottom w:val="0"/>
      <w:divBdr>
        <w:top w:val="none" w:sz="0" w:space="0" w:color="auto"/>
        <w:left w:val="none" w:sz="0" w:space="0" w:color="auto"/>
        <w:bottom w:val="none" w:sz="0" w:space="0" w:color="auto"/>
        <w:right w:val="none" w:sz="0" w:space="0" w:color="auto"/>
      </w:divBdr>
    </w:div>
    <w:div w:id="1276909754">
      <w:bodyDiv w:val="1"/>
      <w:marLeft w:val="0"/>
      <w:marRight w:val="0"/>
      <w:marTop w:val="0"/>
      <w:marBottom w:val="0"/>
      <w:divBdr>
        <w:top w:val="none" w:sz="0" w:space="0" w:color="auto"/>
        <w:left w:val="none" w:sz="0" w:space="0" w:color="auto"/>
        <w:bottom w:val="none" w:sz="0" w:space="0" w:color="auto"/>
        <w:right w:val="none" w:sz="0" w:space="0" w:color="auto"/>
      </w:divBdr>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
    <w:div w:id="1342776837">
      <w:bodyDiv w:val="1"/>
      <w:marLeft w:val="0"/>
      <w:marRight w:val="0"/>
      <w:marTop w:val="0"/>
      <w:marBottom w:val="0"/>
      <w:divBdr>
        <w:top w:val="none" w:sz="0" w:space="0" w:color="auto"/>
        <w:left w:val="none" w:sz="0" w:space="0" w:color="auto"/>
        <w:bottom w:val="none" w:sz="0" w:space="0" w:color="auto"/>
        <w:right w:val="none" w:sz="0" w:space="0" w:color="auto"/>
      </w:divBdr>
      <w:divsChild>
        <w:div w:id="599408154">
          <w:marLeft w:val="0"/>
          <w:marRight w:val="230"/>
          <w:marTop w:val="0"/>
          <w:marBottom w:val="0"/>
          <w:divBdr>
            <w:top w:val="none" w:sz="0" w:space="0" w:color="auto"/>
            <w:left w:val="none" w:sz="0" w:space="0" w:color="auto"/>
            <w:bottom w:val="none" w:sz="0" w:space="0" w:color="auto"/>
            <w:right w:val="none" w:sz="0" w:space="0" w:color="auto"/>
          </w:divBdr>
          <w:divsChild>
            <w:div w:id="1195121737">
              <w:marLeft w:val="0"/>
              <w:marRight w:val="0"/>
              <w:marTop w:val="0"/>
              <w:marBottom w:val="0"/>
              <w:divBdr>
                <w:top w:val="none" w:sz="0" w:space="0" w:color="auto"/>
                <w:left w:val="none" w:sz="0" w:space="0" w:color="auto"/>
                <w:bottom w:val="none" w:sz="0" w:space="0" w:color="auto"/>
                <w:right w:val="none" w:sz="0" w:space="0" w:color="auto"/>
              </w:divBdr>
            </w:div>
          </w:divsChild>
        </w:div>
        <w:div w:id="2084328843">
          <w:marLeft w:val="0"/>
          <w:marRight w:val="0"/>
          <w:marTop w:val="0"/>
          <w:marBottom w:val="0"/>
          <w:divBdr>
            <w:top w:val="none" w:sz="0" w:space="0" w:color="auto"/>
            <w:left w:val="none" w:sz="0" w:space="0" w:color="auto"/>
            <w:bottom w:val="none" w:sz="0" w:space="0" w:color="auto"/>
            <w:right w:val="none" w:sz="0" w:space="0" w:color="auto"/>
          </w:divBdr>
        </w:div>
      </w:divsChild>
    </w:div>
    <w:div w:id="1350064064">
      <w:bodyDiv w:val="1"/>
      <w:marLeft w:val="0"/>
      <w:marRight w:val="0"/>
      <w:marTop w:val="0"/>
      <w:marBottom w:val="0"/>
      <w:divBdr>
        <w:top w:val="none" w:sz="0" w:space="0" w:color="auto"/>
        <w:left w:val="none" w:sz="0" w:space="0" w:color="auto"/>
        <w:bottom w:val="none" w:sz="0" w:space="0" w:color="auto"/>
        <w:right w:val="none" w:sz="0" w:space="0" w:color="auto"/>
      </w:divBdr>
    </w:div>
    <w:div w:id="1370690983">
      <w:bodyDiv w:val="1"/>
      <w:marLeft w:val="0"/>
      <w:marRight w:val="0"/>
      <w:marTop w:val="0"/>
      <w:marBottom w:val="0"/>
      <w:divBdr>
        <w:top w:val="none" w:sz="0" w:space="0" w:color="auto"/>
        <w:left w:val="none" w:sz="0" w:space="0" w:color="auto"/>
        <w:bottom w:val="none" w:sz="0" w:space="0" w:color="auto"/>
        <w:right w:val="none" w:sz="0" w:space="0" w:color="auto"/>
      </w:divBdr>
    </w:div>
    <w:div w:id="1374111827">
      <w:bodyDiv w:val="1"/>
      <w:marLeft w:val="0"/>
      <w:marRight w:val="0"/>
      <w:marTop w:val="0"/>
      <w:marBottom w:val="0"/>
      <w:divBdr>
        <w:top w:val="none" w:sz="0" w:space="0" w:color="auto"/>
        <w:left w:val="none" w:sz="0" w:space="0" w:color="auto"/>
        <w:bottom w:val="none" w:sz="0" w:space="0" w:color="auto"/>
        <w:right w:val="none" w:sz="0" w:space="0" w:color="auto"/>
      </w:divBdr>
    </w:div>
    <w:div w:id="1394037264">
      <w:bodyDiv w:val="1"/>
      <w:marLeft w:val="0"/>
      <w:marRight w:val="0"/>
      <w:marTop w:val="0"/>
      <w:marBottom w:val="0"/>
      <w:divBdr>
        <w:top w:val="none" w:sz="0" w:space="0" w:color="auto"/>
        <w:left w:val="none" w:sz="0" w:space="0" w:color="auto"/>
        <w:bottom w:val="none" w:sz="0" w:space="0" w:color="auto"/>
        <w:right w:val="none" w:sz="0" w:space="0" w:color="auto"/>
      </w:divBdr>
      <w:divsChild>
        <w:div w:id="990980146">
          <w:marLeft w:val="0"/>
          <w:marRight w:val="0"/>
          <w:marTop w:val="0"/>
          <w:marBottom w:val="0"/>
          <w:divBdr>
            <w:top w:val="none" w:sz="0" w:space="0" w:color="auto"/>
            <w:left w:val="none" w:sz="0" w:space="0" w:color="auto"/>
            <w:bottom w:val="none" w:sz="0" w:space="0" w:color="auto"/>
            <w:right w:val="none" w:sz="0" w:space="0" w:color="auto"/>
          </w:divBdr>
        </w:div>
        <w:div w:id="629940817">
          <w:marLeft w:val="0"/>
          <w:marRight w:val="0"/>
          <w:marTop w:val="0"/>
          <w:marBottom w:val="0"/>
          <w:divBdr>
            <w:top w:val="none" w:sz="0" w:space="0" w:color="auto"/>
            <w:left w:val="none" w:sz="0" w:space="0" w:color="auto"/>
            <w:bottom w:val="none" w:sz="0" w:space="0" w:color="auto"/>
            <w:right w:val="none" w:sz="0" w:space="0" w:color="auto"/>
          </w:divBdr>
        </w:div>
        <w:div w:id="572131676">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1760633286">
          <w:marLeft w:val="0"/>
          <w:marRight w:val="0"/>
          <w:marTop w:val="0"/>
          <w:marBottom w:val="0"/>
          <w:divBdr>
            <w:top w:val="none" w:sz="0" w:space="0" w:color="auto"/>
            <w:left w:val="none" w:sz="0" w:space="0" w:color="auto"/>
            <w:bottom w:val="none" w:sz="0" w:space="0" w:color="auto"/>
            <w:right w:val="none" w:sz="0" w:space="0" w:color="auto"/>
          </w:divBdr>
        </w:div>
        <w:div w:id="1039815195">
          <w:marLeft w:val="0"/>
          <w:marRight w:val="0"/>
          <w:marTop w:val="0"/>
          <w:marBottom w:val="0"/>
          <w:divBdr>
            <w:top w:val="none" w:sz="0" w:space="0" w:color="auto"/>
            <w:left w:val="none" w:sz="0" w:space="0" w:color="auto"/>
            <w:bottom w:val="none" w:sz="0" w:space="0" w:color="auto"/>
            <w:right w:val="none" w:sz="0" w:space="0" w:color="auto"/>
          </w:divBdr>
        </w:div>
        <w:div w:id="17777301">
          <w:marLeft w:val="0"/>
          <w:marRight w:val="0"/>
          <w:marTop w:val="0"/>
          <w:marBottom w:val="0"/>
          <w:divBdr>
            <w:top w:val="none" w:sz="0" w:space="0" w:color="auto"/>
            <w:left w:val="none" w:sz="0" w:space="0" w:color="auto"/>
            <w:bottom w:val="none" w:sz="0" w:space="0" w:color="auto"/>
            <w:right w:val="none" w:sz="0" w:space="0" w:color="auto"/>
          </w:divBdr>
        </w:div>
        <w:div w:id="1868636149">
          <w:marLeft w:val="0"/>
          <w:marRight w:val="0"/>
          <w:marTop w:val="0"/>
          <w:marBottom w:val="0"/>
          <w:divBdr>
            <w:top w:val="none" w:sz="0" w:space="0" w:color="auto"/>
            <w:left w:val="none" w:sz="0" w:space="0" w:color="auto"/>
            <w:bottom w:val="none" w:sz="0" w:space="0" w:color="auto"/>
            <w:right w:val="none" w:sz="0" w:space="0" w:color="auto"/>
          </w:divBdr>
        </w:div>
        <w:div w:id="464783593">
          <w:marLeft w:val="0"/>
          <w:marRight w:val="0"/>
          <w:marTop w:val="0"/>
          <w:marBottom w:val="0"/>
          <w:divBdr>
            <w:top w:val="none" w:sz="0" w:space="0" w:color="auto"/>
            <w:left w:val="none" w:sz="0" w:space="0" w:color="auto"/>
            <w:bottom w:val="none" w:sz="0" w:space="0" w:color="auto"/>
            <w:right w:val="none" w:sz="0" w:space="0" w:color="auto"/>
          </w:divBdr>
        </w:div>
        <w:div w:id="1700740335">
          <w:marLeft w:val="0"/>
          <w:marRight w:val="0"/>
          <w:marTop w:val="0"/>
          <w:marBottom w:val="0"/>
          <w:divBdr>
            <w:top w:val="none" w:sz="0" w:space="0" w:color="auto"/>
            <w:left w:val="none" w:sz="0" w:space="0" w:color="auto"/>
            <w:bottom w:val="none" w:sz="0" w:space="0" w:color="auto"/>
            <w:right w:val="none" w:sz="0" w:space="0" w:color="auto"/>
          </w:divBdr>
        </w:div>
        <w:div w:id="681707224">
          <w:marLeft w:val="0"/>
          <w:marRight w:val="0"/>
          <w:marTop w:val="0"/>
          <w:marBottom w:val="0"/>
          <w:divBdr>
            <w:top w:val="none" w:sz="0" w:space="0" w:color="auto"/>
            <w:left w:val="none" w:sz="0" w:space="0" w:color="auto"/>
            <w:bottom w:val="none" w:sz="0" w:space="0" w:color="auto"/>
            <w:right w:val="none" w:sz="0" w:space="0" w:color="auto"/>
          </w:divBdr>
        </w:div>
        <w:div w:id="112484788">
          <w:marLeft w:val="0"/>
          <w:marRight w:val="0"/>
          <w:marTop w:val="0"/>
          <w:marBottom w:val="0"/>
          <w:divBdr>
            <w:top w:val="none" w:sz="0" w:space="0" w:color="auto"/>
            <w:left w:val="none" w:sz="0" w:space="0" w:color="auto"/>
            <w:bottom w:val="none" w:sz="0" w:space="0" w:color="auto"/>
            <w:right w:val="none" w:sz="0" w:space="0" w:color="auto"/>
          </w:divBdr>
        </w:div>
      </w:divsChild>
    </w:div>
    <w:div w:id="1403407292">
      <w:bodyDiv w:val="1"/>
      <w:marLeft w:val="0"/>
      <w:marRight w:val="0"/>
      <w:marTop w:val="0"/>
      <w:marBottom w:val="0"/>
      <w:divBdr>
        <w:top w:val="none" w:sz="0" w:space="0" w:color="auto"/>
        <w:left w:val="none" w:sz="0" w:space="0" w:color="auto"/>
        <w:bottom w:val="none" w:sz="0" w:space="0" w:color="auto"/>
        <w:right w:val="none" w:sz="0" w:space="0" w:color="auto"/>
      </w:divBdr>
    </w:div>
    <w:div w:id="1419254465">
      <w:bodyDiv w:val="1"/>
      <w:marLeft w:val="0"/>
      <w:marRight w:val="0"/>
      <w:marTop w:val="0"/>
      <w:marBottom w:val="0"/>
      <w:divBdr>
        <w:top w:val="none" w:sz="0" w:space="0" w:color="auto"/>
        <w:left w:val="none" w:sz="0" w:space="0" w:color="auto"/>
        <w:bottom w:val="none" w:sz="0" w:space="0" w:color="auto"/>
        <w:right w:val="none" w:sz="0" w:space="0" w:color="auto"/>
      </w:divBdr>
    </w:div>
    <w:div w:id="1472598817">
      <w:bodyDiv w:val="1"/>
      <w:marLeft w:val="0"/>
      <w:marRight w:val="0"/>
      <w:marTop w:val="0"/>
      <w:marBottom w:val="0"/>
      <w:divBdr>
        <w:top w:val="none" w:sz="0" w:space="0" w:color="auto"/>
        <w:left w:val="none" w:sz="0" w:space="0" w:color="auto"/>
        <w:bottom w:val="none" w:sz="0" w:space="0" w:color="auto"/>
        <w:right w:val="none" w:sz="0" w:space="0" w:color="auto"/>
      </w:divBdr>
    </w:div>
    <w:div w:id="1490713191">
      <w:bodyDiv w:val="1"/>
      <w:marLeft w:val="0"/>
      <w:marRight w:val="0"/>
      <w:marTop w:val="0"/>
      <w:marBottom w:val="0"/>
      <w:divBdr>
        <w:top w:val="none" w:sz="0" w:space="0" w:color="auto"/>
        <w:left w:val="none" w:sz="0" w:space="0" w:color="auto"/>
        <w:bottom w:val="none" w:sz="0" w:space="0" w:color="auto"/>
        <w:right w:val="none" w:sz="0" w:space="0" w:color="auto"/>
      </w:divBdr>
    </w:div>
    <w:div w:id="1494295060">
      <w:bodyDiv w:val="1"/>
      <w:marLeft w:val="0"/>
      <w:marRight w:val="0"/>
      <w:marTop w:val="0"/>
      <w:marBottom w:val="0"/>
      <w:divBdr>
        <w:top w:val="none" w:sz="0" w:space="0" w:color="auto"/>
        <w:left w:val="none" w:sz="0" w:space="0" w:color="auto"/>
        <w:bottom w:val="none" w:sz="0" w:space="0" w:color="auto"/>
        <w:right w:val="none" w:sz="0" w:space="0" w:color="auto"/>
      </w:divBdr>
    </w:div>
    <w:div w:id="1529949779">
      <w:bodyDiv w:val="1"/>
      <w:marLeft w:val="0"/>
      <w:marRight w:val="0"/>
      <w:marTop w:val="0"/>
      <w:marBottom w:val="0"/>
      <w:divBdr>
        <w:top w:val="none" w:sz="0" w:space="0" w:color="auto"/>
        <w:left w:val="none" w:sz="0" w:space="0" w:color="auto"/>
        <w:bottom w:val="none" w:sz="0" w:space="0" w:color="auto"/>
        <w:right w:val="none" w:sz="0" w:space="0" w:color="auto"/>
      </w:divBdr>
    </w:div>
    <w:div w:id="1589190546">
      <w:bodyDiv w:val="1"/>
      <w:marLeft w:val="0"/>
      <w:marRight w:val="0"/>
      <w:marTop w:val="0"/>
      <w:marBottom w:val="0"/>
      <w:divBdr>
        <w:top w:val="none" w:sz="0" w:space="0" w:color="auto"/>
        <w:left w:val="none" w:sz="0" w:space="0" w:color="auto"/>
        <w:bottom w:val="none" w:sz="0" w:space="0" w:color="auto"/>
        <w:right w:val="none" w:sz="0" w:space="0" w:color="auto"/>
      </w:divBdr>
    </w:div>
    <w:div w:id="1600484784">
      <w:bodyDiv w:val="1"/>
      <w:marLeft w:val="0"/>
      <w:marRight w:val="0"/>
      <w:marTop w:val="0"/>
      <w:marBottom w:val="0"/>
      <w:divBdr>
        <w:top w:val="none" w:sz="0" w:space="0" w:color="auto"/>
        <w:left w:val="none" w:sz="0" w:space="0" w:color="auto"/>
        <w:bottom w:val="none" w:sz="0" w:space="0" w:color="auto"/>
        <w:right w:val="none" w:sz="0" w:space="0" w:color="auto"/>
      </w:divBdr>
    </w:div>
    <w:div w:id="1603799458">
      <w:bodyDiv w:val="1"/>
      <w:marLeft w:val="0"/>
      <w:marRight w:val="0"/>
      <w:marTop w:val="0"/>
      <w:marBottom w:val="0"/>
      <w:divBdr>
        <w:top w:val="none" w:sz="0" w:space="0" w:color="auto"/>
        <w:left w:val="none" w:sz="0" w:space="0" w:color="auto"/>
        <w:bottom w:val="none" w:sz="0" w:space="0" w:color="auto"/>
        <w:right w:val="none" w:sz="0" w:space="0" w:color="auto"/>
      </w:divBdr>
    </w:div>
    <w:div w:id="1604219775">
      <w:bodyDiv w:val="1"/>
      <w:marLeft w:val="0"/>
      <w:marRight w:val="0"/>
      <w:marTop w:val="0"/>
      <w:marBottom w:val="0"/>
      <w:divBdr>
        <w:top w:val="none" w:sz="0" w:space="0" w:color="auto"/>
        <w:left w:val="none" w:sz="0" w:space="0" w:color="auto"/>
        <w:bottom w:val="none" w:sz="0" w:space="0" w:color="auto"/>
        <w:right w:val="none" w:sz="0" w:space="0" w:color="auto"/>
      </w:divBdr>
    </w:div>
    <w:div w:id="1638532204">
      <w:bodyDiv w:val="1"/>
      <w:marLeft w:val="0"/>
      <w:marRight w:val="0"/>
      <w:marTop w:val="0"/>
      <w:marBottom w:val="0"/>
      <w:divBdr>
        <w:top w:val="none" w:sz="0" w:space="0" w:color="auto"/>
        <w:left w:val="none" w:sz="0" w:space="0" w:color="auto"/>
        <w:bottom w:val="none" w:sz="0" w:space="0" w:color="auto"/>
        <w:right w:val="none" w:sz="0" w:space="0" w:color="auto"/>
      </w:divBdr>
      <w:divsChild>
        <w:div w:id="1402482937">
          <w:marLeft w:val="0"/>
          <w:marRight w:val="0"/>
          <w:marTop w:val="0"/>
          <w:marBottom w:val="0"/>
          <w:divBdr>
            <w:top w:val="none" w:sz="0" w:space="0" w:color="auto"/>
            <w:left w:val="none" w:sz="0" w:space="0" w:color="auto"/>
            <w:bottom w:val="none" w:sz="0" w:space="0" w:color="auto"/>
            <w:right w:val="none" w:sz="0" w:space="0" w:color="auto"/>
          </w:divBdr>
          <w:divsChild>
            <w:div w:id="1333949844">
              <w:marLeft w:val="0"/>
              <w:marRight w:val="0"/>
              <w:marTop w:val="0"/>
              <w:marBottom w:val="0"/>
              <w:divBdr>
                <w:top w:val="none" w:sz="0" w:space="0" w:color="auto"/>
                <w:left w:val="none" w:sz="0" w:space="0" w:color="auto"/>
                <w:bottom w:val="none" w:sz="0" w:space="0" w:color="auto"/>
                <w:right w:val="none" w:sz="0" w:space="0" w:color="auto"/>
              </w:divBdr>
              <w:divsChild>
                <w:div w:id="102655969">
                  <w:marLeft w:val="0"/>
                  <w:marRight w:val="0"/>
                  <w:marTop w:val="0"/>
                  <w:marBottom w:val="0"/>
                  <w:divBdr>
                    <w:top w:val="none" w:sz="0" w:space="0" w:color="auto"/>
                    <w:left w:val="none" w:sz="0" w:space="0" w:color="auto"/>
                    <w:bottom w:val="none" w:sz="0" w:space="0" w:color="auto"/>
                    <w:right w:val="none" w:sz="0" w:space="0" w:color="auto"/>
                  </w:divBdr>
                  <w:divsChild>
                    <w:div w:id="1400789792">
                      <w:marLeft w:val="0"/>
                      <w:marRight w:val="0"/>
                      <w:marTop w:val="0"/>
                      <w:marBottom w:val="0"/>
                      <w:divBdr>
                        <w:top w:val="none" w:sz="0" w:space="0" w:color="auto"/>
                        <w:left w:val="none" w:sz="0" w:space="0" w:color="auto"/>
                        <w:bottom w:val="none" w:sz="0" w:space="0" w:color="auto"/>
                        <w:right w:val="none" w:sz="0" w:space="0" w:color="auto"/>
                      </w:divBdr>
                      <w:divsChild>
                        <w:div w:id="1147087557">
                          <w:marLeft w:val="0"/>
                          <w:marRight w:val="0"/>
                          <w:marTop w:val="0"/>
                          <w:marBottom w:val="0"/>
                          <w:divBdr>
                            <w:top w:val="none" w:sz="0" w:space="0" w:color="auto"/>
                            <w:left w:val="none" w:sz="0" w:space="0" w:color="auto"/>
                            <w:bottom w:val="none" w:sz="0" w:space="0" w:color="auto"/>
                            <w:right w:val="none" w:sz="0" w:space="0" w:color="auto"/>
                          </w:divBdr>
                          <w:divsChild>
                            <w:div w:id="1851674441">
                              <w:marLeft w:val="0"/>
                              <w:marRight w:val="0"/>
                              <w:marTop w:val="0"/>
                              <w:marBottom w:val="0"/>
                              <w:divBdr>
                                <w:top w:val="none" w:sz="0" w:space="0" w:color="auto"/>
                                <w:left w:val="none" w:sz="0" w:space="0" w:color="auto"/>
                                <w:bottom w:val="none" w:sz="0" w:space="0" w:color="auto"/>
                                <w:right w:val="none" w:sz="0" w:space="0" w:color="auto"/>
                              </w:divBdr>
                              <w:divsChild>
                                <w:div w:id="833104275">
                                  <w:marLeft w:val="0"/>
                                  <w:marRight w:val="0"/>
                                  <w:marTop w:val="0"/>
                                  <w:marBottom w:val="0"/>
                                  <w:divBdr>
                                    <w:top w:val="none" w:sz="0" w:space="0" w:color="auto"/>
                                    <w:left w:val="none" w:sz="0" w:space="0" w:color="auto"/>
                                    <w:bottom w:val="none" w:sz="0" w:space="0" w:color="auto"/>
                                    <w:right w:val="none" w:sz="0" w:space="0" w:color="auto"/>
                                  </w:divBdr>
                                  <w:divsChild>
                                    <w:div w:id="2077166582">
                                      <w:marLeft w:val="0"/>
                                      <w:marRight w:val="0"/>
                                      <w:marTop w:val="0"/>
                                      <w:marBottom w:val="0"/>
                                      <w:divBdr>
                                        <w:top w:val="none" w:sz="0" w:space="0" w:color="auto"/>
                                        <w:left w:val="none" w:sz="0" w:space="0" w:color="auto"/>
                                        <w:bottom w:val="none" w:sz="0" w:space="0" w:color="auto"/>
                                        <w:right w:val="none" w:sz="0" w:space="0" w:color="auto"/>
                                      </w:divBdr>
                                      <w:divsChild>
                                        <w:div w:id="495845639">
                                          <w:marLeft w:val="0"/>
                                          <w:marRight w:val="0"/>
                                          <w:marTop w:val="0"/>
                                          <w:marBottom w:val="240"/>
                                          <w:divBdr>
                                            <w:top w:val="none" w:sz="0" w:space="0" w:color="auto"/>
                                            <w:left w:val="none" w:sz="0" w:space="0" w:color="auto"/>
                                            <w:bottom w:val="none" w:sz="0" w:space="0" w:color="auto"/>
                                            <w:right w:val="none" w:sz="0" w:space="0" w:color="auto"/>
                                          </w:divBdr>
                                        </w:div>
                                      </w:divsChild>
                                    </w:div>
                                    <w:div w:id="1482886166">
                                      <w:marLeft w:val="0"/>
                                      <w:marRight w:val="0"/>
                                      <w:marTop w:val="0"/>
                                      <w:marBottom w:val="0"/>
                                      <w:divBdr>
                                        <w:top w:val="none" w:sz="0" w:space="0" w:color="auto"/>
                                        <w:left w:val="none" w:sz="0" w:space="0" w:color="auto"/>
                                        <w:bottom w:val="none" w:sz="0" w:space="0" w:color="auto"/>
                                        <w:right w:val="none" w:sz="0" w:space="0" w:color="auto"/>
                                      </w:divBdr>
                                      <w:divsChild>
                                        <w:div w:id="1935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908658">
      <w:bodyDiv w:val="1"/>
      <w:marLeft w:val="0"/>
      <w:marRight w:val="0"/>
      <w:marTop w:val="0"/>
      <w:marBottom w:val="0"/>
      <w:divBdr>
        <w:top w:val="none" w:sz="0" w:space="0" w:color="auto"/>
        <w:left w:val="none" w:sz="0" w:space="0" w:color="auto"/>
        <w:bottom w:val="none" w:sz="0" w:space="0" w:color="auto"/>
        <w:right w:val="none" w:sz="0" w:space="0" w:color="auto"/>
      </w:divBdr>
    </w:div>
    <w:div w:id="1661545758">
      <w:bodyDiv w:val="1"/>
      <w:marLeft w:val="0"/>
      <w:marRight w:val="0"/>
      <w:marTop w:val="0"/>
      <w:marBottom w:val="0"/>
      <w:divBdr>
        <w:top w:val="none" w:sz="0" w:space="0" w:color="auto"/>
        <w:left w:val="none" w:sz="0" w:space="0" w:color="auto"/>
        <w:bottom w:val="none" w:sz="0" w:space="0" w:color="auto"/>
        <w:right w:val="none" w:sz="0" w:space="0" w:color="auto"/>
      </w:divBdr>
    </w:div>
    <w:div w:id="1676956535">
      <w:bodyDiv w:val="1"/>
      <w:marLeft w:val="0"/>
      <w:marRight w:val="0"/>
      <w:marTop w:val="0"/>
      <w:marBottom w:val="0"/>
      <w:divBdr>
        <w:top w:val="none" w:sz="0" w:space="0" w:color="auto"/>
        <w:left w:val="none" w:sz="0" w:space="0" w:color="auto"/>
        <w:bottom w:val="none" w:sz="0" w:space="0" w:color="auto"/>
        <w:right w:val="none" w:sz="0" w:space="0" w:color="auto"/>
      </w:divBdr>
    </w:div>
    <w:div w:id="1719552643">
      <w:bodyDiv w:val="1"/>
      <w:marLeft w:val="0"/>
      <w:marRight w:val="0"/>
      <w:marTop w:val="0"/>
      <w:marBottom w:val="0"/>
      <w:divBdr>
        <w:top w:val="none" w:sz="0" w:space="0" w:color="auto"/>
        <w:left w:val="none" w:sz="0" w:space="0" w:color="auto"/>
        <w:bottom w:val="none" w:sz="0" w:space="0" w:color="auto"/>
        <w:right w:val="none" w:sz="0" w:space="0" w:color="auto"/>
      </w:divBdr>
    </w:div>
    <w:div w:id="1755667512">
      <w:bodyDiv w:val="1"/>
      <w:marLeft w:val="0"/>
      <w:marRight w:val="0"/>
      <w:marTop w:val="0"/>
      <w:marBottom w:val="0"/>
      <w:divBdr>
        <w:top w:val="none" w:sz="0" w:space="0" w:color="auto"/>
        <w:left w:val="none" w:sz="0" w:space="0" w:color="auto"/>
        <w:bottom w:val="none" w:sz="0" w:space="0" w:color="auto"/>
        <w:right w:val="none" w:sz="0" w:space="0" w:color="auto"/>
      </w:divBdr>
    </w:div>
    <w:div w:id="1771969676">
      <w:bodyDiv w:val="1"/>
      <w:marLeft w:val="0"/>
      <w:marRight w:val="0"/>
      <w:marTop w:val="0"/>
      <w:marBottom w:val="0"/>
      <w:divBdr>
        <w:top w:val="none" w:sz="0" w:space="0" w:color="auto"/>
        <w:left w:val="none" w:sz="0" w:space="0" w:color="auto"/>
        <w:bottom w:val="none" w:sz="0" w:space="0" w:color="auto"/>
        <w:right w:val="none" w:sz="0" w:space="0" w:color="auto"/>
      </w:divBdr>
    </w:div>
    <w:div w:id="1784226266">
      <w:bodyDiv w:val="1"/>
      <w:marLeft w:val="0"/>
      <w:marRight w:val="0"/>
      <w:marTop w:val="0"/>
      <w:marBottom w:val="0"/>
      <w:divBdr>
        <w:top w:val="none" w:sz="0" w:space="0" w:color="auto"/>
        <w:left w:val="none" w:sz="0" w:space="0" w:color="auto"/>
        <w:bottom w:val="none" w:sz="0" w:space="0" w:color="auto"/>
        <w:right w:val="none" w:sz="0" w:space="0" w:color="auto"/>
      </w:divBdr>
    </w:div>
    <w:div w:id="1786264296">
      <w:bodyDiv w:val="1"/>
      <w:marLeft w:val="0"/>
      <w:marRight w:val="0"/>
      <w:marTop w:val="0"/>
      <w:marBottom w:val="0"/>
      <w:divBdr>
        <w:top w:val="none" w:sz="0" w:space="0" w:color="auto"/>
        <w:left w:val="none" w:sz="0" w:space="0" w:color="auto"/>
        <w:bottom w:val="none" w:sz="0" w:space="0" w:color="auto"/>
        <w:right w:val="none" w:sz="0" w:space="0" w:color="auto"/>
      </w:divBdr>
    </w:div>
    <w:div w:id="1793282212">
      <w:bodyDiv w:val="1"/>
      <w:marLeft w:val="0"/>
      <w:marRight w:val="0"/>
      <w:marTop w:val="0"/>
      <w:marBottom w:val="0"/>
      <w:divBdr>
        <w:top w:val="none" w:sz="0" w:space="0" w:color="auto"/>
        <w:left w:val="none" w:sz="0" w:space="0" w:color="auto"/>
        <w:bottom w:val="none" w:sz="0" w:space="0" w:color="auto"/>
        <w:right w:val="none" w:sz="0" w:space="0" w:color="auto"/>
      </w:divBdr>
      <w:divsChild>
        <w:div w:id="410200844">
          <w:marLeft w:val="0"/>
          <w:marRight w:val="0"/>
          <w:marTop w:val="0"/>
          <w:marBottom w:val="0"/>
          <w:divBdr>
            <w:top w:val="none" w:sz="0" w:space="0" w:color="auto"/>
            <w:left w:val="none" w:sz="0" w:space="0" w:color="auto"/>
            <w:bottom w:val="none" w:sz="0" w:space="0" w:color="auto"/>
            <w:right w:val="none" w:sz="0" w:space="0" w:color="auto"/>
          </w:divBdr>
          <w:divsChild>
            <w:div w:id="288516604">
              <w:marLeft w:val="0"/>
              <w:marRight w:val="0"/>
              <w:marTop w:val="0"/>
              <w:marBottom w:val="240"/>
              <w:divBdr>
                <w:top w:val="none" w:sz="0" w:space="0" w:color="auto"/>
                <w:left w:val="none" w:sz="0" w:space="0" w:color="auto"/>
                <w:bottom w:val="none" w:sz="0" w:space="0" w:color="auto"/>
                <w:right w:val="none" w:sz="0" w:space="0" w:color="auto"/>
              </w:divBdr>
            </w:div>
          </w:divsChild>
        </w:div>
        <w:div w:id="1649551349">
          <w:marLeft w:val="0"/>
          <w:marRight w:val="0"/>
          <w:marTop w:val="0"/>
          <w:marBottom w:val="0"/>
          <w:divBdr>
            <w:top w:val="none" w:sz="0" w:space="0" w:color="auto"/>
            <w:left w:val="none" w:sz="0" w:space="0" w:color="auto"/>
            <w:bottom w:val="none" w:sz="0" w:space="0" w:color="auto"/>
            <w:right w:val="none" w:sz="0" w:space="0" w:color="auto"/>
          </w:divBdr>
          <w:divsChild>
            <w:div w:id="20009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498">
      <w:bodyDiv w:val="1"/>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sChild>
            <w:div w:id="908541959">
              <w:marLeft w:val="0"/>
              <w:marRight w:val="0"/>
              <w:marTop w:val="0"/>
              <w:marBottom w:val="0"/>
              <w:divBdr>
                <w:top w:val="none" w:sz="0" w:space="0" w:color="auto"/>
                <w:left w:val="none" w:sz="0" w:space="0" w:color="auto"/>
                <w:bottom w:val="none" w:sz="0" w:space="0" w:color="auto"/>
                <w:right w:val="none" w:sz="0" w:space="0" w:color="auto"/>
              </w:divBdr>
              <w:divsChild>
                <w:div w:id="830757752">
                  <w:marLeft w:val="0"/>
                  <w:marRight w:val="0"/>
                  <w:marTop w:val="0"/>
                  <w:marBottom w:val="0"/>
                  <w:divBdr>
                    <w:top w:val="none" w:sz="0" w:space="0" w:color="auto"/>
                    <w:left w:val="none" w:sz="0" w:space="0" w:color="auto"/>
                    <w:bottom w:val="none" w:sz="0" w:space="0" w:color="auto"/>
                    <w:right w:val="none" w:sz="0" w:space="0" w:color="auto"/>
                  </w:divBdr>
                  <w:divsChild>
                    <w:div w:id="429398629">
                      <w:marLeft w:val="0"/>
                      <w:marRight w:val="0"/>
                      <w:marTop w:val="0"/>
                      <w:marBottom w:val="0"/>
                      <w:divBdr>
                        <w:top w:val="none" w:sz="0" w:space="0" w:color="auto"/>
                        <w:left w:val="none" w:sz="0" w:space="0" w:color="auto"/>
                        <w:bottom w:val="none" w:sz="0" w:space="0" w:color="auto"/>
                        <w:right w:val="none" w:sz="0" w:space="0" w:color="auto"/>
                      </w:divBdr>
                      <w:divsChild>
                        <w:div w:id="705104170">
                          <w:marLeft w:val="0"/>
                          <w:marRight w:val="0"/>
                          <w:marTop w:val="0"/>
                          <w:marBottom w:val="0"/>
                          <w:divBdr>
                            <w:top w:val="none" w:sz="0" w:space="0" w:color="auto"/>
                            <w:left w:val="none" w:sz="0" w:space="0" w:color="auto"/>
                            <w:bottom w:val="none" w:sz="0" w:space="0" w:color="auto"/>
                            <w:right w:val="none" w:sz="0" w:space="0" w:color="auto"/>
                          </w:divBdr>
                          <w:divsChild>
                            <w:div w:id="1253199628">
                              <w:marLeft w:val="0"/>
                              <w:marRight w:val="0"/>
                              <w:marTop w:val="0"/>
                              <w:marBottom w:val="0"/>
                              <w:divBdr>
                                <w:top w:val="none" w:sz="0" w:space="0" w:color="auto"/>
                                <w:left w:val="none" w:sz="0" w:space="0" w:color="auto"/>
                                <w:bottom w:val="none" w:sz="0" w:space="0" w:color="auto"/>
                                <w:right w:val="none" w:sz="0" w:space="0" w:color="auto"/>
                              </w:divBdr>
                              <w:divsChild>
                                <w:div w:id="794442258">
                                  <w:marLeft w:val="0"/>
                                  <w:marRight w:val="0"/>
                                  <w:marTop w:val="0"/>
                                  <w:marBottom w:val="0"/>
                                  <w:divBdr>
                                    <w:top w:val="none" w:sz="0" w:space="0" w:color="auto"/>
                                    <w:left w:val="none" w:sz="0" w:space="0" w:color="auto"/>
                                    <w:bottom w:val="none" w:sz="0" w:space="0" w:color="auto"/>
                                    <w:right w:val="none" w:sz="0" w:space="0" w:color="auto"/>
                                  </w:divBdr>
                                  <w:divsChild>
                                    <w:div w:id="1507749947">
                                      <w:marLeft w:val="0"/>
                                      <w:marRight w:val="0"/>
                                      <w:marTop w:val="0"/>
                                      <w:marBottom w:val="0"/>
                                      <w:divBdr>
                                        <w:top w:val="none" w:sz="0" w:space="0" w:color="auto"/>
                                        <w:left w:val="none" w:sz="0" w:space="0" w:color="auto"/>
                                        <w:bottom w:val="none" w:sz="0" w:space="0" w:color="auto"/>
                                        <w:right w:val="none" w:sz="0" w:space="0" w:color="auto"/>
                                      </w:divBdr>
                                      <w:divsChild>
                                        <w:div w:id="590627593">
                                          <w:marLeft w:val="0"/>
                                          <w:marRight w:val="0"/>
                                          <w:marTop w:val="0"/>
                                          <w:marBottom w:val="240"/>
                                          <w:divBdr>
                                            <w:top w:val="none" w:sz="0" w:space="0" w:color="auto"/>
                                            <w:left w:val="none" w:sz="0" w:space="0" w:color="auto"/>
                                            <w:bottom w:val="none" w:sz="0" w:space="0" w:color="auto"/>
                                            <w:right w:val="none" w:sz="0" w:space="0" w:color="auto"/>
                                          </w:divBdr>
                                        </w:div>
                                      </w:divsChild>
                                    </w:div>
                                    <w:div w:id="1446777251">
                                      <w:marLeft w:val="0"/>
                                      <w:marRight w:val="0"/>
                                      <w:marTop w:val="0"/>
                                      <w:marBottom w:val="0"/>
                                      <w:divBdr>
                                        <w:top w:val="none" w:sz="0" w:space="0" w:color="auto"/>
                                        <w:left w:val="none" w:sz="0" w:space="0" w:color="auto"/>
                                        <w:bottom w:val="none" w:sz="0" w:space="0" w:color="auto"/>
                                        <w:right w:val="none" w:sz="0" w:space="0" w:color="auto"/>
                                      </w:divBdr>
                                      <w:divsChild>
                                        <w:div w:id="869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911572">
      <w:bodyDiv w:val="1"/>
      <w:marLeft w:val="0"/>
      <w:marRight w:val="0"/>
      <w:marTop w:val="0"/>
      <w:marBottom w:val="0"/>
      <w:divBdr>
        <w:top w:val="none" w:sz="0" w:space="0" w:color="auto"/>
        <w:left w:val="none" w:sz="0" w:space="0" w:color="auto"/>
        <w:bottom w:val="none" w:sz="0" w:space="0" w:color="auto"/>
        <w:right w:val="none" w:sz="0" w:space="0" w:color="auto"/>
      </w:divBdr>
    </w:div>
    <w:div w:id="1837957275">
      <w:bodyDiv w:val="1"/>
      <w:marLeft w:val="0"/>
      <w:marRight w:val="0"/>
      <w:marTop w:val="0"/>
      <w:marBottom w:val="0"/>
      <w:divBdr>
        <w:top w:val="none" w:sz="0" w:space="0" w:color="auto"/>
        <w:left w:val="none" w:sz="0" w:space="0" w:color="auto"/>
        <w:bottom w:val="none" w:sz="0" w:space="0" w:color="auto"/>
        <w:right w:val="none" w:sz="0" w:space="0" w:color="auto"/>
      </w:divBdr>
    </w:div>
    <w:div w:id="1846242721">
      <w:bodyDiv w:val="1"/>
      <w:marLeft w:val="0"/>
      <w:marRight w:val="0"/>
      <w:marTop w:val="0"/>
      <w:marBottom w:val="0"/>
      <w:divBdr>
        <w:top w:val="none" w:sz="0" w:space="0" w:color="auto"/>
        <w:left w:val="none" w:sz="0" w:space="0" w:color="auto"/>
        <w:bottom w:val="none" w:sz="0" w:space="0" w:color="auto"/>
        <w:right w:val="none" w:sz="0" w:space="0" w:color="auto"/>
      </w:divBdr>
      <w:divsChild>
        <w:div w:id="380207002">
          <w:marLeft w:val="0"/>
          <w:marRight w:val="0"/>
          <w:marTop w:val="0"/>
          <w:marBottom w:val="420"/>
          <w:divBdr>
            <w:top w:val="none" w:sz="0" w:space="0" w:color="auto"/>
            <w:left w:val="none" w:sz="0" w:space="0" w:color="auto"/>
            <w:bottom w:val="none" w:sz="0" w:space="0" w:color="auto"/>
            <w:right w:val="none" w:sz="0" w:space="0" w:color="auto"/>
          </w:divBdr>
        </w:div>
        <w:div w:id="1635066909">
          <w:marLeft w:val="0"/>
          <w:marRight w:val="0"/>
          <w:marTop w:val="0"/>
          <w:marBottom w:val="0"/>
          <w:divBdr>
            <w:top w:val="none" w:sz="0" w:space="0" w:color="auto"/>
            <w:left w:val="none" w:sz="0" w:space="0" w:color="auto"/>
            <w:bottom w:val="none" w:sz="0" w:space="0" w:color="auto"/>
            <w:right w:val="none" w:sz="0" w:space="0" w:color="auto"/>
          </w:divBdr>
        </w:div>
      </w:divsChild>
    </w:div>
    <w:div w:id="1881168888">
      <w:bodyDiv w:val="1"/>
      <w:marLeft w:val="0"/>
      <w:marRight w:val="0"/>
      <w:marTop w:val="0"/>
      <w:marBottom w:val="0"/>
      <w:divBdr>
        <w:top w:val="none" w:sz="0" w:space="0" w:color="auto"/>
        <w:left w:val="none" w:sz="0" w:space="0" w:color="auto"/>
        <w:bottom w:val="none" w:sz="0" w:space="0" w:color="auto"/>
        <w:right w:val="none" w:sz="0" w:space="0" w:color="auto"/>
      </w:divBdr>
    </w:div>
    <w:div w:id="1894925510">
      <w:bodyDiv w:val="1"/>
      <w:marLeft w:val="0"/>
      <w:marRight w:val="0"/>
      <w:marTop w:val="0"/>
      <w:marBottom w:val="0"/>
      <w:divBdr>
        <w:top w:val="none" w:sz="0" w:space="0" w:color="auto"/>
        <w:left w:val="none" w:sz="0" w:space="0" w:color="auto"/>
        <w:bottom w:val="none" w:sz="0" w:space="0" w:color="auto"/>
        <w:right w:val="none" w:sz="0" w:space="0" w:color="auto"/>
      </w:divBdr>
    </w:div>
    <w:div w:id="1921600765">
      <w:bodyDiv w:val="1"/>
      <w:marLeft w:val="0"/>
      <w:marRight w:val="0"/>
      <w:marTop w:val="0"/>
      <w:marBottom w:val="0"/>
      <w:divBdr>
        <w:top w:val="none" w:sz="0" w:space="0" w:color="auto"/>
        <w:left w:val="none" w:sz="0" w:space="0" w:color="auto"/>
        <w:bottom w:val="none" w:sz="0" w:space="0" w:color="auto"/>
        <w:right w:val="none" w:sz="0" w:space="0" w:color="auto"/>
      </w:divBdr>
    </w:div>
    <w:div w:id="1935934278">
      <w:bodyDiv w:val="1"/>
      <w:marLeft w:val="0"/>
      <w:marRight w:val="0"/>
      <w:marTop w:val="0"/>
      <w:marBottom w:val="0"/>
      <w:divBdr>
        <w:top w:val="none" w:sz="0" w:space="0" w:color="auto"/>
        <w:left w:val="none" w:sz="0" w:space="0" w:color="auto"/>
        <w:bottom w:val="none" w:sz="0" w:space="0" w:color="auto"/>
        <w:right w:val="none" w:sz="0" w:space="0" w:color="auto"/>
      </w:divBdr>
    </w:div>
    <w:div w:id="1952125522">
      <w:bodyDiv w:val="1"/>
      <w:marLeft w:val="0"/>
      <w:marRight w:val="0"/>
      <w:marTop w:val="0"/>
      <w:marBottom w:val="0"/>
      <w:divBdr>
        <w:top w:val="none" w:sz="0" w:space="0" w:color="auto"/>
        <w:left w:val="none" w:sz="0" w:space="0" w:color="auto"/>
        <w:bottom w:val="none" w:sz="0" w:space="0" w:color="auto"/>
        <w:right w:val="none" w:sz="0" w:space="0" w:color="auto"/>
      </w:divBdr>
      <w:divsChild>
        <w:div w:id="207645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661041">
              <w:marLeft w:val="0"/>
              <w:marRight w:val="0"/>
              <w:marTop w:val="0"/>
              <w:marBottom w:val="0"/>
              <w:divBdr>
                <w:top w:val="none" w:sz="0" w:space="0" w:color="auto"/>
                <w:left w:val="none" w:sz="0" w:space="0" w:color="auto"/>
                <w:bottom w:val="none" w:sz="0" w:space="0" w:color="auto"/>
                <w:right w:val="none" w:sz="0" w:space="0" w:color="auto"/>
              </w:divBdr>
              <w:divsChild>
                <w:div w:id="116025130">
                  <w:marLeft w:val="0"/>
                  <w:marRight w:val="0"/>
                  <w:marTop w:val="0"/>
                  <w:marBottom w:val="0"/>
                  <w:divBdr>
                    <w:top w:val="none" w:sz="0" w:space="0" w:color="auto"/>
                    <w:left w:val="none" w:sz="0" w:space="0" w:color="auto"/>
                    <w:bottom w:val="none" w:sz="0" w:space="0" w:color="auto"/>
                    <w:right w:val="none" w:sz="0" w:space="0" w:color="auto"/>
                  </w:divBdr>
                  <w:divsChild>
                    <w:div w:id="191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17583">
      <w:bodyDiv w:val="1"/>
      <w:marLeft w:val="0"/>
      <w:marRight w:val="0"/>
      <w:marTop w:val="0"/>
      <w:marBottom w:val="0"/>
      <w:divBdr>
        <w:top w:val="none" w:sz="0" w:space="0" w:color="auto"/>
        <w:left w:val="none" w:sz="0" w:space="0" w:color="auto"/>
        <w:bottom w:val="none" w:sz="0" w:space="0" w:color="auto"/>
        <w:right w:val="none" w:sz="0" w:space="0" w:color="auto"/>
      </w:divBdr>
      <w:divsChild>
        <w:div w:id="1284463542">
          <w:marLeft w:val="0"/>
          <w:marRight w:val="0"/>
          <w:marTop w:val="0"/>
          <w:marBottom w:val="0"/>
          <w:divBdr>
            <w:top w:val="none" w:sz="0" w:space="0" w:color="auto"/>
            <w:left w:val="none" w:sz="0" w:space="0" w:color="auto"/>
            <w:bottom w:val="none" w:sz="0" w:space="0" w:color="auto"/>
            <w:right w:val="none" w:sz="0" w:space="0" w:color="auto"/>
          </w:divBdr>
          <w:divsChild>
            <w:div w:id="1411385850">
              <w:marLeft w:val="-120"/>
              <w:marRight w:val="-120"/>
              <w:marTop w:val="0"/>
              <w:marBottom w:val="0"/>
              <w:divBdr>
                <w:top w:val="none" w:sz="0" w:space="0" w:color="auto"/>
                <w:left w:val="none" w:sz="0" w:space="0" w:color="auto"/>
                <w:bottom w:val="none" w:sz="0" w:space="0" w:color="auto"/>
                <w:right w:val="none" w:sz="0" w:space="0" w:color="auto"/>
              </w:divBdr>
              <w:divsChild>
                <w:div w:id="1357386041">
                  <w:marLeft w:val="0"/>
                  <w:marRight w:val="0"/>
                  <w:marTop w:val="0"/>
                  <w:marBottom w:val="0"/>
                  <w:divBdr>
                    <w:top w:val="none" w:sz="0" w:space="0" w:color="auto"/>
                    <w:left w:val="none" w:sz="0" w:space="0" w:color="auto"/>
                    <w:bottom w:val="none" w:sz="0" w:space="0" w:color="auto"/>
                    <w:right w:val="none" w:sz="0" w:space="0" w:color="auto"/>
                  </w:divBdr>
                  <w:divsChild>
                    <w:div w:id="1191725980">
                      <w:marLeft w:val="-120"/>
                      <w:marRight w:val="-120"/>
                      <w:marTop w:val="0"/>
                      <w:marBottom w:val="0"/>
                      <w:divBdr>
                        <w:top w:val="none" w:sz="0" w:space="0" w:color="auto"/>
                        <w:left w:val="none" w:sz="0" w:space="0" w:color="auto"/>
                        <w:bottom w:val="none" w:sz="0" w:space="0" w:color="auto"/>
                        <w:right w:val="none" w:sz="0" w:space="0" w:color="auto"/>
                      </w:divBdr>
                      <w:divsChild>
                        <w:div w:id="1072581502">
                          <w:marLeft w:val="0"/>
                          <w:marRight w:val="0"/>
                          <w:marTop w:val="0"/>
                          <w:marBottom w:val="0"/>
                          <w:divBdr>
                            <w:top w:val="none" w:sz="0" w:space="0" w:color="auto"/>
                            <w:left w:val="none" w:sz="0" w:space="0" w:color="auto"/>
                            <w:bottom w:val="none" w:sz="0" w:space="0" w:color="auto"/>
                            <w:right w:val="none" w:sz="0" w:space="0" w:color="auto"/>
                          </w:divBdr>
                          <w:divsChild>
                            <w:div w:id="1709451393">
                              <w:marLeft w:val="0"/>
                              <w:marRight w:val="0"/>
                              <w:marTop w:val="0"/>
                              <w:marBottom w:val="0"/>
                              <w:divBdr>
                                <w:top w:val="none" w:sz="0" w:space="0" w:color="auto"/>
                                <w:left w:val="none" w:sz="0" w:space="0" w:color="auto"/>
                                <w:bottom w:val="none" w:sz="0" w:space="0" w:color="auto"/>
                                <w:right w:val="none" w:sz="0" w:space="0" w:color="auto"/>
                              </w:divBdr>
                            </w:div>
                            <w:div w:id="1070352474">
                              <w:marLeft w:val="0"/>
                              <w:marRight w:val="0"/>
                              <w:marTop w:val="0"/>
                              <w:marBottom w:val="0"/>
                              <w:divBdr>
                                <w:top w:val="none" w:sz="0" w:space="0" w:color="auto"/>
                                <w:left w:val="none" w:sz="0" w:space="0" w:color="auto"/>
                                <w:bottom w:val="none" w:sz="0" w:space="0" w:color="auto"/>
                                <w:right w:val="none" w:sz="0" w:space="0" w:color="auto"/>
                              </w:divBdr>
                              <w:divsChild>
                                <w:div w:id="330835028">
                                  <w:marLeft w:val="0"/>
                                  <w:marRight w:val="0"/>
                                  <w:marTop w:val="0"/>
                                  <w:marBottom w:val="0"/>
                                  <w:divBdr>
                                    <w:top w:val="none" w:sz="0" w:space="0" w:color="auto"/>
                                    <w:left w:val="none" w:sz="0" w:space="0" w:color="auto"/>
                                    <w:bottom w:val="none" w:sz="0" w:space="0" w:color="auto"/>
                                    <w:right w:val="none" w:sz="0" w:space="0" w:color="auto"/>
                                  </w:divBdr>
                                  <w:divsChild>
                                    <w:div w:id="7454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965834">
      <w:bodyDiv w:val="1"/>
      <w:marLeft w:val="0"/>
      <w:marRight w:val="0"/>
      <w:marTop w:val="0"/>
      <w:marBottom w:val="0"/>
      <w:divBdr>
        <w:top w:val="none" w:sz="0" w:space="0" w:color="auto"/>
        <w:left w:val="none" w:sz="0" w:space="0" w:color="auto"/>
        <w:bottom w:val="none" w:sz="0" w:space="0" w:color="auto"/>
        <w:right w:val="none" w:sz="0" w:space="0" w:color="auto"/>
      </w:divBdr>
    </w:div>
    <w:div w:id="2010329606">
      <w:bodyDiv w:val="1"/>
      <w:marLeft w:val="0"/>
      <w:marRight w:val="0"/>
      <w:marTop w:val="0"/>
      <w:marBottom w:val="0"/>
      <w:divBdr>
        <w:top w:val="none" w:sz="0" w:space="0" w:color="auto"/>
        <w:left w:val="none" w:sz="0" w:space="0" w:color="auto"/>
        <w:bottom w:val="none" w:sz="0" w:space="0" w:color="auto"/>
        <w:right w:val="none" w:sz="0" w:space="0" w:color="auto"/>
      </w:divBdr>
      <w:divsChild>
        <w:div w:id="2123918184">
          <w:marLeft w:val="0"/>
          <w:marRight w:val="230"/>
          <w:marTop w:val="0"/>
          <w:marBottom w:val="0"/>
          <w:divBdr>
            <w:top w:val="none" w:sz="0" w:space="0" w:color="auto"/>
            <w:left w:val="none" w:sz="0" w:space="0" w:color="auto"/>
            <w:bottom w:val="none" w:sz="0" w:space="0" w:color="auto"/>
            <w:right w:val="none" w:sz="0" w:space="0" w:color="auto"/>
          </w:divBdr>
          <w:divsChild>
            <w:div w:id="1490250499">
              <w:marLeft w:val="0"/>
              <w:marRight w:val="0"/>
              <w:marTop w:val="0"/>
              <w:marBottom w:val="0"/>
              <w:divBdr>
                <w:top w:val="none" w:sz="0" w:space="0" w:color="auto"/>
                <w:left w:val="none" w:sz="0" w:space="0" w:color="auto"/>
                <w:bottom w:val="none" w:sz="0" w:space="0" w:color="auto"/>
                <w:right w:val="none" w:sz="0" w:space="0" w:color="auto"/>
              </w:divBdr>
            </w:div>
          </w:divsChild>
        </w:div>
        <w:div w:id="568613537">
          <w:marLeft w:val="0"/>
          <w:marRight w:val="0"/>
          <w:marTop w:val="0"/>
          <w:marBottom w:val="0"/>
          <w:divBdr>
            <w:top w:val="none" w:sz="0" w:space="0" w:color="auto"/>
            <w:left w:val="none" w:sz="0" w:space="0" w:color="auto"/>
            <w:bottom w:val="none" w:sz="0" w:space="0" w:color="auto"/>
            <w:right w:val="none" w:sz="0" w:space="0" w:color="auto"/>
          </w:divBdr>
        </w:div>
      </w:divsChild>
    </w:div>
    <w:div w:id="2049335147">
      <w:bodyDiv w:val="1"/>
      <w:marLeft w:val="0"/>
      <w:marRight w:val="0"/>
      <w:marTop w:val="0"/>
      <w:marBottom w:val="0"/>
      <w:divBdr>
        <w:top w:val="none" w:sz="0" w:space="0" w:color="auto"/>
        <w:left w:val="none" w:sz="0" w:space="0" w:color="auto"/>
        <w:bottom w:val="none" w:sz="0" w:space="0" w:color="auto"/>
        <w:right w:val="none" w:sz="0" w:space="0" w:color="auto"/>
      </w:divBdr>
    </w:div>
    <w:div w:id="2097047200">
      <w:bodyDiv w:val="1"/>
      <w:marLeft w:val="0"/>
      <w:marRight w:val="0"/>
      <w:marTop w:val="0"/>
      <w:marBottom w:val="0"/>
      <w:divBdr>
        <w:top w:val="none" w:sz="0" w:space="0" w:color="auto"/>
        <w:left w:val="none" w:sz="0" w:space="0" w:color="auto"/>
        <w:bottom w:val="none" w:sz="0" w:space="0" w:color="auto"/>
        <w:right w:val="none" w:sz="0" w:space="0" w:color="auto"/>
      </w:divBdr>
    </w:div>
    <w:div w:id="2115979637">
      <w:bodyDiv w:val="1"/>
      <w:marLeft w:val="0"/>
      <w:marRight w:val="0"/>
      <w:marTop w:val="0"/>
      <w:marBottom w:val="0"/>
      <w:divBdr>
        <w:top w:val="none" w:sz="0" w:space="0" w:color="auto"/>
        <w:left w:val="none" w:sz="0" w:space="0" w:color="auto"/>
        <w:bottom w:val="none" w:sz="0" w:space="0" w:color="auto"/>
        <w:right w:val="none" w:sz="0" w:space="0" w:color="auto"/>
      </w:divBdr>
      <w:divsChild>
        <w:div w:id="330717114">
          <w:marLeft w:val="0"/>
          <w:marRight w:val="0"/>
          <w:marTop w:val="0"/>
          <w:marBottom w:val="0"/>
          <w:divBdr>
            <w:top w:val="none" w:sz="0" w:space="0" w:color="auto"/>
            <w:left w:val="none" w:sz="0" w:space="0" w:color="auto"/>
            <w:bottom w:val="none" w:sz="0" w:space="0" w:color="auto"/>
            <w:right w:val="none" w:sz="0" w:space="0" w:color="auto"/>
          </w:divBdr>
          <w:divsChild>
            <w:div w:id="265431747">
              <w:marLeft w:val="0"/>
              <w:marRight w:val="0"/>
              <w:marTop w:val="0"/>
              <w:marBottom w:val="240"/>
              <w:divBdr>
                <w:top w:val="none" w:sz="0" w:space="0" w:color="auto"/>
                <w:left w:val="none" w:sz="0" w:space="0" w:color="auto"/>
                <w:bottom w:val="none" w:sz="0" w:space="0" w:color="auto"/>
                <w:right w:val="none" w:sz="0" w:space="0" w:color="auto"/>
              </w:divBdr>
            </w:div>
          </w:divsChild>
        </w:div>
        <w:div w:id="1685127348">
          <w:marLeft w:val="0"/>
          <w:marRight w:val="0"/>
          <w:marTop w:val="0"/>
          <w:marBottom w:val="0"/>
          <w:divBdr>
            <w:top w:val="none" w:sz="0" w:space="0" w:color="auto"/>
            <w:left w:val="none" w:sz="0" w:space="0" w:color="auto"/>
            <w:bottom w:val="none" w:sz="0" w:space="0" w:color="auto"/>
            <w:right w:val="none" w:sz="0" w:space="0" w:color="auto"/>
          </w:divBdr>
          <w:divsChild>
            <w:div w:id="37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rbican.org.uk/your-visit/accessibility" TargetMode="External"/><Relationship Id="rId18" Type="http://schemas.openxmlformats.org/officeDocument/2006/relationships/hyperlink" Target="https://www.barbican.org.uk/whats-on/2019/event/conservatory" TargetMode="External"/><Relationship Id="rId26" Type="http://schemas.openxmlformats.org/officeDocument/2006/relationships/hyperlink" Target="http://www.cheekbyjowl.com/" TargetMode="External"/><Relationship Id="rId21" Type="http://schemas.openxmlformats.org/officeDocument/2006/relationships/hyperlink" Target="http://www.aam.co.uk/" TargetMode="External"/><Relationship Id="rId34" Type="http://schemas.openxmlformats.org/officeDocument/2006/relationships/hyperlink" Target="https://www.facebook.com/NationalAutisticSociety"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barbican.org.uk/our-story/our-people/careers" TargetMode="External"/><Relationship Id="rId25" Type="http://schemas.openxmlformats.org/officeDocument/2006/relationships/hyperlink" Target="http://www.boyblueent.com/site/" TargetMode="External"/><Relationship Id="rId33" Type="http://schemas.openxmlformats.org/officeDocument/2006/relationships/hyperlink" Target="https://twitter.com/Autis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ouisa.Mullan@nas.org.uk" TargetMode="External"/><Relationship Id="rId20" Type="http://schemas.openxmlformats.org/officeDocument/2006/relationships/hyperlink" Target="https://www.bbc.co.uk/symphonyorchestra" TargetMode="External"/><Relationship Id="rId29" Type="http://schemas.openxmlformats.org/officeDocument/2006/relationships/hyperlink" Target="https://www.laph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createlondon.org/" TargetMode="External"/><Relationship Id="rId32" Type="http://schemas.openxmlformats.org/officeDocument/2006/relationships/hyperlink" Target="https://www.autism.org.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tom.vine@barbican.org.uk" TargetMode="External"/><Relationship Id="rId23" Type="http://schemas.openxmlformats.org/officeDocument/2006/relationships/hyperlink" Target="http://www.serious.org.uk/" TargetMode="External"/><Relationship Id="rId28" Type="http://schemas.openxmlformats.org/officeDocument/2006/relationships/hyperlink" Target="http://www.michaelclarkcompany.com/"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lso.co.uk/" TargetMode="External"/><Relationship Id="rId31" Type="http://schemas.openxmlformats.org/officeDocument/2006/relationships/hyperlink" Target="http://www.jazz.org/JL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rah@sarahharveypublicity.co.uk" TargetMode="External"/><Relationship Id="rId22" Type="http://schemas.openxmlformats.org/officeDocument/2006/relationships/hyperlink" Target="http://www.brittensinfonia.com/" TargetMode="External"/><Relationship Id="rId27" Type="http://schemas.openxmlformats.org/officeDocument/2006/relationships/hyperlink" Target="http://drumworks.co.uk/" TargetMode="External"/><Relationship Id="rId30" Type="http://schemas.openxmlformats.org/officeDocument/2006/relationships/hyperlink" Target="https://www.aco.com.au/"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56FAE024EA4C4888523BFA4E340060" ma:contentTypeVersion="4" ma:contentTypeDescription="Create a new document." ma:contentTypeScope="" ma:versionID="dac552ea1915f8494ca39fb0d39dd0f8">
  <xsd:schema xmlns:xsd="http://www.w3.org/2001/XMLSchema" xmlns:xs="http://www.w3.org/2001/XMLSchema" xmlns:p="http://schemas.microsoft.com/office/2006/metadata/properties" xmlns:ns2="1e4a198f-f13b-4259-ab88-4c7f430984fa" targetNamespace="http://schemas.microsoft.com/office/2006/metadata/properties" ma:root="true" ma:fieldsID="d43474e98debaa4c9bf522794fc2d42a" ns2:_="">
    <xsd:import namespace="1e4a198f-f13b-4259-ab88-4c7f430984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a198f-f13b-4259-ab88-4c7f430984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9456E-5C0D-4E55-AB6E-F95C0D4C972E}">
  <ds:schemaRefs>
    <ds:schemaRef ds:uri="http://schemas.microsoft.com/sharepoint/v3/contenttype/forms"/>
  </ds:schemaRefs>
</ds:datastoreItem>
</file>

<file path=customXml/itemProps2.xml><?xml version="1.0" encoding="utf-8"?>
<ds:datastoreItem xmlns:ds="http://schemas.openxmlformats.org/officeDocument/2006/customXml" ds:itemID="{32F8E870-B3A3-4AC4-99B9-B3299E1F3B55}">
  <ds:schemaRefs>
    <ds:schemaRef ds:uri="http://purl.org/dc/dcmitype/"/>
    <ds:schemaRef ds:uri="http://schemas.microsoft.com/office/2006/metadata/properties"/>
    <ds:schemaRef ds:uri="http://purl.org/dc/elements/1.1/"/>
    <ds:schemaRef ds:uri="http://purl.org/dc/terms/"/>
    <ds:schemaRef ds:uri="http://schemas.microsoft.com/office/2006/documentManagement/types"/>
    <ds:schemaRef ds:uri="1e4a198f-f13b-4259-ab88-4c7f430984fa"/>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2E6D52A-3FCF-4560-B195-2543E97D5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a198f-f13b-4259-ab88-4c7f43098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09631-E363-4893-BAAC-6448EE6E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Sarah Harvey Publicity</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Cuthbert</dc:creator>
  <cp:lastModifiedBy>Ian Cuthbert</cp:lastModifiedBy>
  <cp:revision>2</cp:revision>
  <cp:lastPrinted>2020-01-23T17:23:00Z</cp:lastPrinted>
  <dcterms:created xsi:type="dcterms:W3CDTF">2020-02-17T12:10:00Z</dcterms:created>
  <dcterms:modified xsi:type="dcterms:W3CDTF">2020-02-17T12:10:00Z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0x0101008B56FAE024EA4C4888523BFA4E340060</vt:lpwstr>
  </property>
</Properties>
</file>