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1CFCB" w14:textId="18258AD0" w:rsidR="00EA2E09" w:rsidRDefault="00753349" w:rsidP="001A5D25">
      <w:pPr>
        <w:rPr>
          <w:rFonts w:ascii="Arial" w:eastAsia="Arial Unicode MS" w:hAnsi="Arial" w:cs="Arial"/>
          <w:sz w:val="22"/>
          <w:szCs w:val="22"/>
          <w:bdr w:val="nil"/>
          <w:lang w:eastAsia="en-US"/>
        </w:rPr>
      </w:pPr>
      <w:r w:rsidRPr="004F19BE">
        <w:rPr>
          <w:noProof/>
          <w:sz w:val="28"/>
          <w:szCs w:val="28"/>
          <w:lang w:eastAsia="en-GB"/>
        </w:rPr>
        <w:drawing>
          <wp:anchor distT="0" distB="0" distL="114300" distR="114300" simplePos="0" relativeHeight="251660288" behindDoc="0" locked="0" layoutInCell="1" allowOverlap="1" wp14:anchorId="54BECC1E" wp14:editId="31FFE290">
            <wp:simplePos x="0" y="0"/>
            <wp:positionH relativeFrom="leftMargin">
              <wp:posOffset>147269</wp:posOffset>
            </wp:positionH>
            <wp:positionV relativeFrom="paragraph">
              <wp:posOffset>229509</wp:posOffset>
            </wp:positionV>
            <wp:extent cx="939800" cy="5330190"/>
            <wp:effectExtent l="0" t="0" r="0" b="3810"/>
            <wp:wrapThrough wrapText="bothSides">
              <wp:wrapPolygon edited="0">
                <wp:start x="0" y="0"/>
                <wp:lineTo x="0" y="21538"/>
                <wp:lineTo x="21016" y="21538"/>
                <wp:lineTo x="21016" y="0"/>
                <wp:lineTo x="0" y="0"/>
              </wp:wrapPolygon>
            </wp:wrapThrough>
            <wp:docPr id="2" name="Picture 2" descr="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bi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9800" cy="533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val="en-US"/>
        </w:rPr>
        <w:br/>
      </w:r>
      <w:r w:rsidR="0008722A" w:rsidRPr="00ED080E">
        <w:rPr>
          <w:rFonts w:ascii="Arial" w:hAnsi="Arial" w:cs="Arial"/>
          <w:b/>
          <w:bCs/>
          <w:sz w:val="36"/>
          <w:szCs w:val="36"/>
          <w:lang w:val="en-US"/>
        </w:rPr>
        <w:t>Barbican Cinema</w:t>
      </w:r>
      <w:r w:rsidR="002B3FB1" w:rsidRPr="00ED080E" w:rsidDel="002B3FB1">
        <w:rPr>
          <w:rFonts w:ascii="Arial" w:hAnsi="Arial" w:cs="Arial"/>
          <w:b/>
          <w:bCs/>
          <w:sz w:val="36"/>
          <w:szCs w:val="36"/>
          <w:lang w:val="en-US"/>
        </w:rPr>
        <w:t xml:space="preserve"> </w:t>
      </w:r>
      <w:r w:rsidR="00ED080E">
        <w:rPr>
          <w:rFonts w:ascii="Arial" w:hAnsi="Arial" w:cs="Arial"/>
          <w:b/>
          <w:bCs/>
          <w:sz w:val="36"/>
          <w:szCs w:val="36"/>
          <w:lang w:val="en-US"/>
        </w:rPr>
        <w:br/>
      </w:r>
      <w:r w:rsidR="007026C5">
        <w:rPr>
          <w:rFonts w:ascii="Arial" w:hAnsi="Arial" w:cs="Arial"/>
          <w:b/>
          <w:sz w:val="36"/>
          <w:szCs w:val="36"/>
        </w:rPr>
        <w:t xml:space="preserve">Alternate Realities </w:t>
      </w:r>
      <w:r w:rsidR="007026C5">
        <w:rPr>
          <w:rFonts w:ascii="Arial" w:hAnsi="Arial" w:cs="Arial"/>
          <w:b/>
          <w:sz w:val="22"/>
          <w:szCs w:val="22"/>
        </w:rPr>
        <w:br/>
      </w:r>
      <w:r w:rsidR="007026C5">
        <w:rPr>
          <w:rFonts w:ascii="Arial" w:hAnsi="Arial" w:cs="Arial"/>
          <w:b/>
          <w:sz w:val="22"/>
          <w:szCs w:val="22"/>
        </w:rPr>
        <w:br/>
      </w:r>
      <w:r w:rsidR="00DF7846">
        <w:rPr>
          <w:rFonts w:ascii="Arial" w:hAnsi="Arial" w:cs="Arial"/>
          <w:b/>
          <w:sz w:val="28"/>
          <w:szCs w:val="28"/>
        </w:rPr>
        <w:t xml:space="preserve">A week </w:t>
      </w:r>
      <w:r w:rsidR="00604FB7">
        <w:rPr>
          <w:rFonts w:ascii="Arial" w:hAnsi="Arial" w:cs="Arial"/>
          <w:b/>
          <w:sz w:val="28"/>
          <w:szCs w:val="28"/>
        </w:rPr>
        <w:t xml:space="preserve">of storytelling through </w:t>
      </w:r>
      <w:r w:rsidR="007026C5" w:rsidRPr="00173F66">
        <w:rPr>
          <w:rFonts w:ascii="Arial" w:hAnsi="Arial" w:cs="Arial"/>
          <w:b/>
          <w:sz w:val="28"/>
          <w:szCs w:val="28"/>
        </w:rPr>
        <w:t>document</w:t>
      </w:r>
      <w:r w:rsidR="00B12105">
        <w:rPr>
          <w:rFonts w:ascii="Arial" w:hAnsi="Arial" w:cs="Arial"/>
          <w:b/>
          <w:sz w:val="28"/>
          <w:szCs w:val="28"/>
        </w:rPr>
        <w:t xml:space="preserve">ary film and </w:t>
      </w:r>
      <w:r w:rsidR="00DF7846">
        <w:rPr>
          <w:rFonts w:ascii="Arial" w:hAnsi="Arial" w:cs="Arial"/>
          <w:b/>
          <w:sz w:val="28"/>
          <w:szCs w:val="28"/>
        </w:rPr>
        <w:br/>
      </w:r>
      <w:r w:rsidR="001C6152">
        <w:rPr>
          <w:rFonts w:ascii="Arial" w:hAnsi="Arial" w:cs="Arial"/>
          <w:b/>
          <w:sz w:val="28"/>
          <w:szCs w:val="28"/>
        </w:rPr>
        <w:t xml:space="preserve">a </w:t>
      </w:r>
      <w:r w:rsidR="00C621BA">
        <w:rPr>
          <w:rFonts w:ascii="Arial" w:hAnsi="Arial" w:cs="Arial"/>
          <w:b/>
          <w:sz w:val="28"/>
          <w:szCs w:val="28"/>
        </w:rPr>
        <w:t>free AR &amp; int</w:t>
      </w:r>
      <w:r w:rsidR="001C6152">
        <w:rPr>
          <w:rFonts w:ascii="Arial" w:hAnsi="Arial" w:cs="Arial"/>
          <w:b/>
          <w:sz w:val="28"/>
          <w:szCs w:val="28"/>
        </w:rPr>
        <w:t>eractive digital art exhibition</w:t>
      </w:r>
      <w:r>
        <w:rPr>
          <w:rFonts w:ascii="Arial" w:hAnsi="Arial" w:cs="Arial"/>
          <w:b/>
          <w:sz w:val="28"/>
          <w:szCs w:val="28"/>
        </w:rPr>
        <w:br/>
      </w:r>
      <w:r w:rsidR="007026C5" w:rsidRPr="00173F66">
        <w:rPr>
          <w:rFonts w:ascii="Arial" w:hAnsi="Arial" w:cs="Arial"/>
          <w:b/>
          <w:sz w:val="28"/>
          <w:szCs w:val="28"/>
        </w:rPr>
        <w:br/>
        <w:t xml:space="preserve">Mon 13 – Sun 19 Jan 2020 </w:t>
      </w:r>
      <w:r w:rsidR="00173F66" w:rsidRPr="00173F66">
        <w:rPr>
          <w:rFonts w:ascii="Arial" w:hAnsi="Arial" w:cs="Arial"/>
          <w:b/>
          <w:sz w:val="28"/>
          <w:szCs w:val="28"/>
        </w:rPr>
        <w:br/>
      </w:r>
      <w:hyperlink r:id="rId7" w:history="1">
        <w:r w:rsidR="00173F66" w:rsidRPr="00173F66">
          <w:rPr>
            <w:rStyle w:val="Hyperlink"/>
            <w:rFonts w:ascii="Arial" w:hAnsi="Arial" w:cs="Arial"/>
            <w:b/>
          </w:rPr>
          <w:t>www.barbican.org.uk/whats-on/2020/series/alternate-realities</w:t>
        </w:r>
      </w:hyperlink>
      <w:r w:rsidR="00F0092C">
        <w:rPr>
          <w:b/>
          <w:sz w:val="28"/>
          <w:szCs w:val="28"/>
        </w:rPr>
        <w:br/>
      </w:r>
      <w:r w:rsidR="00F0092C">
        <w:rPr>
          <w:b/>
          <w:sz w:val="20"/>
          <w:szCs w:val="20"/>
        </w:rPr>
        <w:br/>
      </w:r>
      <w:r w:rsidR="00173F66">
        <w:rPr>
          <w:rFonts w:ascii="Arial" w:hAnsi="Arial" w:cs="Arial"/>
          <w:b/>
          <w:noProof/>
          <w:sz w:val="28"/>
          <w:szCs w:val="28"/>
          <w:lang w:eastAsia="en-GB"/>
        </w:rPr>
        <w:drawing>
          <wp:inline distT="0" distB="0" distL="0" distR="0" wp14:anchorId="42C110ED" wp14:editId="00AB0A21">
            <wp:extent cx="5084638" cy="269057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ho - AR 2020 lead image.jpg"/>
                    <pic:cNvPicPr/>
                  </pic:nvPicPr>
                  <pic:blipFill>
                    <a:blip r:embed="rId8">
                      <a:extLst>
                        <a:ext uri="{28A0092B-C50C-407E-A947-70E740481C1C}">
                          <a14:useLocalDpi xmlns:a14="http://schemas.microsoft.com/office/drawing/2010/main" val="0"/>
                        </a:ext>
                      </a:extLst>
                    </a:blip>
                    <a:stretch>
                      <a:fillRect/>
                    </a:stretch>
                  </pic:blipFill>
                  <pic:spPr>
                    <a:xfrm>
                      <a:off x="0" y="0"/>
                      <a:ext cx="5110647" cy="2704336"/>
                    </a:xfrm>
                    <a:prstGeom prst="rect">
                      <a:avLst/>
                    </a:prstGeom>
                  </pic:spPr>
                </pic:pic>
              </a:graphicData>
            </a:graphic>
          </wp:inline>
        </w:drawing>
      </w:r>
      <w:r w:rsidR="009A26FF">
        <w:rPr>
          <w:rFonts w:ascii="Arial" w:hAnsi="Arial" w:cs="Arial"/>
          <w:b/>
          <w:sz w:val="28"/>
          <w:szCs w:val="28"/>
        </w:rPr>
        <w:br/>
      </w:r>
      <w:r w:rsidR="006C4AAA" w:rsidRPr="006C4AAA">
        <w:rPr>
          <w:rFonts w:ascii="Arial" w:hAnsi="Arial" w:cs="Arial"/>
          <w:sz w:val="18"/>
          <w:szCs w:val="18"/>
        </w:rPr>
        <w:t>Echo by Georgie Pinn, image courtesy of Sh</w:t>
      </w:r>
      <w:r w:rsidR="00C621BA">
        <w:rPr>
          <w:rFonts w:ascii="Arial" w:hAnsi="Arial" w:cs="Arial"/>
          <w:sz w:val="18"/>
          <w:szCs w:val="18"/>
        </w:rPr>
        <w:t>effield Doc/</w:t>
      </w:r>
      <w:r w:rsidR="006C4AAA" w:rsidRPr="006C4AAA">
        <w:rPr>
          <w:rFonts w:ascii="Arial" w:hAnsi="Arial" w:cs="Arial"/>
          <w:sz w:val="18"/>
          <w:szCs w:val="18"/>
        </w:rPr>
        <w:t>Fest</w:t>
      </w:r>
      <w:r w:rsidR="00511C67" w:rsidRPr="006C4AAA">
        <w:rPr>
          <w:rFonts w:ascii="Arial" w:hAnsi="Arial" w:cs="Arial"/>
          <w:sz w:val="20"/>
          <w:szCs w:val="20"/>
        </w:rPr>
        <w:br/>
      </w:r>
      <w:r w:rsidR="00183D4C" w:rsidRPr="006C4AAA">
        <w:rPr>
          <w:rFonts w:ascii="Arial" w:hAnsi="Arial" w:cs="Arial"/>
          <w:i/>
          <w:sz w:val="20"/>
          <w:szCs w:val="20"/>
        </w:rPr>
        <w:br/>
      </w:r>
      <w:r w:rsidR="001A5D25">
        <w:rPr>
          <w:rFonts w:ascii="Arial" w:eastAsia="Arial Unicode MS" w:hAnsi="Arial" w:cs="Arial"/>
          <w:sz w:val="22"/>
          <w:szCs w:val="22"/>
          <w:bdr w:val="nil"/>
          <w:lang w:eastAsia="en-US"/>
        </w:rPr>
        <w:t>Barbican Cinema is delighted to showcase highlights from Sheffield Doc/Fest’s pioneeri</w:t>
      </w:r>
      <w:r w:rsidR="007B06AD">
        <w:rPr>
          <w:rFonts w:ascii="Arial" w:eastAsia="Arial Unicode MS" w:hAnsi="Arial" w:cs="Arial"/>
          <w:sz w:val="22"/>
          <w:szCs w:val="22"/>
          <w:bdr w:val="nil"/>
          <w:lang w:eastAsia="en-US"/>
        </w:rPr>
        <w:t xml:space="preserve">ng digital art strand, with two </w:t>
      </w:r>
      <w:r w:rsidR="001A5D25">
        <w:rPr>
          <w:rFonts w:ascii="Arial" w:eastAsia="Arial Unicode MS" w:hAnsi="Arial" w:cs="Arial"/>
          <w:sz w:val="22"/>
          <w:szCs w:val="22"/>
          <w:bdr w:val="nil"/>
          <w:lang w:eastAsia="en-US"/>
        </w:rPr>
        <w:t xml:space="preserve">works from the festival’s </w:t>
      </w:r>
      <w:r w:rsidR="001A5D25" w:rsidRPr="00EA2E09">
        <w:rPr>
          <w:rFonts w:ascii="Arial" w:eastAsia="Arial Unicode MS" w:hAnsi="Arial" w:cs="Arial"/>
          <w:b/>
          <w:sz w:val="22"/>
          <w:szCs w:val="22"/>
          <w:bdr w:val="nil"/>
          <w:lang w:eastAsia="en-US"/>
        </w:rPr>
        <w:t>Alternate Realities</w:t>
      </w:r>
      <w:r w:rsidR="001A5D25">
        <w:rPr>
          <w:rFonts w:ascii="Arial" w:eastAsia="Arial Unicode MS" w:hAnsi="Arial" w:cs="Arial"/>
          <w:sz w:val="22"/>
          <w:szCs w:val="22"/>
          <w:bdr w:val="nil"/>
          <w:lang w:eastAsia="en-US"/>
        </w:rPr>
        <w:t xml:space="preserve"> exhibition of interactive and immersive non-fiction. </w:t>
      </w:r>
    </w:p>
    <w:p w14:paraId="5C71F2A1" w14:textId="74F9BAB5" w:rsidR="001A5D25" w:rsidRPr="001A5D25" w:rsidRDefault="00EA2E09" w:rsidP="001A5D25">
      <w:pPr>
        <w:rPr>
          <w:rFonts w:ascii="Arial" w:eastAsia="Arial Unicode MS" w:hAnsi="Arial" w:cs="Arial"/>
          <w:sz w:val="22"/>
          <w:szCs w:val="22"/>
          <w:bdr w:val="nil"/>
          <w:lang w:eastAsia="en-US"/>
        </w:rPr>
      </w:pPr>
      <w:r>
        <w:rPr>
          <w:rFonts w:ascii="Arial" w:eastAsia="Arial Unicode MS" w:hAnsi="Arial" w:cs="Arial"/>
          <w:sz w:val="22"/>
          <w:szCs w:val="22"/>
          <w:bdr w:val="nil"/>
          <w:lang w:eastAsia="en-US"/>
        </w:rPr>
        <w:t xml:space="preserve">Exhibiting as part of </w:t>
      </w:r>
      <w:r w:rsidRPr="00EA2E09">
        <w:rPr>
          <w:rFonts w:ascii="Arial" w:eastAsia="Arial Unicode MS" w:hAnsi="Arial" w:cs="Arial"/>
          <w:b/>
          <w:sz w:val="22"/>
          <w:szCs w:val="22"/>
          <w:bdr w:val="nil"/>
          <w:lang w:eastAsia="en-US"/>
        </w:rPr>
        <w:t>Inside Out</w:t>
      </w:r>
      <w:r>
        <w:rPr>
          <w:rFonts w:ascii="Arial" w:eastAsia="Arial Unicode MS" w:hAnsi="Arial" w:cs="Arial"/>
          <w:sz w:val="22"/>
          <w:szCs w:val="22"/>
          <w:bdr w:val="nil"/>
          <w:lang w:eastAsia="en-US"/>
        </w:rPr>
        <w:t xml:space="preserve">, a year-long Barbican cross arts season exploring </w:t>
      </w:r>
      <w:r w:rsidRPr="00EA2E09">
        <w:rPr>
          <w:rFonts w:ascii="Arial" w:eastAsia="Arial Unicode MS" w:hAnsi="Arial" w:cs="Arial"/>
          <w:sz w:val="22"/>
          <w:szCs w:val="22"/>
          <w:bdr w:val="nil"/>
          <w:lang w:eastAsia="en-US"/>
        </w:rPr>
        <w:t>the relationship between</w:t>
      </w:r>
      <w:r>
        <w:rPr>
          <w:rFonts w:ascii="Arial" w:eastAsia="Arial Unicode MS" w:hAnsi="Arial" w:cs="Arial"/>
          <w:sz w:val="22"/>
          <w:szCs w:val="22"/>
          <w:bdr w:val="nil"/>
          <w:lang w:eastAsia="en-US"/>
        </w:rPr>
        <w:t xml:space="preserve"> our inner lives and creativity, </w:t>
      </w:r>
      <w:r w:rsidRPr="00EA2E09">
        <w:rPr>
          <w:rFonts w:ascii="Arial" w:eastAsia="Arial Unicode MS" w:hAnsi="Arial" w:cs="Arial"/>
          <w:sz w:val="22"/>
          <w:szCs w:val="22"/>
          <w:bdr w:val="nil"/>
          <w:lang w:eastAsia="en-US"/>
        </w:rPr>
        <w:t>Alternate Realities</w:t>
      </w:r>
      <w:r>
        <w:rPr>
          <w:rFonts w:ascii="Arial" w:eastAsia="Arial Unicode MS" w:hAnsi="Arial" w:cs="Arial"/>
          <w:b/>
          <w:sz w:val="22"/>
          <w:szCs w:val="22"/>
          <w:bdr w:val="nil"/>
          <w:lang w:eastAsia="en-US"/>
        </w:rPr>
        <w:t xml:space="preserve"> </w:t>
      </w:r>
      <w:r>
        <w:rPr>
          <w:rFonts w:ascii="Arial" w:eastAsia="Arial Unicode MS" w:hAnsi="Arial" w:cs="Arial"/>
          <w:sz w:val="22"/>
          <w:szCs w:val="22"/>
          <w:bdr w:val="nil"/>
          <w:lang w:eastAsia="en-US"/>
        </w:rPr>
        <w:t>is p</w:t>
      </w:r>
      <w:r w:rsidRPr="00BE3313">
        <w:rPr>
          <w:rFonts w:ascii="Arial" w:eastAsia="Arial Unicode MS" w:hAnsi="Arial" w:cs="Arial"/>
          <w:sz w:val="22"/>
          <w:szCs w:val="22"/>
          <w:bdr w:val="nil"/>
          <w:lang w:eastAsia="en-US"/>
        </w:rPr>
        <w:t xml:space="preserve">resented by </w:t>
      </w:r>
      <w:r w:rsidRPr="00BE3313">
        <w:rPr>
          <w:rFonts w:ascii="Arial" w:eastAsia="Arial Unicode MS" w:hAnsi="Arial" w:cs="Arial"/>
          <w:b/>
          <w:sz w:val="22"/>
          <w:szCs w:val="22"/>
          <w:bdr w:val="nil"/>
          <w:lang w:eastAsia="en-US"/>
        </w:rPr>
        <w:t>Sheffield Doc/Fest</w:t>
      </w:r>
      <w:r>
        <w:rPr>
          <w:rFonts w:ascii="Arial" w:eastAsia="Arial Unicode MS" w:hAnsi="Arial" w:cs="Arial"/>
          <w:sz w:val="22"/>
          <w:szCs w:val="22"/>
          <w:bdr w:val="nil"/>
          <w:lang w:eastAsia="en-US"/>
        </w:rPr>
        <w:t xml:space="preserve"> and the</w:t>
      </w:r>
      <w:r w:rsidRPr="00BE3313">
        <w:rPr>
          <w:rFonts w:ascii="Arial" w:eastAsia="Arial Unicode MS" w:hAnsi="Arial" w:cs="Arial"/>
          <w:sz w:val="22"/>
          <w:szCs w:val="22"/>
          <w:bdr w:val="nil"/>
          <w:lang w:eastAsia="en-US"/>
        </w:rPr>
        <w:t xml:space="preserve"> </w:t>
      </w:r>
      <w:r w:rsidRPr="00BE3313">
        <w:rPr>
          <w:rFonts w:ascii="Arial" w:eastAsia="Arial Unicode MS" w:hAnsi="Arial" w:cs="Arial"/>
          <w:b/>
          <w:sz w:val="22"/>
          <w:szCs w:val="22"/>
          <w:bdr w:val="nil"/>
          <w:lang w:eastAsia="en-US"/>
        </w:rPr>
        <w:t>Barbican Centre</w:t>
      </w:r>
      <w:r w:rsidRPr="00BE3313">
        <w:rPr>
          <w:rFonts w:ascii="Arial" w:eastAsia="Arial Unicode MS" w:hAnsi="Arial" w:cs="Arial"/>
          <w:sz w:val="22"/>
          <w:szCs w:val="22"/>
          <w:bdr w:val="nil"/>
          <w:lang w:eastAsia="en-US"/>
        </w:rPr>
        <w:t xml:space="preserve">, with support from </w:t>
      </w:r>
      <w:r w:rsidRPr="00BE3313">
        <w:rPr>
          <w:rFonts w:ascii="Arial" w:eastAsia="Arial Unicode MS" w:hAnsi="Arial" w:cs="Arial"/>
          <w:b/>
          <w:sz w:val="22"/>
          <w:szCs w:val="22"/>
          <w:bdr w:val="nil"/>
          <w:lang w:eastAsia="en-US"/>
        </w:rPr>
        <w:t>Arts Council England</w:t>
      </w:r>
      <w:r w:rsidRPr="00BE3313">
        <w:rPr>
          <w:rFonts w:ascii="Arial" w:eastAsia="Arial Unicode MS" w:hAnsi="Arial" w:cs="Arial"/>
          <w:sz w:val="22"/>
          <w:szCs w:val="22"/>
          <w:bdr w:val="nil"/>
          <w:lang w:eastAsia="en-US"/>
        </w:rPr>
        <w:t>.</w:t>
      </w:r>
      <w:r>
        <w:rPr>
          <w:rFonts w:ascii="Arial" w:eastAsia="Arial Unicode MS" w:hAnsi="Arial" w:cs="Arial"/>
          <w:sz w:val="22"/>
          <w:szCs w:val="22"/>
          <w:bdr w:val="nil"/>
          <w:lang w:eastAsia="en-US"/>
        </w:rPr>
        <w:t xml:space="preserve"> </w:t>
      </w:r>
      <w:r w:rsidR="00C621BA">
        <w:rPr>
          <w:rFonts w:ascii="Arial" w:eastAsia="Arial Unicode MS" w:hAnsi="Arial" w:cs="Arial"/>
          <w:sz w:val="22"/>
          <w:szCs w:val="22"/>
          <w:bdr w:val="nil"/>
          <w:lang w:eastAsia="en-US"/>
        </w:rPr>
        <w:br/>
      </w:r>
      <w:r w:rsidR="00C621BA">
        <w:rPr>
          <w:rFonts w:ascii="Arial" w:eastAsia="Arial Unicode MS" w:hAnsi="Arial" w:cs="Arial"/>
          <w:sz w:val="22"/>
          <w:szCs w:val="22"/>
          <w:bdr w:val="nil"/>
          <w:lang w:eastAsia="en-US"/>
        </w:rPr>
        <w:br/>
      </w:r>
      <w:r w:rsidR="00C621BA" w:rsidRPr="00C621BA">
        <w:rPr>
          <w:rFonts w:ascii="Arial" w:eastAsia="Arial Unicode MS" w:hAnsi="Arial" w:cs="Arial"/>
          <w:sz w:val="22"/>
          <w:szCs w:val="22"/>
          <w:bdr w:val="nil"/>
          <w:lang w:eastAsia="en-US"/>
        </w:rPr>
        <w:t>In the interactive installation </w:t>
      </w:r>
      <w:r w:rsidR="00C621BA" w:rsidRPr="00C621BA">
        <w:rPr>
          <w:rFonts w:ascii="Arial" w:eastAsia="Arial Unicode MS" w:hAnsi="Arial" w:cs="Arial"/>
          <w:b/>
          <w:bCs/>
          <w:sz w:val="22"/>
          <w:szCs w:val="22"/>
          <w:bdr w:val="nil"/>
          <w:lang w:eastAsia="en-US"/>
        </w:rPr>
        <w:t>Echo</w:t>
      </w:r>
      <w:r w:rsidR="00C621BA" w:rsidRPr="00C621BA">
        <w:rPr>
          <w:rFonts w:ascii="Arial" w:eastAsia="Arial Unicode MS" w:hAnsi="Arial" w:cs="Arial"/>
          <w:sz w:val="22"/>
          <w:szCs w:val="22"/>
          <w:bdr w:val="nil"/>
          <w:lang w:eastAsia="en-US"/>
        </w:rPr>
        <w:t>, by </w:t>
      </w:r>
      <w:r w:rsidR="00C621BA" w:rsidRPr="00C621BA">
        <w:rPr>
          <w:rFonts w:ascii="Arial" w:eastAsia="Arial Unicode MS" w:hAnsi="Arial" w:cs="Arial"/>
          <w:b/>
          <w:bCs/>
          <w:sz w:val="22"/>
          <w:szCs w:val="22"/>
          <w:bdr w:val="nil"/>
          <w:lang w:eastAsia="en-US"/>
        </w:rPr>
        <w:t>Georgie Pinn</w:t>
      </w:r>
      <w:r w:rsidR="00C621BA" w:rsidRPr="00C621BA">
        <w:rPr>
          <w:rFonts w:ascii="Arial" w:eastAsia="Arial Unicode MS" w:hAnsi="Arial" w:cs="Arial"/>
          <w:sz w:val="22"/>
          <w:szCs w:val="22"/>
          <w:bdr w:val="nil"/>
          <w:lang w:eastAsia="en-US"/>
        </w:rPr>
        <w:t>, audiences step into the shoes of another through a virtual mirror, select a shared story and discover la</w:t>
      </w:r>
      <w:r w:rsidR="00EB4E7B">
        <w:rPr>
          <w:rFonts w:ascii="Arial" w:eastAsia="Arial Unicode MS" w:hAnsi="Arial" w:cs="Arial"/>
          <w:sz w:val="22"/>
          <w:szCs w:val="22"/>
          <w:bdr w:val="nil"/>
          <w:lang w:eastAsia="en-US"/>
        </w:rPr>
        <w:t>yers of th</w:t>
      </w:r>
      <w:r w:rsidR="00753349">
        <w:rPr>
          <w:rFonts w:ascii="Arial" w:eastAsia="Arial Unicode MS" w:hAnsi="Arial" w:cs="Arial"/>
          <w:sz w:val="22"/>
          <w:szCs w:val="22"/>
          <w:bdr w:val="nil"/>
          <w:lang w:eastAsia="en-US"/>
        </w:rPr>
        <w:t xml:space="preserve">emselves echoed back. Winner of the </w:t>
      </w:r>
      <w:r w:rsidR="00EB4E7B">
        <w:rPr>
          <w:rFonts w:ascii="Arial" w:eastAsia="Arial Unicode MS" w:hAnsi="Arial" w:cs="Arial"/>
          <w:sz w:val="22"/>
          <w:szCs w:val="22"/>
          <w:bdr w:val="nil"/>
          <w:lang w:eastAsia="en-US"/>
        </w:rPr>
        <w:t>‘</w:t>
      </w:r>
      <w:r w:rsidR="00EB4E7B" w:rsidRPr="00EB4E7B">
        <w:rPr>
          <w:rFonts w:ascii="Arial" w:eastAsia="Arial Unicode MS" w:hAnsi="Arial" w:cs="Arial"/>
          <w:sz w:val="22"/>
          <w:szCs w:val="22"/>
          <w:bdr w:val="nil"/>
          <w:lang w:eastAsia="en-US"/>
        </w:rPr>
        <w:t>Best Digital Experience Award</w:t>
      </w:r>
      <w:r w:rsidR="00EB4E7B">
        <w:rPr>
          <w:rFonts w:ascii="Arial" w:eastAsia="Arial Unicode MS" w:hAnsi="Arial" w:cs="Arial"/>
          <w:sz w:val="22"/>
          <w:szCs w:val="22"/>
          <w:bdr w:val="nil"/>
          <w:lang w:eastAsia="en-US"/>
        </w:rPr>
        <w:t xml:space="preserve">’ at </w:t>
      </w:r>
      <w:r w:rsidR="00753349">
        <w:rPr>
          <w:rFonts w:ascii="Arial" w:eastAsia="Arial Unicode MS" w:hAnsi="Arial" w:cs="Arial"/>
          <w:sz w:val="22"/>
          <w:szCs w:val="22"/>
          <w:bdr w:val="nil"/>
          <w:lang w:eastAsia="en-US"/>
        </w:rPr>
        <w:t xml:space="preserve">this year’s </w:t>
      </w:r>
      <w:r w:rsidR="00EB4E7B">
        <w:rPr>
          <w:rFonts w:ascii="Arial" w:eastAsia="Arial Unicode MS" w:hAnsi="Arial" w:cs="Arial"/>
          <w:sz w:val="22"/>
          <w:szCs w:val="22"/>
          <w:bdr w:val="nil"/>
          <w:lang w:eastAsia="en-US"/>
        </w:rPr>
        <w:t xml:space="preserve">Doc/Fest, </w:t>
      </w:r>
      <w:r w:rsidR="00C621BA" w:rsidRPr="00C621BA">
        <w:rPr>
          <w:rFonts w:ascii="Arial" w:eastAsia="Arial Unicode MS" w:hAnsi="Arial" w:cs="Arial"/>
          <w:sz w:val="22"/>
          <w:szCs w:val="22"/>
          <w:bdr w:val="nil"/>
          <w:lang w:eastAsia="en-US"/>
        </w:rPr>
        <w:t>Pinn's artwork is a deeply personal exploration of human identity and empathy, offering an intens</w:t>
      </w:r>
      <w:r w:rsidR="00EB4E7B">
        <w:rPr>
          <w:rFonts w:ascii="Arial" w:eastAsia="Arial Unicode MS" w:hAnsi="Arial" w:cs="Arial"/>
          <w:sz w:val="22"/>
          <w:szCs w:val="22"/>
          <w:bdr w:val="nil"/>
          <w:lang w:eastAsia="en-US"/>
        </w:rPr>
        <w:t>e and visually unique experience</w:t>
      </w:r>
      <w:r w:rsidR="00C621BA" w:rsidRPr="00C621BA">
        <w:rPr>
          <w:rFonts w:ascii="Arial" w:eastAsia="Arial Unicode MS" w:hAnsi="Arial" w:cs="Arial"/>
          <w:sz w:val="22"/>
          <w:szCs w:val="22"/>
          <w:bdr w:val="nil"/>
          <w:lang w:eastAsia="en-US"/>
        </w:rPr>
        <w:t>. The Barbican presentation of Echo features new, intimate stories never shown before. </w:t>
      </w:r>
    </w:p>
    <w:p w14:paraId="36A25B4D" w14:textId="4BC62878" w:rsidR="00C621BA" w:rsidRPr="001C12AF" w:rsidRDefault="001A5D25" w:rsidP="001C12AF">
      <w:pPr>
        <w:spacing w:after="120"/>
        <w:rPr>
          <w:rFonts w:ascii="Arial" w:eastAsia="Arial Unicode MS" w:hAnsi="Arial" w:cs="Arial"/>
          <w:color w:val="000000" w:themeColor="text1"/>
          <w:sz w:val="22"/>
          <w:szCs w:val="22"/>
          <w:bdr w:val="nil"/>
          <w:lang w:eastAsia="en-US"/>
        </w:rPr>
      </w:pPr>
      <w:r w:rsidRPr="001A5D25">
        <w:rPr>
          <w:rFonts w:ascii="Arial" w:eastAsia="Arial Unicode MS" w:hAnsi="Arial" w:cs="Arial"/>
          <w:sz w:val="22"/>
          <w:szCs w:val="22"/>
          <w:bdr w:val="nil"/>
          <w:lang w:eastAsia="en-US"/>
        </w:rPr>
        <w:t>Alongside Pinn's work</w:t>
      </w:r>
      <w:r w:rsidR="005A7C3E">
        <w:rPr>
          <w:rFonts w:ascii="Arial" w:eastAsia="Arial Unicode MS" w:hAnsi="Arial" w:cs="Arial"/>
          <w:sz w:val="22"/>
          <w:szCs w:val="22"/>
          <w:bdr w:val="nil"/>
          <w:lang w:eastAsia="en-US"/>
        </w:rPr>
        <w:t xml:space="preserve">, </w:t>
      </w:r>
      <w:r w:rsidRPr="00EA2E09">
        <w:rPr>
          <w:rFonts w:ascii="Arial" w:eastAsia="Arial Unicode MS" w:hAnsi="Arial" w:cs="Arial"/>
          <w:b/>
          <w:sz w:val="22"/>
          <w:szCs w:val="22"/>
          <w:bdr w:val="nil"/>
          <w:lang w:eastAsia="en-US"/>
        </w:rPr>
        <w:t>Rob Eagle</w:t>
      </w:r>
      <w:r w:rsidRPr="001A5D25">
        <w:rPr>
          <w:rFonts w:ascii="Arial" w:eastAsia="Arial Unicode MS" w:hAnsi="Arial" w:cs="Arial"/>
          <w:sz w:val="22"/>
          <w:szCs w:val="22"/>
          <w:bdr w:val="nil"/>
          <w:lang w:eastAsia="en-US"/>
        </w:rPr>
        <w:t xml:space="preserve">’s augmented reality installation </w:t>
      </w:r>
      <w:r w:rsidRPr="001A5D25">
        <w:rPr>
          <w:rFonts w:ascii="Arial" w:eastAsia="Arial Unicode MS" w:hAnsi="Arial" w:cs="Arial"/>
          <w:b/>
          <w:sz w:val="22"/>
          <w:szCs w:val="22"/>
          <w:bdr w:val="nil"/>
          <w:lang w:eastAsia="en-US"/>
        </w:rPr>
        <w:t>Through the Wardrobe</w:t>
      </w:r>
      <w:r w:rsidRPr="001A5D25">
        <w:rPr>
          <w:rFonts w:ascii="Arial" w:eastAsia="Arial Unicode MS" w:hAnsi="Arial" w:cs="Arial"/>
          <w:sz w:val="22"/>
          <w:szCs w:val="22"/>
          <w:bdr w:val="nil"/>
          <w:lang w:eastAsia="en-US"/>
        </w:rPr>
        <w:t xml:space="preserve"> playfully invit</w:t>
      </w:r>
      <w:r w:rsidR="005A7C3E">
        <w:rPr>
          <w:rFonts w:ascii="Arial" w:eastAsia="Arial Unicode MS" w:hAnsi="Arial" w:cs="Arial"/>
          <w:sz w:val="22"/>
          <w:szCs w:val="22"/>
          <w:bdr w:val="nil"/>
          <w:lang w:eastAsia="en-US"/>
        </w:rPr>
        <w:t>es</w:t>
      </w:r>
      <w:r w:rsidRPr="001A5D25">
        <w:rPr>
          <w:rFonts w:ascii="Arial" w:eastAsia="Arial Unicode MS" w:hAnsi="Arial" w:cs="Arial"/>
          <w:sz w:val="22"/>
          <w:szCs w:val="22"/>
          <w:bdr w:val="nil"/>
          <w:lang w:eastAsia="en-US"/>
        </w:rPr>
        <w:t xml:space="preserve"> visitors into a wardrobe where the poss</w:t>
      </w:r>
      <w:r w:rsidR="00C436A7">
        <w:rPr>
          <w:rFonts w:ascii="Arial" w:eastAsia="Arial Unicode MS" w:hAnsi="Arial" w:cs="Arial"/>
          <w:sz w:val="22"/>
          <w:szCs w:val="22"/>
          <w:bdr w:val="nil"/>
          <w:lang w:eastAsia="en-US"/>
        </w:rPr>
        <w:t>ibilities of gender are en</w:t>
      </w:r>
      <w:r w:rsidR="001148F8">
        <w:rPr>
          <w:rFonts w:ascii="Arial" w:eastAsia="Arial Unicode MS" w:hAnsi="Arial" w:cs="Arial"/>
          <w:sz w:val="22"/>
          <w:szCs w:val="22"/>
          <w:bdr w:val="nil"/>
          <w:lang w:eastAsia="en-US"/>
        </w:rPr>
        <w:t xml:space="preserve">dless. The viewer is invited to explore </w:t>
      </w:r>
      <w:r w:rsidR="00C436A7">
        <w:rPr>
          <w:rFonts w:ascii="Arial" w:eastAsia="Arial Unicode MS" w:hAnsi="Arial" w:cs="Arial"/>
          <w:sz w:val="22"/>
          <w:szCs w:val="22"/>
          <w:bdr w:val="nil"/>
          <w:lang w:eastAsia="en-US"/>
        </w:rPr>
        <w:t>the belongings of</w:t>
      </w:r>
      <w:r w:rsidR="00B12105">
        <w:rPr>
          <w:rFonts w:ascii="Arial" w:eastAsia="Arial Unicode MS" w:hAnsi="Arial" w:cs="Arial"/>
          <w:sz w:val="22"/>
          <w:szCs w:val="22"/>
          <w:bdr w:val="nil"/>
          <w:lang w:eastAsia="en-US"/>
        </w:rPr>
        <w:t xml:space="preserve"> others and play with their own ideas of gender</w:t>
      </w:r>
      <w:r w:rsidR="00753349">
        <w:rPr>
          <w:rFonts w:ascii="Arial" w:eastAsia="Arial Unicode MS" w:hAnsi="Arial" w:cs="Arial"/>
          <w:sz w:val="22"/>
          <w:szCs w:val="22"/>
          <w:bdr w:val="nil"/>
          <w:lang w:eastAsia="en-US"/>
        </w:rPr>
        <w:t>.</w:t>
      </w:r>
      <w:r w:rsidR="00753349">
        <w:rPr>
          <w:rFonts w:ascii="Arial" w:eastAsia="Arial Unicode MS" w:hAnsi="Arial" w:cs="Arial"/>
          <w:sz w:val="22"/>
          <w:szCs w:val="22"/>
          <w:bdr w:val="nil"/>
          <w:lang w:eastAsia="en-US"/>
        </w:rPr>
        <w:br/>
      </w:r>
      <w:r w:rsidR="00753349">
        <w:rPr>
          <w:rFonts w:ascii="Arial" w:eastAsia="Arial Unicode MS" w:hAnsi="Arial" w:cs="Arial"/>
          <w:sz w:val="22"/>
          <w:szCs w:val="22"/>
          <w:bdr w:val="nil"/>
          <w:lang w:eastAsia="en-US"/>
        </w:rPr>
        <w:br/>
      </w:r>
      <w:r w:rsidR="00B12105">
        <w:rPr>
          <w:rFonts w:ascii="Arial" w:eastAsia="Arial Unicode MS" w:hAnsi="Arial" w:cs="Arial"/>
          <w:sz w:val="22"/>
          <w:szCs w:val="22"/>
          <w:bdr w:val="nil"/>
          <w:lang w:eastAsia="en-US"/>
        </w:rPr>
        <w:t>This i</w:t>
      </w:r>
      <w:r w:rsidR="00C436A7" w:rsidRPr="00C436A7">
        <w:rPr>
          <w:rFonts w:ascii="Arial" w:eastAsia="Arial Unicode MS" w:hAnsi="Arial" w:cs="Arial"/>
          <w:sz w:val="22"/>
          <w:szCs w:val="22"/>
          <w:bdr w:val="nil"/>
          <w:lang w:eastAsia="en-US"/>
        </w:rPr>
        <w:t xml:space="preserve">s a documentary </w:t>
      </w:r>
      <w:r w:rsidR="001148F8">
        <w:rPr>
          <w:rFonts w:ascii="Arial" w:eastAsia="Arial Unicode MS" w:hAnsi="Arial" w:cs="Arial"/>
          <w:sz w:val="22"/>
          <w:szCs w:val="22"/>
          <w:bdr w:val="nil"/>
          <w:lang w:eastAsia="en-US"/>
        </w:rPr>
        <w:t xml:space="preserve">mixed-reality installation that looks at </w:t>
      </w:r>
      <w:r w:rsidR="00C436A7">
        <w:rPr>
          <w:rFonts w:ascii="Arial" w:eastAsia="Arial Unicode MS" w:hAnsi="Arial" w:cs="Arial"/>
          <w:sz w:val="22"/>
          <w:szCs w:val="22"/>
          <w:bdr w:val="nil"/>
          <w:lang w:eastAsia="en-US"/>
        </w:rPr>
        <w:t xml:space="preserve">the daily </w:t>
      </w:r>
      <w:r w:rsidR="00C436A7" w:rsidRPr="00C436A7">
        <w:rPr>
          <w:rFonts w:ascii="Arial" w:eastAsia="Arial Unicode MS" w:hAnsi="Arial" w:cs="Arial"/>
          <w:sz w:val="22"/>
          <w:szCs w:val="22"/>
          <w:bdr w:val="nil"/>
          <w:lang w:eastAsia="en-US"/>
        </w:rPr>
        <w:t>considerations non-</w:t>
      </w:r>
      <w:r w:rsidR="00C436A7">
        <w:rPr>
          <w:rFonts w:ascii="Arial" w:eastAsia="Arial Unicode MS" w:hAnsi="Arial" w:cs="Arial"/>
          <w:sz w:val="22"/>
          <w:szCs w:val="22"/>
          <w:bdr w:val="nil"/>
          <w:lang w:eastAsia="en-US"/>
        </w:rPr>
        <w:t xml:space="preserve">binary people </w:t>
      </w:r>
      <w:r w:rsidR="00C436A7" w:rsidRPr="00C436A7">
        <w:rPr>
          <w:rFonts w:ascii="Arial" w:eastAsia="Arial Unicode MS" w:hAnsi="Arial" w:cs="Arial"/>
          <w:sz w:val="22"/>
          <w:szCs w:val="22"/>
          <w:bdr w:val="nil"/>
          <w:lang w:eastAsia="en-US"/>
        </w:rPr>
        <w:t xml:space="preserve">must make in expressing their gender </w:t>
      </w:r>
      <w:r w:rsidR="002E5782">
        <w:rPr>
          <w:rFonts w:ascii="Arial" w:eastAsia="Arial Unicode MS" w:hAnsi="Arial" w:cs="Arial"/>
          <w:sz w:val="22"/>
          <w:szCs w:val="22"/>
          <w:bdr w:val="nil"/>
          <w:lang w:eastAsia="en-US"/>
        </w:rPr>
        <w:t xml:space="preserve">identity </w:t>
      </w:r>
      <w:r w:rsidR="00C436A7" w:rsidRPr="00C436A7">
        <w:rPr>
          <w:rFonts w:ascii="Arial" w:eastAsia="Arial Unicode MS" w:hAnsi="Arial" w:cs="Arial"/>
          <w:sz w:val="22"/>
          <w:szCs w:val="22"/>
          <w:bdr w:val="nil"/>
          <w:lang w:eastAsia="en-US"/>
        </w:rPr>
        <w:t>through clothing.</w:t>
      </w:r>
      <w:r w:rsidR="00753349">
        <w:rPr>
          <w:rFonts w:ascii="Arial" w:eastAsia="Arial Unicode MS" w:hAnsi="Arial" w:cs="Arial"/>
          <w:sz w:val="22"/>
          <w:szCs w:val="22"/>
          <w:bdr w:val="nil"/>
          <w:lang w:eastAsia="en-US"/>
        </w:rPr>
        <w:br/>
      </w:r>
      <w:r w:rsidR="00753349">
        <w:rPr>
          <w:rFonts w:ascii="Arial" w:eastAsia="Arial Unicode MS" w:hAnsi="Arial" w:cs="Arial"/>
          <w:sz w:val="22"/>
          <w:szCs w:val="22"/>
          <w:bdr w:val="nil"/>
          <w:lang w:eastAsia="en-US"/>
        </w:rPr>
        <w:br/>
      </w:r>
      <w:r w:rsidR="00753349">
        <w:rPr>
          <w:rFonts w:ascii="Arial" w:eastAsia="Arial Unicode MS" w:hAnsi="Arial" w:cs="Arial"/>
          <w:sz w:val="22"/>
          <w:szCs w:val="22"/>
          <w:bdr w:val="nil"/>
          <w:lang w:eastAsia="en-US"/>
        </w:rPr>
        <w:lastRenderedPageBreak/>
        <w:br/>
      </w:r>
      <w:r w:rsidR="00AC0D9A">
        <w:rPr>
          <w:rFonts w:ascii="Arial" w:eastAsia="Arial Unicode MS" w:hAnsi="Arial" w:cs="Arial"/>
          <w:sz w:val="22"/>
          <w:szCs w:val="22"/>
          <w:bdr w:val="nil"/>
          <w:lang w:eastAsia="en-US"/>
        </w:rPr>
        <w:t xml:space="preserve">These </w:t>
      </w:r>
      <w:r w:rsidR="00C436A7" w:rsidRPr="00C436A7">
        <w:rPr>
          <w:rFonts w:ascii="Arial" w:eastAsia="Arial Unicode MS" w:hAnsi="Arial" w:cs="Arial"/>
          <w:sz w:val="22"/>
          <w:szCs w:val="22"/>
          <w:bdr w:val="nil"/>
          <w:lang w:eastAsia="en-US"/>
        </w:rPr>
        <w:t xml:space="preserve">installations are accompanied by two screenings: Agostino Ferrente’s </w:t>
      </w:r>
      <w:r w:rsidR="00C436A7" w:rsidRPr="000B53AF">
        <w:rPr>
          <w:rFonts w:ascii="Arial" w:eastAsia="Arial Unicode MS" w:hAnsi="Arial" w:cs="Arial"/>
          <w:b/>
          <w:i/>
          <w:sz w:val="22"/>
          <w:szCs w:val="22"/>
          <w:bdr w:val="nil"/>
          <w:lang w:eastAsia="en-US"/>
        </w:rPr>
        <w:t>Selfie</w:t>
      </w:r>
      <w:r w:rsidR="00C436A7" w:rsidRPr="00C436A7">
        <w:rPr>
          <w:rFonts w:ascii="Arial" w:eastAsia="Arial Unicode MS" w:hAnsi="Arial" w:cs="Arial"/>
          <w:sz w:val="22"/>
          <w:szCs w:val="22"/>
          <w:bdr w:val="nil"/>
          <w:lang w:eastAsia="en-US"/>
        </w:rPr>
        <w:t xml:space="preserve"> </w:t>
      </w:r>
      <w:r w:rsidR="000B53AF">
        <w:rPr>
          <w:rFonts w:ascii="Arial" w:eastAsia="Arial Unicode MS" w:hAnsi="Arial" w:cs="Arial"/>
          <w:sz w:val="22"/>
          <w:szCs w:val="22"/>
          <w:bdr w:val="nil"/>
          <w:lang w:eastAsia="en-US"/>
        </w:rPr>
        <w:t>(</w:t>
      </w:r>
      <w:r w:rsidR="000B53AF" w:rsidRPr="000B53AF">
        <w:rPr>
          <w:rFonts w:ascii="Arial" w:eastAsia="Arial Unicode MS" w:hAnsi="Arial" w:cs="Arial"/>
          <w:sz w:val="22"/>
          <w:szCs w:val="22"/>
          <w:bdr w:val="nil"/>
          <w:lang w:eastAsia="en-US"/>
        </w:rPr>
        <w:t>It</w:t>
      </w:r>
      <w:r w:rsidR="00BE3313">
        <w:rPr>
          <w:rFonts w:ascii="Arial" w:eastAsia="Arial Unicode MS" w:hAnsi="Arial" w:cs="Arial"/>
          <w:sz w:val="22"/>
          <w:szCs w:val="22"/>
          <w:bdr w:val="nil"/>
          <w:lang w:eastAsia="en-US"/>
        </w:rPr>
        <w:t>aly 2019, d</w:t>
      </w:r>
      <w:r w:rsidR="000B53AF">
        <w:rPr>
          <w:rFonts w:ascii="Arial" w:eastAsia="Arial Unicode MS" w:hAnsi="Arial" w:cs="Arial"/>
          <w:sz w:val="22"/>
          <w:szCs w:val="22"/>
          <w:bdr w:val="nil"/>
          <w:lang w:eastAsia="en-US"/>
        </w:rPr>
        <w:t xml:space="preserve">ir Agostino Ferrente) </w:t>
      </w:r>
      <w:r w:rsidR="00C436A7" w:rsidRPr="00C436A7">
        <w:rPr>
          <w:rFonts w:ascii="Arial" w:eastAsia="Arial Unicode MS" w:hAnsi="Arial" w:cs="Arial"/>
          <w:sz w:val="22"/>
          <w:szCs w:val="22"/>
          <w:bdr w:val="nil"/>
          <w:lang w:eastAsia="en-US"/>
        </w:rPr>
        <w:t xml:space="preserve">and Enrico Masi’s </w:t>
      </w:r>
      <w:r w:rsidR="00EB4E7B">
        <w:rPr>
          <w:rFonts w:ascii="Arial" w:eastAsia="Arial Unicode MS" w:hAnsi="Arial" w:cs="Arial"/>
          <w:b/>
          <w:i/>
          <w:sz w:val="22"/>
          <w:szCs w:val="22"/>
          <w:bdr w:val="nil"/>
          <w:lang w:eastAsia="en-US"/>
        </w:rPr>
        <w:t xml:space="preserve">Shelter - Farewell to </w:t>
      </w:r>
      <w:r w:rsidR="00C436A7" w:rsidRPr="000B53AF">
        <w:rPr>
          <w:rFonts w:ascii="Arial" w:eastAsia="Arial Unicode MS" w:hAnsi="Arial" w:cs="Arial"/>
          <w:b/>
          <w:i/>
          <w:sz w:val="22"/>
          <w:szCs w:val="22"/>
          <w:bdr w:val="nil"/>
          <w:lang w:eastAsia="en-US"/>
        </w:rPr>
        <w:t>Eden</w:t>
      </w:r>
      <w:r w:rsidR="000B53AF">
        <w:rPr>
          <w:rFonts w:ascii="Arial" w:eastAsia="Arial Unicode MS" w:hAnsi="Arial" w:cs="Arial"/>
          <w:b/>
          <w:i/>
          <w:sz w:val="22"/>
          <w:szCs w:val="22"/>
          <w:bdr w:val="nil"/>
          <w:lang w:eastAsia="en-US"/>
        </w:rPr>
        <w:t xml:space="preserve"> </w:t>
      </w:r>
      <w:r w:rsidR="000B53AF">
        <w:rPr>
          <w:rFonts w:ascii="Arial" w:eastAsia="Arial Unicode MS" w:hAnsi="Arial" w:cs="Arial"/>
          <w:sz w:val="22"/>
          <w:szCs w:val="22"/>
          <w:bdr w:val="nil"/>
          <w:lang w:eastAsia="en-US"/>
        </w:rPr>
        <w:t>(</w:t>
      </w:r>
      <w:r w:rsidR="00BE3313">
        <w:rPr>
          <w:rFonts w:ascii="Arial" w:eastAsia="Arial Unicode MS" w:hAnsi="Arial" w:cs="Arial"/>
          <w:sz w:val="22"/>
          <w:szCs w:val="22"/>
          <w:bdr w:val="nil"/>
          <w:lang w:eastAsia="en-US"/>
        </w:rPr>
        <w:t>Italy/France 2019, di</w:t>
      </w:r>
      <w:r w:rsidR="000B53AF" w:rsidRPr="000B53AF">
        <w:rPr>
          <w:rFonts w:ascii="Arial" w:eastAsia="Arial Unicode MS" w:hAnsi="Arial" w:cs="Arial"/>
          <w:sz w:val="22"/>
          <w:szCs w:val="22"/>
          <w:bdr w:val="nil"/>
          <w:lang w:eastAsia="en-US"/>
        </w:rPr>
        <w:t>r Enrico Masi</w:t>
      </w:r>
      <w:r w:rsidR="000B53AF">
        <w:rPr>
          <w:rFonts w:ascii="Arial" w:eastAsia="Arial Unicode MS" w:hAnsi="Arial" w:cs="Arial"/>
          <w:sz w:val="22"/>
          <w:szCs w:val="22"/>
          <w:bdr w:val="nil"/>
          <w:lang w:eastAsia="en-US"/>
        </w:rPr>
        <w:t>)</w:t>
      </w:r>
      <w:r w:rsidR="001148F8">
        <w:rPr>
          <w:rFonts w:ascii="Arial" w:eastAsia="Arial Unicode MS" w:hAnsi="Arial" w:cs="Arial"/>
          <w:sz w:val="22"/>
          <w:szCs w:val="22"/>
          <w:bdr w:val="nil"/>
          <w:lang w:eastAsia="en-US"/>
        </w:rPr>
        <w:t xml:space="preserve">, two powerful films that examine </w:t>
      </w:r>
      <w:r w:rsidR="00C436A7" w:rsidRPr="00C436A7">
        <w:rPr>
          <w:rFonts w:ascii="Arial" w:eastAsia="Arial Unicode MS" w:hAnsi="Arial" w:cs="Arial"/>
          <w:sz w:val="22"/>
          <w:szCs w:val="22"/>
          <w:bdr w:val="nil"/>
          <w:lang w:eastAsia="en-US"/>
        </w:rPr>
        <w:t>identity and depict intensely personal experiences in new and innovative ways.</w:t>
      </w:r>
      <w:r w:rsidR="00BE3313">
        <w:rPr>
          <w:rFonts w:ascii="Arial" w:eastAsia="Arial Unicode MS" w:hAnsi="Arial" w:cs="Arial"/>
          <w:sz w:val="22"/>
          <w:szCs w:val="22"/>
          <w:bdr w:val="nil"/>
          <w:lang w:eastAsia="en-US"/>
        </w:rPr>
        <w:br/>
      </w:r>
      <w:r w:rsidR="00BE3313">
        <w:rPr>
          <w:rFonts w:ascii="Arial" w:eastAsia="Arial Unicode MS" w:hAnsi="Arial" w:cs="Arial"/>
          <w:sz w:val="22"/>
          <w:szCs w:val="22"/>
          <w:bdr w:val="nil"/>
          <w:lang w:eastAsia="en-US"/>
        </w:rPr>
        <w:br/>
      </w:r>
      <w:r w:rsidR="007B06AD" w:rsidRPr="001C12AF">
        <w:rPr>
          <w:rFonts w:ascii="Arial" w:eastAsia="Arial Unicode MS" w:hAnsi="Arial" w:cs="Arial"/>
          <w:b/>
          <w:sz w:val="22"/>
          <w:szCs w:val="22"/>
          <w:bdr w:val="nil"/>
          <w:lang w:eastAsia="en-US"/>
        </w:rPr>
        <w:t>Gali Gold</w:t>
      </w:r>
      <w:r w:rsidR="007B06AD">
        <w:rPr>
          <w:rFonts w:ascii="Arial" w:eastAsia="Arial Unicode MS" w:hAnsi="Arial" w:cs="Arial"/>
          <w:sz w:val="22"/>
          <w:szCs w:val="22"/>
          <w:bdr w:val="nil"/>
          <w:lang w:eastAsia="en-US"/>
        </w:rPr>
        <w:t xml:space="preserve">, Head of Cinema says: </w:t>
      </w:r>
      <w:r w:rsidR="00D54CFB">
        <w:rPr>
          <w:rFonts w:ascii="Arial" w:eastAsia="Arial Unicode MS" w:hAnsi="Arial" w:cs="Arial"/>
          <w:sz w:val="22"/>
          <w:szCs w:val="22"/>
          <w:bdr w:val="nil"/>
          <w:lang w:eastAsia="en-US"/>
        </w:rPr>
        <w:br/>
      </w:r>
      <w:r w:rsidR="00D474AC">
        <w:rPr>
          <w:rFonts w:ascii="Arial" w:eastAsia="Arial Unicode MS" w:hAnsi="Arial" w:cs="Arial"/>
          <w:sz w:val="22"/>
          <w:szCs w:val="22"/>
          <w:bdr w:val="nil"/>
          <w:lang w:eastAsia="en-US"/>
        </w:rPr>
        <w:br/>
      </w:r>
      <w:r w:rsidR="00DF7846" w:rsidRPr="00DF7846">
        <w:rPr>
          <w:rFonts w:ascii="Arial" w:eastAsia="Arial Unicode MS" w:hAnsi="Arial" w:cs="Arial"/>
          <w:color w:val="000000" w:themeColor="text1"/>
          <w:sz w:val="22"/>
          <w:szCs w:val="22"/>
          <w:bdr w:val="nil"/>
          <w:lang w:eastAsia="en-US"/>
        </w:rPr>
        <w:t>‘</w:t>
      </w:r>
      <w:r w:rsidR="00B2265E" w:rsidRPr="00DF7846">
        <w:rPr>
          <w:rFonts w:ascii="Arial" w:eastAsia="Arial Unicode MS" w:hAnsi="Arial" w:cs="Arial"/>
          <w:i/>
          <w:color w:val="000000" w:themeColor="text1"/>
          <w:sz w:val="22"/>
          <w:szCs w:val="22"/>
          <w:bdr w:val="nil"/>
          <w:lang w:eastAsia="en-US"/>
        </w:rPr>
        <w:t xml:space="preserve">Exploring identities and our most inner, authentic selves in a </w:t>
      </w:r>
      <w:r w:rsidR="005D5176" w:rsidRPr="00DF7846">
        <w:rPr>
          <w:rFonts w:ascii="Arial" w:eastAsia="Arial Unicode MS" w:hAnsi="Arial" w:cs="Arial"/>
          <w:i/>
          <w:color w:val="000000" w:themeColor="text1"/>
          <w:sz w:val="22"/>
          <w:szCs w:val="22"/>
          <w:bdr w:val="nil"/>
          <w:lang w:eastAsia="en-US"/>
        </w:rPr>
        <w:t>sincere</w:t>
      </w:r>
      <w:r w:rsidR="00B2265E" w:rsidRPr="00DF7846">
        <w:rPr>
          <w:rFonts w:ascii="Arial" w:eastAsia="Arial Unicode MS" w:hAnsi="Arial" w:cs="Arial"/>
          <w:i/>
          <w:color w:val="000000" w:themeColor="text1"/>
          <w:sz w:val="22"/>
          <w:szCs w:val="22"/>
          <w:bdr w:val="nil"/>
          <w:lang w:eastAsia="en-US"/>
        </w:rPr>
        <w:t xml:space="preserve"> and captivatin</w:t>
      </w:r>
      <w:r w:rsidR="00DF7846">
        <w:rPr>
          <w:rFonts w:ascii="Arial" w:eastAsia="Arial Unicode MS" w:hAnsi="Arial" w:cs="Arial"/>
          <w:i/>
          <w:color w:val="000000" w:themeColor="text1"/>
          <w:sz w:val="22"/>
          <w:szCs w:val="22"/>
          <w:bdr w:val="nil"/>
          <w:lang w:eastAsia="en-US"/>
        </w:rPr>
        <w:t xml:space="preserve">g way is simply vital in the pursuit </w:t>
      </w:r>
      <w:r w:rsidR="00B2265E" w:rsidRPr="00DF7846">
        <w:rPr>
          <w:rFonts w:ascii="Arial" w:eastAsia="Arial Unicode MS" w:hAnsi="Arial" w:cs="Arial"/>
          <w:i/>
          <w:color w:val="000000" w:themeColor="text1"/>
          <w:sz w:val="22"/>
          <w:szCs w:val="22"/>
          <w:bdr w:val="nil"/>
          <w:lang w:eastAsia="en-US"/>
        </w:rPr>
        <w:t xml:space="preserve">of openness, of hearts and minds, as individuals and communities in our society. </w:t>
      </w:r>
      <w:r w:rsidR="00B15E27" w:rsidRPr="00DF7846">
        <w:rPr>
          <w:rFonts w:ascii="Arial" w:eastAsia="Arial Unicode MS" w:hAnsi="Arial" w:cs="Arial"/>
          <w:i/>
          <w:color w:val="000000" w:themeColor="text1"/>
          <w:sz w:val="22"/>
          <w:szCs w:val="22"/>
          <w:bdr w:val="nil"/>
          <w:lang w:eastAsia="en-US"/>
        </w:rPr>
        <w:t xml:space="preserve">We’re therefore delighted </w:t>
      </w:r>
      <w:r w:rsidR="00B2265E" w:rsidRPr="00DF7846">
        <w:rPr>
          <w:rFonts w:ascii="Arial" w:eastAsia="Arial Unicode MS" w:hAnsi="Arial" w:cs="Arial"/>
          <w:i/>
          <w:color w:val="000000" w:themeColor="text1"/>
          <w:sz w:val="22"/>
          <w:szCs w:val="22"/>
          <w:bdr w:val="nil"/>
          <w:lang w:eastAsia="en-US"/>
        </w:rPr>
        <w:t>to give artists, filmmakers and audiences the space to connect through unique and excitingly creative stories</w:t>
      </w:r>
      <w:r w:rsidR="00B15E27" w:rsidRPr="00DF7846">
        <w:rPr>
          <w:rFonts w:ascii="Arial" w:eastAsia="Arial Unicode MS" w:hAnsi="Arial" w:cs="Arial"/>
          <w:i/>
          <w:color w:val="000000" w:themeColor="text1"/>
          <w:sz w:val="22"/>
          <w:szCs w:val="22"/>
          <w:bdr w:val="nil"/>
          <w:lang w:eastAsia="en-US"/>
        </w:rPr>
        <w:t xml:space="preserve"> of the self,</w:t>
      </w:r>
      <w:r w:rsidR="00B2265E" w:rsidRPr="00DF7846">
        <w:rPr>
          <w:rFonts w:ascii="Arial" w:eastAsia="Arial Unicode MS" w:hAnsi="Arial" w:cs="Arial"/>
          <w:i/>
          <w:color w:val="000000" w:themeColor="text1"/>
          <w:sz w:val="22"/>
          <w:szCs w:val="22"/>
          <w:bdr w:val="nil"/>
          <w:lang w:eastAsia="en-US"/>
        </w:rPr>
        <w:t xml:space="preserve"> in new forms of engagement. </w:t>
      </w:r>
      <w:r w:rsidR="00DF7846">
        <w:rPr>
          <w:rFonts w:ascii="Arial" w:eastAsia="Arial Unicode MS" w:hAnsi="Arial" w:cs="Arial"/>
          <w:i/>
          <w:color w:val="000000" w:themeColor="text1"/>
          <w:sz w:val="22"/>
          <w:szCs w:val="22"/>
          <w:bdr w:val="nil"/>
          <w:lang w:eastAsia="en-US"/>
        </w:rPr>
        <w:t xml:space="preserve">We love the opportunity to link the </w:t>
      </w:r>
      <w:r w:rsidR="00B15E27" w:rsidRPr="00DF7846">
        <w:rPr>
          <w:rFonts w:ascii="Arial" w:eastAsia="Arial Unicode MS" w:hAnsi="Arial" w:cs="Arial"/>
          <w:i/>
          <w:color w:val="000000" w:themeColor="text1"/>
          <w:sz w:val="22"/>
          <w:szCs w:val="22"/>
          <w:bdr w:val="nil"/>
          <w:lang w:eastAsia="en-US"/>
        </w:rPr>
        <w:t>Barbica</w:t>
      </w:r>
      <w:r w:rsidR="005D5176" w:rsidRPr="00DF7846">
        <w:rPr>
          <w:rFonts w:ascii="Arial" w:eastAsia="Arial Unicode MS" w:hAnsi="Arial" w:cs="Arial"/>
          <w:i/>
          <w:color w:val="000000" w:themeColor="text1"/>
          <w:sz w:val="22"/>
          <w:szCs w:val="22"/>
          <w:bdr w:val="nil"/>
          <w:lang w:eastAsia="en-US"/>
        </w:rPr>
        <w:t>n</w:t>
      </w:r>
      <w:r w:rsidR="00B2265E" w:rsidRPr="00DF7846">
        <w:rPr>
          <w:rFonts w:ascii="Arial" w:eastAsia="Arial Unicode MS" w:hAnsi="Arial" w:cs="Arial"/>
          <w:i/>
          <w:color w:val="000000" w:themeColor="text1"/>
          <w:sz w:val="22"/>
          <w:szCs w:val="22"/>
          <w:bdr w:val="nil"/>
          <w:lang w:eastAsia="en-US"/>
        </w:rPr>
        <w:t xml:space="preserve"> </w:t>
      </w:r>
      <w:r w:rsidR="005D5176" w:rsidRPr="00DF7846">
        <w:rPr>
          <w:rFonts w:ascii="Arial" w:eastAsia="Arial Unicode MS" w:hAnsi="Arial" w:cs="Arial"/>
          <w:i/>
          <w:color w:val="000000" w:themeColor="text1"/>
          <w:sz w:val="22"/>
          <w:szCs w:val="22"/>
          <w:bdr w:val="nil"/>
          <w:lang w:eastAsia="en-US"/>
        </w:rPr>
        <w:t xml:space="preserve">level G programme </w:t>
      </w:r>
      <w:r w:rsidR="00B2265E" w:rsidRPr="00DF7846">
        <w:rPr>
          <w:rFonts w:ascii="Arial" w:eastAsia="Arial Unicode MS" w:hAnsi="Arial" w:cs="Arial"/>
          <w:i/>
          <w:color w:val="000000" w:themeColor="text1"/>
          <w:sz w:val="22"/>
          <w:szCs w:val="22"/>
          <w:bdr w:val="nil"/>
          <w:lang w:eastAsia="en-US"/>
        </w:rPr>
        <w:t xml:space="preserve">and </w:t>
      </w:r>
      <w:r w:rsidR="005D5176" w:rsidRPr="00DF7846">
        <w:rPr>
          <w:rFonts w:ascii="Arial" w:eastAsia="Arial Unicode MS" w:hAnsi="Arial" w:cs="Arial"/>
          <w:i/>
          <w:color w:val="000000" w:themeColor="text1"/>
          <w:sz w:val="22"/>
          <w:szCs w:val="22"/>
          <w:bdr w:val="nil"/>
          <w:lang w:eastAsia="en-US"/>
        </w:rPr>
        <w:t xml:space="preserve">our </w:t>
      </w:r>
      <w:r w:rsidR="00B2265E" w:rsidRPr="00DF7846">
        <w:rPr>
          <w:rFonts w:ascii="Arial" w:eastAsia="Arial Unicode MS" w:hAnsi="Arial" w:cs="Arial"/>
          <w:i/>
          <w:color w:val="000000" w:themeColor="text1"/>
          <w:sz w:val="22"/>
          <w:szCs w:val="22"/>
          <w:bdr w:val="nil"/>
          <w:lang w:eastAsia="en-US"/>
        </w:rPr>
        <w:t>cinemas</w:t>
      </w:r>
      <w:r w:rsidR="00DF7846">
        <w:rPr>
          <w:rFonts w:ascii="Arial" w:eastAsia="Arial Unicode MS" w:hAnsi="Arial" w:cs="Arial"/>
          <w:i/>
          <w:color w:val="000000" w:themeColor="text1"/>
          <w:sz w:val="22"/>
          <w:szCs w:val="22"/>
          <w:bdr w:val="nil"/>
          <w:lang w:eastAsia="en-US"/>
        </w:rPr>
        <w:t xml:space="preserve">, </w:t>
      </w:r>
      <w:r w:rsidR="00B15E27" w:rsidRPr="00DF7846">
        <w:rPr>
          <w:rFonts w:ascii="Arial" w:eastAsia="Arial Unicode MS" w:hAnsi="Arial" w:cs="Arial"/>
          <w:i/>
          <w:color w:val="000000" w:themeColor="text1"/>
          <w:sz w:val="22"/>
          <w:szCs w:val="22"/>
          <w:bdr w:val="nil"/>
          <w:lang w:eastAsia="en-US"/>
        </w:rPr>
        <w:t>allowing visitors to take active part in journeys inward</w:t>
      </w:r>
      <w:r w:rsidR="005D5176" w:rsidRPr="00DF7846">
        <w:rPr>
          <w:rFonts w:ascii="Arial" w:eastAsia="Arial Unicode MS" w:hAnsi="Arial" w:cs="Arial"/>
          <w:i/>
          <w:color w:val="000000" w:themeColor="text1"/>
          <w:sz w:val="22"/>
          <w:szCs w:val="22"/>
          <w:bdr w:val="nil"/>
          <w:lang w:eastAsia="en-US"/>
        </w:rPr>
        <w:t>,</w:t>
      </w:r>
      <w:r w:rsidR="00B15E27" w:rsidRPr="00DF7846">
        <w:rPr>
          <w:rFonts w:ascii="Arial" w:eastAsia="Arial Unicode MS" w:hAnsi="Arial" w:cs="Arial"/>
          <w:i/>
          <w:color w:val="000000" w:themeColor="text1"/>
          <w:sz w:val="22"/>
          <w:szCs w:val="22"/>
          <w:bdr w:val="nil"/>
          <w:lang w:eastAsia="en-US"/>
        </w:rPr>
        <w:t xml:space="preserve"> </w:t>
      </w:r>
      <w:r w:rsidR="005D5176" w:rsidRPr="00DF7846">
        <w:rPr>
          <w:rFonts w:ascii="Arial" w:eastAsia="Arial Unicode MS" w:hAnsi="Arial" w:cs="Arial"/>
          <w:i/>
          <w:color w:val="000000" w:themeColor="text1"/>
          <w:sz w:val="22"/>
          <w:szCs w:val="22"/>
          <w:bdr w:val="nil"/>
          <w:lang w:eastAsia="en-US"/>
        </w:rPr>
        <w:t>guided by the moving image and innovative cinematic modes of storytelling</w:t>
      </w:r>
      <w:r w:rsidR="005D5176" w:rsidRPr="00DF7846">
        <w:rPr>
          <w:rFonts w:ascii="Arial" w:eastAsia="Arial Unicode MS" w:hAnsi="Arial" w:cs="Arial"/>
          <w:color w:val="000000" w:themeColor="text1"/>
          <w:sz w:val="22"/>
          <w:szCs w:val="22"/>
          <w:bdr w:val="nil"/>
          <w:lang w:eastAsia="en-US"/>
        </w:rPr>
        <w:t>.</w:t>
      </w:r>
      <w:r w:rsidR="00DF7846" w:rsidRPr="00DF7846">
        <w:rPr>
          <w:rFonts w:ascii="Arial" w:eastAsia="Arial Unicode MS" w:hAnsi="Arial" w:cs="Arial"/>
          <w:color w:val="000000" w:themeColor="text1"/>
          <w:sz w:val="22"/>
          <w:szCs w:val="22"/>
          <w:bdr w:val="nil"/>
          <w:lang w:eastAsia="en-US"/>
        </w:rPr>
        <w:t xml:space="preserve">’ </w:t>
      </w:r>
      <w:r w:rsidR="001C12AF">
        <w:rPr>
          <w:rFonts w:ascii="Arial" w:eastAsia="Arial Unicode MS" w:hAnsi="Arial" w:cs="Arial"/>
          <w:color w:val="000000" w:themeColor="text1"/>
          <w:sz w:val="22"/>
          <w:szCs w:val="22"/>
          <w:bdr w:val="nil"/>
          <w:lang w:eastAsia="en-US"/>
        </w:rPr>
        <w:br/>
      </w:r>
      <w:r w:rsidR="001C12AF">
        <w:rPr>
          <w:rFonts w:ascii="Arial" w:eastAsia="Arial Unicode MS" w:hAnsi="Arial" w:cs="Arial"/>
          <w:color w:val="000000" w:themeColor="text1"/>
          <w:sz w:val="22"/>
          <w:szCs w:val="22"/>
          <w:bdr w:val="nil"/>
          <w:lang w:eastAsia="en-US"/>
        </w:rPr>
        <w:br/>
      </w:r>
      <w:r w:rsidR="001C12AF" w:rsidRPr="001C12AF">
        <w:rPr>
          <w:rFonts w:ascii="Arial" w:eastAsia="Arial Unicode MS" w:hAnsi="Arial" w:cs="Arial"/>
          <w:b/>
          <w:color w:val="000000" w:themeColor="text1"/>
          <w:sz w:val="22"/>
          <w:szCs w:val="22"/>
          <w:bdr w:val="nil"/>
          <w:lang w:eastAsia="en-US"/>
        </w:rPr>
        <w:t>Melanie Iredale</w:t>
      </w:r>
      <w:r w:rsidR="001C12AF" w:rsidRPr="001C12AF">
        <w:rPr>
          <w:rFonts w:ascii="Arial" w:eastAsia="Arial Unicode MS" w:hAnsi="Arial" w:cs="Arial"/>
          <w:color w:val="000000" w:themeColor="text1"/>
          <w:sz w:val="22"/>
          <w:szCs w:val="22"/>
          <w:bdr w:val="nil"/>
          <w:lang w:eastAsia="en-US"/>
        </w:rPr>
        <w:t>, Deputy Director, Sheffield Doc/Fest says</w:t>
      </w:r>
      <w:r w:rsidR="001C12AF">
        <w:rPr>
          <w:rFonts w:ascii="Arial" w:eastAsia="Arial Unicode MS" w:hAnsi="Arial" w:cs="Arial"/>
          <w:color w:val="000000" w:themeColor="text1"/>
          <w:sz w:val="22"/>
          <w:szCs w:val="22"/>
          <w:bdr w:val="nil"/>
          <w:lang w:eastAsia="en-US"/>
        </w:rPr>
        <w:t>:</w:t>
      </w:r>
      <w:r w:rsidR="001C12AF">
        <w:rPr>
          <w:rFonts w:ascii="Arial" w:eastAsia="Arial Unicode MS" w:hAnsi="Arial" w:cs="Arial"/>
          <w:color w:val="000000" w:themeColor="text1"/>
          <w:sz w:val="22"/>
          <w:szCs w:val="22"/>
          <w:bdr w:val="nil"/>
          <w:lang w:eastAsia="en-US"/>
        </w:rPr>
        <w:br/>
      </w:r>
      <w:r w:rsidR="001C12AF">
        <w:rPr>
          <w:rFonts w:ascii="Arial" w:eastAsia="Arial Unicode MS" w:hAnsi="Arial" w:cs="Arial"/>
          <w:color w:val="000000" w:themeColor="text1"/>
          <w:sz w:val="22"/>
          <w:szCs w:val="22"/>
          <w:bdr w:val="nil"/>
          <w:lang w:eastAsia="en-US"/>
        </w:rPr>
        <w:br/>
        <w:t>“</w:t>
      </w:r>
      <w:r w:rsidR="001C12AF" w:rsidRPr="001C12AF">
        <w:rPr>
          <w:rFonts w:ascii="Arial" w:eastAsia="Arial Unicode MS" w:hAnsi="Arial" w:cs="Arial"/>
          <w:i/>
          <w:color w:val="000000" w:themeColor="text1"/>
          <w:sz w:val="22"/>
          <w:szCs w:val="22"/>
          <w:bdr w:val="nil"/>
          <w:lang w:eastAsia="en-US"/>
        </w:rPr>
        <w:t xml:space="preserve">We are so looking forward to returning to Barbican with two of our audiences favourites from this year’s Alternate Realities exhibition at Doc/ Fest. </w:t>
      </w:r>
      <w:r w:rsidR="001C12AF" w:rsidRPr="001C12AF">
        <w:rPr>
          <w:rFonts w:ascii="Arial" w:eastAsia="Arial Unicode MS" w:hAnsi="Arial" w:cs="Arial"/>
          <w:b/>
          <w:i/>
          <w:color w:val="000000" w:themeColor="text1"/>
          <w:sz w:val="22"/>
          <w:szCs w:val="22"/>
          <w:bdr w:val="nil"/>
          <w:lang w:eastAsia="en-US"/>
        </w:rPr>
        <w:t>Echo</w:t>
      </w:r>
      <w:r w:rsidR="001C12AF" w:rsidRPr="001C12AF">
        <w:rPr>
          <w:rFonts w:ascii="Arial" w:eastAsia="Arial Unicode MS" w:hAnsi="Arial" w:cs="Arial"/>
          <w:i/>
          <w:color w:val="000000" w:themeColor="text1"/>
          <w:sz w:val="22"/>
          <w:szCs w:val="22"/>
          <w:bdr w:val="nil"/>
          <w:lang w:eastAsia="en-US"/>
        </w:rPr>
        <w:t xml:space="preserve"> and </w:t>
      </w:r>
      <w:r w:rsidR="001C12AF" w:rsidRPr="001C12AF">
        <w:rPr>
          <w:rFonts w:ascii="Arial" w:eastAsia="Arial Unicode MS" w:hAnsi="Arial" w:cs="Arial"/>
          <w:b/>
          <w:i/>
          <w:iCs/>
          <w:color w:val="000000" w:themeColor="text1"/>
          <w:sz w:val="22"/>
          <w:szCs w:val="22"/>
          <w:bdr w:val="nil"/>
          <w:lang w:eastAsia="en-US"/>
        </w:rPr>
        <w:t>Through the Wardrobe</w:t>
      </w:r>
      <w:r w:rsidR="001C12AF" w:rsidRPr="001C12AF">
        <w:rPr>
          <w:rFonts w:ascii="Arial" w:eastAsia="Arial Unicode MS" w:hAnsi="Arial" w:cs="Arial"/>
          <w:i/>
          <w:color w:val="000000" w:themeColor="text1"/>
          <w:sz w:val="22"/>
          <w:szCs w:val="22"/>
          <w:bdr w:val="nil"/>
          <w:lang w:eastAsia="en-US"/>
        </w:rPr>
        <w:t xml:space="preserve"> both offer immersive experiences, inviting the viewer to step in to the shoes of another as we listen to personal and intimate stories. A huge thank you to Barbican for once again collaborating on our UK tour, to Arts Council England for the support, and to artists </w:t>
      </w:r>
      <w:r w:rsidR="001C12AF" w:rsidRPr="001C12AF">
        <w:rPr>
          <w:rFonts w:ascii="Arial" w:eastAsia="Arial Unicode MS" w:hAnsi="Arial" w:cs="Arial"/>
          <w:b/>
          <w:i/>
          <w:color w:val="000000" w:themeColor="text1"/>
          <w:sz w:val="22"/>
          <w:szCs w:val="22"/>
          <w:bdr w:val="nil"/>
          <w:lang w:eastAsia="en-US"/>
        </w:rPr>
        <w:t>Georgie Pinn</w:t>
      </w:r>
      <w:r w:rsidR="001C12AF" w:rsidRPr="001C12AF">
        <w:rPr>
          <w:rFonts w:ascii="Arial" w:eastAsia="Arial Unicode MS" w:hAnsi="Arial" w:cs="Arial"/>
          <w:i/>
          <w:color w:val="000000" w:themeColor="text1"/>
          <w:sz w:val="22"/>
          <w:szCs w:val="22"/>
          <w:bdr w:val="nil"/>
          <w:lang w:eastAsia="en-US"/>
        </w:rPr>
        <w:t xml:space="preserve"> and </w:t>
      </w:r>
      <w:r w:rsidR="001C12AF" w:rsidRPr="001C12AF">
        <w:rPr>
          <w:rFonts w:ascii="Arial" w:eastAsia="Arial Unicode MS" w:hAnsi="Arial" w:cs="Arial"/>
          <w:b/>
          <w:i/>
          <w:color w:val="000000" w:themeColor="text1"/>
          <w:sz w:val="22"/>
          <w:szCs w:val="22"/>
          <w:bdr w:val="nil"/>
          <w:lang w:eastAsia="en-US"/>
        </w:rPr>
        <w:t>Rob Eagle</w:t>
      </w:r>
      <w:r w:rsidR="001C12AF" w:rsidRPr="001C12AF">
        <w:rPr>
          <w:rFonts w:ascii="Arial" w:eastAsia="Arial Unicode MS" w:hAnsi="Arial" w:cs="Arial"/>
          <w:i/>
          <w:color w:val="000000" w:themeColor="text1"/>
          <w:sz w:val="22"/>
          <w:szCs w:val="22"/>
          <w:bdr w:val="nil"/>
          <w:lang w:eastAsia="en-US"/>
        </w:rPr>
        <w:t xml:space="preserve"> for sharing their work with us</w:t>
      </w:r>
      <w:r w:rsidR="001C12AF" w:rsidRPr="001C12AF">
        <w:rPr>
          <w:rFonts w:ascii="Arial" w:eastAsia="Arial Unicode MS" w:hAnsi="Arial" w:cs="Arial"/>
          <w:color w:val="000000" w:themeColor="text1"/>
          <w:sz w:val="22"/>
          <w:szCs w:val="22"/>
          <w:bdr w:val="nil"/>
          <w:lang w:eastAsia="en-US"/>
        </w:rPr>
        <w:t>.” </w:t>
      </w:r>
      <w:r w:rsidR="001C12AF">
        <w:rPr>
          <w:rFonts w:ascii="Arial" w:eastAsia="Arial Unicode MS" w:hAnsi="Arial" w:cs="Arial"/>
          <w:color w:val="000000" w:themeColor="text1"/>
          <w:sz w:val="22"/>
          <w:szCs w:val="22"/>
          <w:bdr w:val="nil"/>
          <w:lang w:eastAsia="en-US"/>
        </w:rPr>
        <w:br/>
      </w:r>
      <w:r w:rsidR="000B53AF" w:rsidRPr="00DF7846">
        <w:rPr>
          <w:rFonts w:ascii="Arial" w:eastAsia="Arial Unicode MS" w:hAnsi="Arial" w:cs="Arial"/>
          <w:color w:val="000000" w:themeColor="text1"/>
          <w:sz w:val="22"/>
          <w:szCs w:val="22"/>
          <w:bdr w:val="nil"/>
          <w:lang w:eastAsia="en-US"/>
        </w:rPr>
        <w:br/>
      </w:r>
      <w:r w:rsidR="000B53AF">
        <w:rPr>
          <w:rFonts w:ascii="Arial" w:eastAsia="Arial Unicode MS" w:hAnsi="Arial" w:cs="Arial"/>
          <w:sz w:val="22"/>
          <w:szCs w:val="22"/>
          <w:bdr w:val="nil"/>
          <w:lang w:eastAsia="en-US"/>
        </w:rPr>
        <w:br/>
      </w:r>
      <w:r w:rsidR="000B53AF" w:rsidRPr="00BE3313">
        <w:rPr>
          <w:rFonts w:ascii="Arial" w:eastAsia="Arial Unicode MS" w:hAnsi="Arial" w:cs="Arial"/>
          <w:b/>
          <w:sz w:val="28"/>
          <w:szCs w:val="28"/>
          <w:bdr w:val="nil"/>
          <w:lang w:eastAsia="en-US"/>
        </w:rPr>
        <w:t>Full programme</w:t>
      </w:r>
      <w:r w:rsidR="000B53AF" w:rsidRPr="00BE3313">
        <w:rPr>
          <w:rFonts w:ascii="Arial" w:eastAsia="Arial Unicode MS" w:hAnsi="Arial" w:cs="Arial"/>
          <w:b/>
          <w:sz w:val="28"/>
          <w:szCs w:val="28"/>
          <w:bdr w:val="nil"/>
          <w:lang w:eastAsia="en-US"/>
        </w:rPr>
        <w:br/>
      </w:r>
      <w:r w:rsidR="000B53AF">
        <w:rPr>
          <w:rFonts w:ascii="Arial" w:eastAsia="Calibri" w:hAnsi="Arial" w:cs="Arial"/>
          <w:b/>
          <w:lang w:eastAsia="en-US"/>
        </w:rPr>
        <w:br/>
      </w:r>
      <w:r w:rsidR="000B53AF" w:rsidRPr="000B53AF">
        <w:rPr>
          <w:rFonts w:ascii="Arial" w:eastAsia="Calibri" w:hAnsi="Arial" w:cs="Arial"/>
          <w:b/>
          <w:lang w:eastAsia="en-US"/>
        </w:rPr>
        <w:t>Echo</w:t>
      </w:r>
      <w:r w:rsidR="000B53AF" w:rsidRPr="000B53AF">
        <w:rPr>
          <w:rFonts w:ascii="Arial" w:eastAsia="Calibri" w:hAnsi="Arial" w:cs="Arial"/>
          <w:b/>
          <w:lang w:eastAsia="en-US"/>
        </w:rPr>
        <w:br/>
      </w:r>
      <w:r w:rsidR="000B53AF" w:rsidRPr="000B53AF">
        <w:rPr>
          <w:rFonts w:ascii="Arial" w:eastAsia="Calibri" w:hAnsi="Arial" w:cs="Arial"/>
          <w:sz w:val="22"/>
          <w:szCs w:val="22"/>
          <w:lang w:eastAsia="en-US"/>
        </w:rPr>
        <w:t xml:space="preserve">Alternate Realities </w:t>
      </w:r>
      <w:r w:rsidR="000B53AF" w:rsidRPr="000B53AF">
        <w:rPr>
          <w:rFonts w:ascii="Arial" w:eastAsia="Calibri" w:hAnsi="Arial" w:cs="Arial"/>
          <w:sz w:val="22"/>
          <w:szCs w:val="22"/>
          <w:lang w:eastAsia="en-US"/>
        </w:rPr>
        <w:br/>
      </w:r>
      <w:r w:rsidR="000B53AF">
        <w:rPr>
          <w:rFonts w:ascii="Arial" w:eastAsia="Calibri" w:hAnsi="Arial" w:cs="Arial"/>
          <w:sz w:val="22"/>
          <w:szCs w:val="22"/>
          <w:lang w:eastAsia="en-US"/>
        </w:rPr>
        <w:t xml:space="preserve">Mon 13 - </w:t>
      </w:r>
      <w:r w:rsidR="000B53AF" w:rsidRPr="000B53AF">
        <w:rPr>
          <w:rFonts w:ascii="Arial" w:eastAsia="Calibri" w:hAnsi="Arial" w:cs="Arial"/>
          <w:sz w:val="22"/>
          <w:szCs w:val="22"/>
          <w:lang w:eastAsia="en-US"/>
        </w:rPr>
        <w:t>Sun 19 Jan 2020</w:t>
      </w:r>
      <w:r w:rsidR="005308AC">
        <w:rPr>
          <w:rFonts w:ascii="Arial" w:eastAsia="Calibri" w:hAnsi="Arial" w:cs="Arial"/>
          <w:sz w:val="22"/>
          <w:szCs w:val="22"/>
          <w:lang w:eastAsia="en-US"/>
        </w:rPr>
        <w:t xml:space="preserve">, </w:t>
      </w:r>
      <w:r w:rsidR="00D52FE9">
        <w:rPr>
          <w:rFonts w:ascii="Arial" w:eastAsia="Calibri" w:hAnsi="Arial" w:cs="Arial"/>
          <w:sz w:val="22"/>
          <w:szCs w:val="22"/>
          <w:lang w:eastAsia="en-US"/>
        </w:rPr>
        <w:t xml:space="preserve">Mon – Sat </w:t>
      </w:r>
      <w:r w:rsidR="005308AC">
        <w:rPr>
          <w:rFonts w:ascii="Arial" w:eastAsia="Calibri" w:hAnsi="Arial" w:cs="Arial"/>
          <w:sz w:val="22"/>
          <w:szCs w:val="22"/>
          <w:lang w:eastAsia="en-US"/>
        </w:rPr>
        <w:t xml:space="preserve">1 pm – </w:t>
      </w:r>
      <w:r w:rsidR="00D52FE9">
        <w:rPr>
          <w:rFonts w:ascii="Arial" w:eastAsia="Calibri" w:hAnsi="Arial" w:cs="Arial"/>
          <w:sz w:val="22"/>
          <w:szCs w:val="22"/>
          <w:lang w:eastAsia="en-US"/>
        </w:rPr>
        <w:t>9</w:t>
      </w:r>
      <w:r w:rsidR="005308AC">
        <w:rPr>
          <w:rFonts w:ascii="Arial" w:eastAsia="Calibri" w:hAnsi="Arial" w:cs="Arial"/>
          <w:sz w:val="22"/>
          <w:szCs w:val="22"/>
          <w:lang w:eastAsia="en-US"/>
        </w:rPr>
        <w:t>.00 pm</w:t>
      </w:r>
      <w:r w:rsidR="00D52FE9">
        <w:rPr>
          <w:rFonts w:ascii="Arial" w:eastAsia="Calibri" w:hAnsi="Arial" w:cs="Arial"/>
          <w:sz w:val="22"/>
          <w:szCs w:val="22"/>
          <w:lang w:eastAsia="en-US"/>
        </w:rPr>
        <w:t>, Sun 12pm – 8pm</w:t>
      </w:r>
      <w:r w:rsidR="000B53AF" w:rsidRPr="000B53AF">
        <w:rPr>
          <w:rFonts w:ascii="Arial" w:eastAsia="Calibri" w:hAnsi="Arial" w:cs="Arial"/>
          <w:sz w:val="22"/>
          <w:szCs w:val="22"/>
          <w:lang w:eastAsia="en-US"/>
        </w:rPr>
        <w:br/>
      </w:r>
      <w:hyperlink r:id="rId9" w:anchor="venue" w:history="1">
        <w:r w:rsidR="000B53AF" w:rsidRPr="000B53AF">
          <w:rPr>
            <w:rFonts w:ascii="Arial" w:eastAsia="Calibri" w:hAnsi="Arial" w:cs="Arial"/>
            <w:color w:val="0563C1"/>
            <w:sz w:val="22"/>
            <w:szCs w:val="22"/>
            <w:u w:val="single"/>
            <w:lang w:eastAsia="en-US"/>
          </w:rPr>
          <w:t>Barbican Cinema 2 &amp; 3 Foyers</w:t>
        </w:r>
      </w:hyperlink>
      <w:r w:rsidR="000B53AF" w:rsidRPr="000B53AF">
        <w:rPr>
          <w:rFonts w:ascii="Arial" w:eastAsia="Calibri" w:hAnsi="Arial" w:cs="Arial"/>
          <w:b/>
          <w:lang w:eastAsia="en-US"/>
        </w:rPr>
        <w:br/>
      </w:r>
      <w:r w:rsidR="000B53AF" w:rsidRPr="000B53AF">
        <w:rPr>
          <w:rFonts w:ascii="Arial" w:eastAsia="Calibri" w:hAnsi="Arial" w:cs="Arial"/>
          <w:b/>
          <w:lang w:eastAsia="en-US"/>
        </w:rPr>
        <w:br/>
      </w:r>
      <w:r w:rsidR="00C621BA" w:rsidRPr="00C621BA">
        <w:rPr>
          <w:rFonts w:ascii="Arial" w:eastAsia="Calibri" w:hAnsi="Arial" w:cs="Arial"/>
          <w:sz w:val="22"/>
          <w:szCs w:val="22"/>
          <w:lang w:eastAsia="en-US"/>
        </w:rPr>
        <w:t>The installation allows participants to step into someone else’s shoes through a virtual mirror, select a shared story and discover layers of themselves echoed back in this personal exploration of human identity.</w:t>
      </w:r>
    </w:p>
    <w:p w14:paraId="584979B5" w14:textId="025C9B01" w:rsidR="000B53AF" w:rsidRPr="000B53AF" w:rsidRDefault="00753349" w:rsidP="00C621BA">
      <w:pPr>
        <w:rPr>
          <w:rFonts w:ascii="Arial" w:eastAsia="Calibri" w:hAnsi="Arial" w:cs="Arial"/>
          <w:sz w:val="22"/>
          <w:szCs w:val="22"/>
          <w:lang w:eastAsia="en-US"/>
        </w:rPr>
      </w:pPr>
      <w:r>
        <w:rPr>
          <w:rFonts w:ascii="Arial" w:eastAsia="Calibri" w:hAnsi="Arial" w:cs="Arial"/>
          <w:sz w:val="22"/>
          <w:szCs w:val="22"/>
          <w:lang w:eastAsia="en-US"/>
        </w:rPr>
        <w:t xml:space="preserve">Winner of the </w:t>
      </w:r>
      <w:r w:rsidRPr="00753349">
        <w:rPr>
          <w:rFonts w:ascii="Arial" w:eastAsia="Calibri" w:hAnsi="Arial" w:cs="Arial"/>
          <w:sz w:val="22"/>
          <w:szCs w:val="22"/>
          <w:lang w:eastAsia="en-US"/>
        </w:rPr>
        <w:t xml:space="preserve">‘Best Digital Experience Award’ at </w:t>
      </w:r>
      <w:r>
        <w:rPr>
          <w:rFonts w:ascii="Arial" w:eastAsia="Calibri" w:hAnsi="Arial" w:cs="Arial"/>
          <w:sz w:val="22"/>
          <w:szCs w:val="22"/>
          <w:lang w:eastAsia="en-US"/>
        </w:rPr>
        <w:t>this year’s Doc/Fest, t</w:t>
      </w:r>
      <w:r w:rsidR="00C621BA" w:rsidRPr="00C621BA">
        <w:rPr>
          <w:rFonts w:ascii="Arial" w:eastAsia="Calibri" w:hAnsi="Arial" w:cs="Arial"/>
          <w:sz w:val="22"/>
          <w:szCs w:val="22"/>
          <w:lang w:eastAsia="en-US"/>
        </w:rPr>
        <w:t>he key intention of the ECHO experience is to generate empathy and connect people, offering an intense and visually unique experience. How do we feel when someone blinks with our eyes, smiles with our lips or speaks with our tongue?</w:t>
      </w:r>
      <w:r w:rsidR="00C621BA">
        <w:rPr>
          <w:rFonts w:ascii="Arial" w:eastAsia="Calibri" w:hAnsi="Arial" w:cs="Arial"/>
          <w:sz w:val="22"/>
          <w:szCs w:val="22"/>
          <w:lang w:eastAsia="en-US"/>
        </w:rPr>
        <w:br/>
      </w:r>
      <w:r w:rsidR="00EA2E09">
        <w:rPr>
          <w:rFonts w:ascii="Arial" w:eastAsia="Calibri" w:hAnsi="Arial" w:cs="Arial"/>
          <w:sz w:val="22"/>
          <w:szCs w:val="22"/>
          <w:lang w:eastAsia="en-US"/>
        </w:rPr>
        <w:br/>
      </w:r>
      <w:r w:rsidR="000B53AF" w:rsidRPr="000B53AF">
        <w:rPr>
          <w:rFonts w:ascii="Arial" w:eastAsia="Calibri" w:hAnsi="Arial" w:cs="Arial"/>
          <w:b/>
          <w:lang w:eastAsia="en-US"/>
        </w:rPr>
        <w:t xml:space="preserve">Through the Wardrobe </w:t>
      </w:r>
      <w:r w:rsidR="000B53AF" w:rsidRPr="000B53AF">
        <w:rPr>
          <w:rFonts w:ascii="Arial" w:eastAsia="Calibri" w:hAnsi="Arial" w:cs="Arial"/>
          <w:b/>
          <w:lang w:eastAsia="en-US"/>
        </w:rPr>
        <w:br/>
      </w:r>
      <w:r w:rsidR="000B53AF" w:rsidRPr="000B53AF">
        <w:rPr>
          <w:rFonts w:ascii="Arial" w:eastAsia="Calibri" w:hAnsi="Arial" w:cs="Arial"/>
          <w:sz w:val="22"/>
          <w:szCs w:val="22"/>
          <w:lang w:eastAsia="en-US"/>
        </w:rPr>
        <w:t xml:space="preserve">Alternate Realities </w:t>
      </w:r>
      <w:r w:rsidR="000B53AF" w:rsidRPr="000B53AF">
        <w:rPr>
          <w:rFonts w:ascii="Arial" w:eastAsia="Calibri" w:hAnsi="Arial" w:cs="Arial"/>
          <w:b/>
          <w:sz w:val="22"/>
          <w:szCs w:val="22"/>
          <w:lang w:eastAsia="en-US"/>
        </w:rPr>
        <w:br/>
      </w:r>
      <w:r w:rsidR="000B53AF" w:rsidRPr="000B53AF">
        <w:rPr>
          <w:rFonts w:ascii="Arial" w:eastAsia="Calibri" w:hAnsi="Arial" w:cs="Arial"/>
          <w:sz w:val="22"/>
          <w:szCs w:val="22"/>
          <w:lang w:eastAsia="en-US"/>
        </w:rPr>
        <w:t>Mon 13 —</w:t>
      </w:r>
      <w:r w:rsidR="004C719B">
        <w:rPr>
          <w:rFonts w:ascii="Arial" w:eastAsia="Calibri" w:hAnsi="Arial" w:cs="Arial"/>
          <w:sz w:val="22"/>
          <w:szCs w:val="22"/>
          <w:lang w:eastAsia="en-US"/>
        </w:rPr>
        <w:t xml:space="preserve"> </w:t>
      </w:r>
      <w:r w:rsidR="000B53AF" w:rsidRPr="000B53AF">
        <w:rPr>
          <w:rFonts w:ascii="Arial" w:eastAsia="Calibri" w:hAnsi="Arial" w:cs="Arial"/>
          <w:sz w:val="22"/>
          <w:szCs w:val="22"/>
          <w:lang w:eastAsia="en-US"/>
        </w:rPr>
        <w:t>Sun 19 Jan 2020</w:t>
      </w:r>
      <w:r w:rsidR="005308AC">
        <w:rPr>
          <w:rFonts w:ascii="Arial" w:eastAsia="Calibri" w:hAnsi="Arial" w:cs="Arial"/>
          <w:sz w:val="22"/>
          <w:szCs w:val="22"/>
          <w:lang w:eastAsia="en-US"/>
        </w:rPr>
        <w:t xml:space="preserve">, </w:t>
      </w:r>
      <w:r w:rsidR="00D52FE9">
        <w:rPr>
          <w:rFonts w:ascii="Arial" w:eastAsia="Calibri" w:hAnsi="Arial" w:cs="Arial"/>
          <w:sz w:val="22"/>
          <w:szCs w:val="22"/>
          <w:lang w:eastAsia="en-US"/>
        </w:rPr>
        <w:t>Mon – Sat 1 pm – 9.00 pm, Sun 12pm –</w:t>
      </w:r>
      <w:r w:rsidR="004C719B">
        <w:rPr>
          <w:rFonts w:ascii="Arial" w:eastAsia="Calibri" w:hAnsi="Arial" w:cs="Arial"/>
          <w:sz w:val="22"/>
          <w:szCs w:val="22"/>
          <w:lang w:eastAsia="en-US"/>
        </w:rPr>
        <w:t xml:space="preserve"> 8 pm</w:t>
      </w:r>
      <w:r w:rsidR="004C719B">
        <w:rPr>
          <w:rFonts w:ascii="Arial" w:eastAsia="Calibri" w:hAnsi="Arial" w:cs="Arial"/>
          <w:sz w:val="22"/>
          <w:szCs w:val="22"/>
          <w:lang w:eastAsia="en-US"/>
        </w:rPr>
        <w:br/>
      </w:r>
      <w:hyperlink r:id="rId10" w:anchor="venue" w:history="1">
        <w:r w:rsidR="000B53AF" w:rsidRPr="000B53AF">
          <w:rPr>
            <w:rFonts w:ascii="Arial" w:eastAsia="Calibri" w:hAnsi="Arial" w:cs="Arial"/>
            <w:color w:val="0563C1"/>
            <w:sz w:val="22"/>
            <w:szCs w:val="22"/>
            <w:u w:val="single"/>
            <w:lang w:eastAsia="en-US"/>
          </w:rPr>
          <w:t>Barbican Cinema 2&amp;3 foyers</w:t>
        </w:r>
      </w:hyperlink>
      <w:r w:rsidR="000B53AF" w:rsidRPr="000B53AF">
        <w:rPr>
          <w:rFonts w:ascii="Arial" w:eastAsia="Calibri" w:hAnsi="Arial" w:cs="Arial"/>
          <w:sz w:val="22"/>
          <w:szCs w:val="22"/>
          <w:lang w:eastAsia="en-US"/>
        </w:rPr>
        <w:br/>
      </w:r>
      <w:r w:rsidR="000B53AF" w:rsidRPr="000B53AF">
        <w:rPr>
          <w:rFonts w:ascii="Arial" w:eastAsia="Calibri" w:hAnsi="Arial" w:cs="Arial"/>
          <w:sz w:val="22"/>
          <w:szCs w:val="22"/>
          <w:lang w:eastAsia="en-US"/>
        </w:rPr>
        <w:br/>
        <w:t xml:space="preserve">Discover a wardrobe where the possibilities of gender are endless. </w:t>
      </w:r>
      <w:r w:rsidR="00C621BA">
        <w:rPr>
          <w:rFonts w:ascii="Arial" w:eastAsia="Calibri" w:hAnsi="Arial" w:cs="Arial"/>
          <w:sz w:val="22"/>
          <w:szCs w:val="22"/>
          <w:lang w:eastAsia="en-US"/>
        </w:rPr>
        <w:t xml:space="preserve">The user </w:t>
      </w:r>
      <w:r w:rsidR="003726C1">
        <w:rPr>
          <w:rFonts w:ascii="Arial" w:eastAsia="Calibri" w:hAnsi="Arial" w:cs="Arial"/>
          <w:sz w:val="22"/>
          <w:szCs w:val="22"/>
          <w:lang w:eastAsia="en-US"/>
        </w:rPr>
        <w:t xml:space="preserve">is </w:t>
      </w:r>
      <w:r w:rsidR="000B53AF" w:rsidRPr="000B53AF">
        <w:rPr>
          <w:rFonts w:ascii="Arial" w:eastAsia="Calibri" w:hAnsi="Arial" w:cs="Arial"/>
          <w:sz w:val="22"/>
          <w:szCs w:val="22"/>
          <w:lang w:eastAsia="en-US"/>
        </w:rPr>
        <w:t>invited to explore the belongings of others and play with gender expression.</w:t>
      </w:r>
    </w:p>
    <w:p w14:paraId="15CEF7E3" w14:textId="4B714F99" w:rsidR="000B53AF" w:rsidRPr="000B53AF" w:rsidRDefault="000B53AF" w:rsidP="000B53AF">
      <w:pPr>
        <w:spacing w:after="160" w:line="259" w:lineRule="auto"/>
        <w:rPr>
          <w:rFonts w:ascii="Arial" w:eastAsia="Calibri" w:hAnsi="Arial" w:cs="Arial"/>
          <w:sz w:val="22"/>
          <w:szCs w:val="22"/>
          <w:lang w:eastAsia="en-US"/>
        </w:rPr>
      </w:pPr>
      <w:r w:rsidRPr="000B53AF">
        <w:rPr>
          <w:rFonts w:ascii="Arial" w:eastAsia="Calibri" w:hAnsi="Arial" w:cs="Arial"/>
          <w:sz w:val="22"/>
          <w:szCs w:val="22"/>
          <w:lang w:eastAsia="en-US"/>
        </w:rPr>
        <w:t>Through the Wardrobe is a documentary mixed-reality installation that explores the daily considera</w:t>
      </w:r>
      <w:r w:rsidR="009D1BDB">
        <w:rPr>
          <w:rFonts w:ascii="Arial" w:eastAsia="Calibri" w:hAnsi="Arial" w:cs="Arial"/>
          <w:sz w:val="22"/>
          <w:szCs w:val="22"/>
          <w:lang w:eastAsia="en-US"/>
        </w:rPr>
        <w:t xml:space="preserve">tions non-binary people </w:t>
      </w:r>
      <w:r w:rsidRPr="000B53AF">
        <w:rPr>
          <w:rFonts w:ascii="Arial" w:eastAsia="Calibri" w:hAnsi="Arial" w:cs="Arial"/>
          <w:sz w:val="22"/>
          <w:szCs w:val="22"/>
          <w:lang w:eastAsia="en-US"/>
        </w:rPr>
        <w:t xml:space="preserve">must </w:t>
      </w:r>
      <w:r w:rsidR="002E5782">
        <w:rPr>
          <w:rFonts w:ascii="Arial" w:eastAsia="Calibri" w:hAnsi="Arial" w:cs="Arial"/>
          <w:sz w:val="22"/>
          <w:szCs w:val="22"/>
          <w:lang w:eastAsia="en-US"/>
        </w:rPr>
        <w:t xml:space="preserve">make in expressing their gender identity </w:t>
      </w:r>
      <w:r w:rsidRPr="000B53AF">
        <w:rPr>
          <w:rFonts w:ascii="Arial" w:eastAsia="Calibri" w:hAnsi="Arial" w:cs="Arial"/>
          <w:sz w:val="22"/>
          <w:szCs w:val="22"/>
          <w:lang w:eastAsia="en-US"/>
        </w:rPr>
        <w:t>through clothing.</w:t>
      </w:r>
      <w:r w:rsidR="002E5782">
        <w:rPr>
          <w:rFonts w:ascii="Arial" w:eastAsia="Calibri" w:hAnsi="Arial" w:cs="Arial"/>
          <w:sz w:val="22"/>
          <w:szCs w:val="22"/>
          <w:lang w:eastAsia="en-US"/>
        </w:rPr>
        <w:t xml:space="preserve"> </w:t>
      </w:r>
    </w:p>
    <w:p w14:paraId="20F764A9" w14:textId="0C0B5079" w:rsidR="000B53AF" w:rsidRPr="000B53AF" w:rsidRDefault="00753349" w:rsidP="000B53AF">
      <w:pPr>
        <w:spacing w:after="160" w:line="259" w:lineRule="auto"/>
        <w:rPr>
          <w:rFonts w:ascii="Arial" w:eastAsia="Calibri" w:hAnsi="Arial" w:cs="Arial"/>
          <w:sz w:val="22"/>
          <w:szCs w:val="22"/>
          <w:lang w:eastAsia="en-US"/>
        </w:rPr>
      </w:pPr>
      <w:r>
        <w:rPr>
          <w:rFonts w:ascii="Arial" w:eastAsia="Calibri" w:hAnsi="Arial" w:cs="Arial"/>
          <w:sz w:val="22"/>
          <w:szCs w:val="22"/>
          <w:lang w:eastAsia="en-US"/>
        </w:rPr>
        <w:lastRenderedPageBreak/>
        <w:br/>
      </w:r>
      <w:r w:rsidR="000B53AF" w:rsidRPr="000B53AF">
        <w:rPr>
          <w:rFonts w:ascii="Arial" w:eastAsia="Calibri" w:hAnsi="Arial" w:cs="Arial"/>
          <w:sz w:val="22"/>
          <w:szCs w:val="22"/>
          <w:lang w:eastAsia="en-US"/>
        </w:rPr>
        <w:t>The experience mixes audio interviews with colo</w:t>
      </w:r>
      <w:r w:rsidR="003726C1">
        <w:rPr>
          <w:rFonts w:ascii="Arial" w:eastAsia="Calibri" w:hAnsi="Arial" w:cs="Arial"/>
          <w:sz w:val="22"/>
          <w:szCs w:val="22"/>
          <w:lang w:eastAsia="en-US"/>
        </w:rPr>
        <w:t>u</w:t>
      </w:r>
      <w:r w:rsidR="000B53AF" w:rsidRPr="000B53AF">
        <w:rPr>
          <w:rFonts w:ascii="Arial" w:eastAsia="Calibri" w:hAnsi="Arial" w:cs="Arial"/>
          <w:sz w:val="22"/>
          <w:szCs w:val="22"/>
          <w:lang w:eastAsia="en-US"/>
        </w:rPr>
        <w:t>rful hand-drawn interactive animations in an augmented reality headset, taking place within a physical set that requires the audience to dress up, touch the furniture, and use their body as a controller to decide on the pace and flow of the experience.</w:t>
      </w:r>
      <w:r w:rsidR="003726C1">
        <w:rPr>
          <w:rFonts w:ascii="Arial" w:eastAsia="Calibri" w:hAnsi="Arial" w:cs="Arial"/>
          <w:sz w:val="22"/>
          <w:szCs w:val="22"/>
          <w:lang w:eastAsia="en-US"/>
        </w:rPr>
        <w:br/>
      </w:r>
      <w:r w:rsidR="003726C1">
        <w:rPr>
          <w:rFonts w:ascii="Arial" w:eastAsia="Calibri" w:hAnsi="Arial" w:cs="Arial"/>
          <w:sz w:val="22"/>
          <w:szCs w:val="22"/>
          <w:lang w:eastAsia="en-US"/>
        </w:rPr>
        <w:br/>
      </w:r>
      <w:r w:rsidR="000B53AF" w:rsidRPr="00EF1476">
        <w:rPr>
          <w:rFonts w:ascii="Arial" w:eastAsia="Calibri" w:hAnsi="Arial" w:cs="Arial"/>
          <w:b/>
          <w:lang w:eastAsia="en-US"/>
        </w:rPr>
        <w:t>Films screening</w:t>
      </w:r>
      <w:r w:rsidR="000B53AF" w:rsidRPr="000B53AF">
        <w:rPr>
          <w:rFonts w:ascii="Arial" w:eastAsia="Calibri" w:hAnsi="Arial" w:cs="Arial"/>
          <w:b/>
          <w:sz w:val="22"/>
          <w:szCs w:val="22"/>
          <w:lang w:eastAsia="en-US"/>
        </w:rPr>
        <w:br/>
      </w:r>
      <w:r w:rsidR="000B53AF" w:rsidRPr="000B53AF">
        <w:rPr>
          <w:rFonts w:ascii="Arial" w:eastAsia="Calibri" w:hAnsi="Arial" w:cs="Arial"/>
          <w:sz w:val="22"/>
          <w:szCs w:val="22"/>
          <w:lang w:eastAsia="en-US"/>
        </w:rPr>
        <w:br/>
      </w:r>
      <w:r w:rsidR="000B53AF" w:rsidRPr="000B53AF">
        <w:rPr>
          <w:rFonts w:ascii="Arial" w:eastAsia="Calibri" w:hAnsi="Arial" w:cs="Arial"/>
          <w:b/>
          <w:i/>
          <w:sz w:val="22"/>
          <w:szCs w:val="22"/>
          <w:lang w:eastAsia="en-US"/>
        </w:rPr>
        <w:t>Selfie</w:t>
      </w:r>
      <w:r w:rsidR="000B53AF" w:rsidRPr="000B53AF">
        <w:rPr>
          <w:rFonts w:ascii="Arial" w:eastAsia="Calibri" w:hAnsi="Arial" w:cs="Arial"/>
          <w:sz w:val="22"/>
          <w:szCs w:val="22"/>
          <w:lang w:eastAsia="en-US"/>
        </w:rPr>
        <w:t xml:space="preserve"> (15*) </w:t>
      </w:r>
      <w:r w:rsidR="00C408DE">
        <w:rPr>
          <w:rFonts w:ascii="Arial" w:eastAsia="Calibri" w:hAnsi="Arial" w:cs="Arial"/>
          <w:sz w:val="22"/>
          <w:szCs w:val="22"/>
          <w:lang w:eastAsia="en-US"/>
        </w:rPr>
        <w:br/>
      </w:r>
      <w:r w:rsidR="00D474AC">
        <w:rPr>
          <w:rFonts w:ascii="Arial" w:eastAsia="Calibri" w:hAnsi="Arial" w:cs="Arial"/>
          <w:sz w:val="22"/>
          <w:szCs w:val="22"/>
          <w:lang w:eastAsia="en-US"/>
        </w:rPr>
        <w:t xml:space="preserve">Italy 2019, Dir Agostino Ferrente, </w:t>
      </w:r>
      <w:r w:rsidR="00C408DE" w:rsidRPr="00C408DE">
        <w:rPr>
          <w:rFonts w:ascii="Arial" w:eastAsia="Calibri" w:hAnsi="Arial" w:cs="Arial"/>
          <w:sz w:val="22"/>
          <w:szCs w:val="22"/>
          <w:lang w:eastAsia="en-US"/>
        </w:rPr>
        <w:t>78 min</w:t>
      </w:r>
      <w:r w:rsidR="000B53AF" w:rsidRPr="000B53AF">
        <w:rPr>
          <w:rFonts w:ascii="Arial" w:eastAsia="Calibri" w:hAnsi="Arial" w:cs="Arial"/>
          <w:sz w:val="22"/>
          <w:szCs w:val="22"/>
          <w:lang w:eastAsia="en-US"/>
        </w:rPr>
        <w:br/>
      </w:r>
      <w:r w:rsidR="003726C1">
        <w:rPr>
          <w:rFonts w:ascii="Arial" w:eastAsia="Calibri" w:hAnsi="Arial" w:cs="Arial"/>
          <w:sz w:val="22"/>
          <w:szCs w:val="22"/>
          <w:lang w:eastAsia="en-US"/>
        </w:rPr>
        <w:t xml:space="preserve">Tue 14 Jan 2020, 19:00, Barbican Cinema 3 </w:t>
      </w:r>
      <w:r w:rsidR="003726C1">
        <w:rPr>
          <w:rFonts w:ascii="Arial" w:eastAsia="Calibri" w:hAnsi="Arial" w:cs="Arial"/>
          <w:sz w:val="22"/>
          <w:szCs w:val="22"/>
          <w:lang w:eastAsia="en-US"/>
        </w:rPr>
        <w:br/>
      </w:r>
      <w:r w:rsidR="003726C1" w:rsidRPr="000B53AF">
        <w:rPr>
          <w:rFonts w:ascii="Arial" w:eastAsia="Calibri" w:hAnsi="Arial" w:cs="Arial"/>
          <w:sz w:val="22"/>
          <w:szCs w:val="22"/>
          <w:lang w:eastAsia="en-US"/>
        </w:rPr>
        <w:t xml:space="preserve"> </w:t>
      </w:r>
      <w:r w:rsidR="000B53AF" w:rsidRPr="000B53AF">
        <w:rPr>
          <w:rFonts w:ascii="Arial" w:eastAsia="Calibri" w:hAnsi="Arial" w:cs="Arial"/>
          <w:sz w:val="22"/>
          <w:szCs w:val="22"/>
          <w:lang w:eastAsia="en-US"/>
        </w:rPr>
        <w:br/>
        <w:t>Two 16-year-old boys record the aftermath of the killing of one of their friends in this intensely personal documentary, filmed in Naples.</w:t>
      </w:r>
    </w:p>
    <w:p w14:paraId="4DDD7DB6" w14:textId="70642D7F" w:rsidR="000B53AF" w:rsidRPr="000B53AF" w:rsidRDefault="000B53AF" w:rsidP="000B53AF">
      <w:pPr>
        <w:spacing w:after="160" w:line="259" w:lineRule="auto"/>
        <w:rPr>
          <w:rFonts w:ascii="Arial" w:eastAsia="Calibri" w:hAnsi="Arial" w:cs="Arial"/>
          <w:sz w:val="22"/>
          <w:szCs w:val="22"/>
          <w:lang w:eastAsia="en-US"/>
        </w:rPr>
      </w:pPr>
      <w:r w:rsidRPr="000B53AF">
        <w:rPr>
          <w:rFonts w:ascii="Arial" w:eastAsia="Calibri" w:hAnsi="Arial" w:cs="Arial"/>
          <w:sz w:val="22"/>
          <w:szCs w:val="22"/>
          <w:lang w:eastAsia="en-US"/>
        </w:rPr>
        <w:t xml:space="preserve">Alessandro and Pietro, both 16, live in Traiano, a poor district in Naples where their friend, Davide, was shot dead by police, who mistook him for a fugitive. </w:t>
      </w:r>
      <w:r w:rsidR="00D474AC">
        <w:rPr>
          <w:rFonts w:ascii="Arial" w:eastAsia="Calibri" w:hAnsi="Arial" w:cs="Arial"/>
          <w:sz w:val="22"/>
          <w:szCs w:val="22"/>
          <w:lang w:eastAsia="en-US"/>
        </w:rPr>
        <w:br/>
      </w:r>
      <w:r w:rsidRPr="000B53AF">
        <w:rPr>
          <w:rFonts w:ascii="Arial" w:eastAsia="Calibri" w:hAnsi="Arial" w:cs="Arial"/>
          <w:sz w:val="22"/>
          <w:szCs w:val="22"/>
          <w:lang w:eastAsia="en-US"/>
        </w:rPr>
        <w:t>Encouraged by director Agostino Ferrente, the boys film themselves and their neighbourhood in the weeks following the tragedy, as they grie</w:t>
      </w:r>
      <w:bookmarkStart w:id="0" w:name="_GoBack"/>
      <w:bookmarkEnd w:id="0"/>
      <w:r w:rsidRPr="000B53AF">
        <w:rPr>
          <w:rFonts w:ascii="Arial" w:eastAsia="Calibri" w:hAnsi="Arial" w:cs="Arial"/>
          <w:sz w:val="22"/>
          <w:szCs w:val="22"/>
          <w:lang w:eastAsia="en-US"/>
        </w:rPr>
        <w:t>ve and consider their own futures.</w:t>
      </w:r>
    </w:p>
    <w:p w14:paraId="452C928C" w14:textId="4A53376D" w:rsidR="000B53AF" w:rsidRPr="000B53AF" w:rsidRDefault="000B53AF" w:rsidP="000B53AF">
      <w:pPr>
        <w:spacing w:after="160" w:line="259" w:lineRule="auto"/>
        <w:rPr>
          <w:rFonts w:ascii="Arial" w:eastAsia="Calibri" w:hAnsi="Arial" w:cs="Arial"/>
          <w:sz w:val="22"/>
          <w:szCs w:val="22"/>
          <w:lang w:eastAsia="en-US"/>
        </w:rPr>
      </w:pPr>
      <w:r w:rsidRPr="000B53AF">
        <w:rPr>
          <w:rFonts w:ascii="Arial" w:eastAsia="Calibri" w:hAnsi="Arial" w:cs="Arial"/>
          <w:sz w:val="22"/>
          <w:szCs w:val="22"/>
          <w:lang w:eastAsia="en-US"/>
        </w:rPr>
        <w:t xml:space="preserve">Despite the context, there is plenty of humour in the iPhone videos the boys create. Using their phones as a mirror to reflect their complex emotions, Alessandro and Pietro are hugely likeable guides, and </w:t>
      </w:r>
      <w:r w:rsidRPr="000B53AF">
        <w:rPr>
          <w:rFonts w:ascii="Arial" w:eastAsia="Calibri" w:hAnsi="Arial" w:cs="Arial"/>
          <w:b/>
          <w:i/>
          <w:sz w:val="22"/>
          <w:szCs w:val="22"/>
          <w:lang w:eastAsia="en-US"/>
        </w:rPr>
        <w:t>Selfie</w:t>
      </w:r>
      <w:r w:rsidRPr="000B53AF">
        <w:rPr>
          <w:rFonts w:ascii="Arial" w:eastAsia="Calibri" w:hAnsi="Arial" w:cs="Arial"/>
          <w:sz w:val="22"/>
          <w:szCs w:val="22"/>
          <w:lang w:eastAsia="en-US"/>
        </w:rPr>
        <w:t xml:space="preserve"> is a poignant exploration of loyalty and friendship.</w:t>
      </w:r>
      <w:r w:rsidRPr="000B53AF">
        <w:rPr>
          <w:rFonts w:ascii="Arial" w:eastAsia="Calibri" w:hAnsi="Arial" w:cs="Arial"/>
          <w:sz w:val="22"/>
          <w:szCs w:val="22"/>
          <w:lang w:eastAsia="en-US"/>
        </w:rPr>
        <w:br/>
      </w:r>
      <w:r w:rsidRPr="000B53AF">
        <w:rPr>
          <w:rFonts w:ascii="Arial" w:eastAsia="Calibri" w:hAnsi="Arial" w:cs="Arial"/>
          <w:sz w:val="22"/>
          <w:szCs w:val="22"/>
          <w:lang w:eastAsia="en-US"/>
        </w:rPr>
        <w:br/>
      </w:r>
      <w:r w:rsidRPr="000B53AF">
        <w:rPr>
          <w:rFonts w:ascii="Arial" w:eastAsia="Calibri" w:hAnsi="Arial" w:cs="Arial"/>
          <w:b/>
          <w:i/>
          <w:sz w:val="22"/>
          <w:szCs w:val="22"/>
          <w:lang w:eastAsia="en-US"/>
        </w:rPr>
        <w:t>Shelter – Farewell to Eden</w:t>
      </w:r>
      <w:r w:rsidRPr="000B53AF">
        <w:rPr>
          <w:rFonts w:ascii="Arial" w:eastAsia="Calibri" w:hAnsi="Arial" w:cs="Arial"/>
          <w:sz w:val="22"/>
          <w:szCs w:val="22"/>
          <w:lang w:eastAsia="en-US"/>
        </w:rPr>
        <w:t xml:space="preserve"> (15*) </w:t>
      </w:r>
      <w:r w:rsidR="00C408DE">
        <w:rPr>
          <w:rFonts w:ascii="Arial" w:eastAsia="Calibri" w:hAnsi="Arial" w:cs="Arial"/>
          <w:sz w:val="22"/>
          <w:szCs w:val="22"/>
          <w:lang w:eastAsia="en-US"/>
        </w:rPr>
        <w:br/>
      </w:r>
      <w:r w:rsidR="00D474AC">
        <w:rPr>
          <w:rFonts w:ascii="Arial" w:eastAsia="Calibri" w:hAnsi="Arial" w:cs="Arial"/>
          <w:sz w:val="22"/>
          <w:szCs w:val="22"/>
          <w:lang w:eastAsia="en-US"/>
        </w:rPr>
        <w:t xml:space="preserve">Italy/France 2019, Dir Enrico Masi, </w:t>
      </w:r>
      <w:r w:rsidR="00C408DE" w:rsidRPr="00C408DE">
        <w:rPr>
          <w:rFonts w:ascii="Arial" w:eastAsia="Calibri" w:hAnsi="Arial" w:cs="Arial"/>
          <w:sz w:val="22"/>
          <w:szCs w:val="22"/>
          <w:lang w:eastAsia="en-US"/>
        </w:rPr>
        <w:t>80 min</w:t>
      </w:r>
      <w:r w:rsidRPr="000B53AF">
        <w:rPr>
          <w:rFonts w:ascii="Arial" w:eastAsia="Calibri" w:hAnsi="Arial" w:cs="Arial"/>
          <w:sz w:val="22"/>
          <w:szCs w:val="22"/>
          <w:lang w:eastAsia="en-US"/>
        </w:rPr>
        <w:br/>
      </w:r>
      <w:r w:rsidR="003726C1">
        <w:rPr>
          <w:rFonts w:ascii="Arial" w:eastAsia="Calibri" w:hAnsi="Arial" w:cs="Arial"/>
          <w:sz w:val="22"/>
          <w:szCs w:val="22"/>
          <w:lang w:eastAsia="en-US"/>
        </w:rPr>
        <w:t xml:space="preserve">Sat 18 Jan 2020, 15:30, </w:t>
      </w:r>
      <w:r w:rsidR="003726C1" w:rsidRPr="003726C1">
        <w:rPr>
          <w:rFonts w:ascii="Arial" w:eastAsia="Calibri" w:hAnsi="Arial" w:cs="Arial"/>
          <w:sz w:val="22"/>
          <w:szCs w:val="22"/>
          <w:lang w:eastAsia="en-US"/>
        </w:rPr>
        <w:t>Barbican Cinema 3</w:t>
      </w:r>
      <w:r w:rsidRPr="000B53AF">
        <w:rPr>
          <w:rFonts w:ascii="Arial" w:eastAsia="Calibri" w:hAnsi="Arial" w:cs="Arial"/>
          <w:sz w:val="22"/>
          <w:szCs w:val="22"/>
          <w:lang w:eastAsia="en-US"/>
        </w:rPr>
        <w:br/>
      </w:r>
      <w:r w:rsidRPr="000B53AF">
        <w:rPr>
          <w:rFonts w:ascii="Arial" w:eastAsia="Calibri" w:hAnsi="Arial" w:cs="Arial"/>
          <w:sz w:val="22"/>
          <w:szCs w:val="22"/>
          <w:lang w:eastAsia="en-US"/>
        </w:rPr>
        <w:br/>
        <w:t>Trans migrant Pepsi, born in the Philippines, shares her fascinating life experiences as she journeys to seek asylum in Italy.</w:t>
      </w:r>
    </w:p>
    <w:p w14:paraId="59FEE01F" w14:textId="77777777" w:rsidR="000B53AF" w:rsidRPr="000B53AF" w:rsidRDefault="000B53AF" w:rsidP="000B53AF">
      <w:pPr>
        <w:spacing w:after="160" w:line="259" w:lineRule="auto"/>
        <w:rPr>
          <w:rFonts w:ascii="Arial" w:eastAsia="Calibri" w:hAnsi="Arial" w:cs="Arial"/>
          <w:sz w:val="22"/>
          <w:szCs w:val="22"/>
          <w:lang w:eastAsia="en-US"/>
        </w:rPr>
      </w:pPr>
      <w:r w:rsidRPr="000B53AF">
        <w:rPr>
          <w:rFonts w:ascii="Arial" w:eastAsia="Calibri" w:hAnsi="Arial" w:cs="Arial"/>
          <w:sz w:val="22"/>
          <w:szCs w:val="22"/>
          <w:lang w:eastAsia="en-US"/>
        </w:rPr>
        <w:t>Pepsi recounts her astonishing life, from growing up in the minority Muslim (Moro) community in the Philippines, joining the Islamic Liberation Front and moving temporarily to Libya to work as a nurse. Enrico Masi’s stunningly beautiful film follows Pepsi’s experiences between France and Italy, where she hopes to be granted asylum.</w:t>
      </w:r>
    </w:p>
    <w:p w14:paraId="21E8E83F" w14:textId="77777777" w:rsidR="000B53AF" w:rsidRPr="000B53AF" w:rsidRDefault="000B53AF" w:rsidP="000B53AF">
      <w:pPr>
        <w:spacing w:after="160" w:line="259" w:lineRule="auto"/>
        <w:rPr>
          <w:rFonts w:ascii="Arial" w:eastAsia="Calibri" w:hAnsi="Arial" w:cs="Arial"/>
          <w:sz w:val="22"/>
          <w:szCs w:val="22"/>
          <w:lang w:eastAsia="en-US"/>
        </w:rPr>
      </w:pPr>
      <w:r w:rsidRPr="000B53AF">
        <w:rPr>
          <w:rFonts w:ascii="Arial" w:eastAsia="Calibri" w:hAnsi="Arial" w:cs="Arial"/>
          <w:sz w:val="22"/>
          <w:szCs w:val="22"/>
          <w:lang w:eastAsia="en-US"/>
        </w:rPr>
        <w:t>Masi’s sensitive direction and Pepsi’s compelling philosophical narration simultaneously reveals the complexities of her personal experiences and considers gender inequality, transphobia and racism, in a film that has been described as a ‘post-colonial parable’.</w:t>
      </w:r>
    </w:p>
    <w:p w14:paraId="743A149F" w14:textId="084A3553" w:rsidR="0034660F" w:rsidRPr="0034660F" w:rsidRDefault="0008722A" w:rsidP="0034660F">
      <w:pPr>
        <w:rPr>
          <w:rFonts w:ascii="Arial" w:hAnsi="Arial" w:cs="Arial"/>
          <w:b/>
          <w:sz w:val="22"/>
          <w:szCs w:val="22"/>
          <w:lang w:val="en-US"/>
        </w:rPr>
      </w:pPr>
      <w:r w:rsidRPr="000B53AF">
        <w:rPr>
          <w:rFonts w:ascii="Arial" w:hAnsi="Arial" w:cs="Arial"/>
          <w:b/>
          <w:bCs/>
          <w:sz w:val="22"/>
          <w:szCs w:val="22"/>
          <w:lang w:val="en-US"/>
        </w:rPr>
        <w:t>Notes to Editors</w:t>
      </w:r>
      <w:r w:rsidR="00F95282" w:rsidRPr="000B53AF">
        <w:rPr>
          <w:rFonts w:ascii="Arial" w:hAnsi="Arial" w:cs="Arial"/>
          <w:b/>
          <w:sz w:val="22"/>
          <w:szCs w:val="22"/>
          <w:lang w:val="en-US"/>
        </w:rPr>
        <w:br/>
      </w:r>
      <w:r w:rsidRPr="000B53AF">
        <w:rPr>
          <w:rFonts w:ascii="Arial" w:hAnsi="Arial" w:cs="Arial"/>
          <w:b/>
          <w:bCs/>
          <w:sz w:val="22"/>
          <w:szCs w:val="22"/>
          <w:lang w:val="en-US"/>
        </w:rPr>
        <w:t xml:space="preserve">For further information contact: </w:t>
      </w:r>
      <w:r w:rsidR="005F2E01" w:rsidRPr="000B53AF">
        <w:rPr>
          <w:rFonts w:ascii="Arial" w:hAnsi="Arial" w:cs="Arial"/>
          <w:b/>
          <w:sz w:val="22"/>
          <w:szCs w:val="22"/>
          <w:lang w:val="en-US"/>
        </w:rPr>
        <w:br/>
      </w:r>
      <w:r w:rsidR="000C483F" w:rsidRPr="000B53AF">
        <w:rPr>
          <w:rFonts w:ascii="Arial" w:hAnsi="Arial" w:cs="Arial"/>
          <w:b/>
          <w:bCs/>
          <w:sz w:val="22"/>
          <w:szCs w:val="22"/>
          <w:lang w:val="en-US"/>
        </w:rPr>
        <w:t>Ian Cuthbert, Communications Manager</w:t>
      </w:r>
      <w:r w:rsidR="002667C7" w:rsidRPr="000B53AF">
        <w:rPr>
          <w:rFonts w:ascii="Arial" w:hAnsi="Arial" w:cs="Arial"/>
          <w:b/>
          <w:bCs/>
          <w:sz w:val="22"/>
          <w:szCs w:val="22"/>
          <w:lang w:val="en-US"/>
        </w:rPr>
        <w:t xml:space="preserve">, Cinema </w:t>
      </w:r>
      <w:r w:rsidR="005F2E01" w:rsidRPr="000B53AF">
        <w:rPr>
          <w:rFonts w:ascii="Arial" w:hAnsi="Arial" w:cs="Arial"/>
          <w:b/>
          <w:sz w:val="22"/>
          <w:szCs w:val="22"/>
          <w:lang w:val="en-US"/>
        </w:rPr>
        <w:br/>
      </w:r>
      <w:r w:rsidR="00A7185C" w:rsidRPr="000B53AF">
        <w:rPr>
          <w:rFonts w:ascii="Arial" w:hAnsi="Arial" w:cs="Arial"/>
          <w:bCs/>
          <w:sz w:val="22"/>
          <w:szCs w:val="22"/>
          <w:lang w:val="en-US"/>
        </w:rPr>
        <w:t>ian.cuthbert@barbican.org.uk</w:t>
      </w:r>
      <w:r w:rsidR="003A65A7" w:rsidRPr="000B53AF">
        <w:rPr>
          <w:rFonts w:ascii="Arial" w:hAnsi="Arial" w:cs="Arial"/>
          <w:bCs/>
          <w:sz w:val="22"/>
          <w:szCs w:val="22"/>
          <w:lang w:val="en-US"/>
        </w:rPr>
        <w:t xml:space="preserve">/ 07980 925 352 </w:t>
      </w:r>
      <w:r w:rsidR="006340EE" w:rsidRPr="000B53AF">
        <w:rPr>
          <w:rFonts w:ascii="Arial" w:hAnsi="Arial" w:cs="Arial"/>
          <w:bCs/>
          <w:sz w:val="22"/>
          <w:szCs w:val="22"/>
          <w:lang w:val="en-US"/>
        </w:rPr>
        <w:br/>
      </w:r>
      <w:r w:rsidR="005B0A2C" w:rsidRPr="000B53AF">
        <w:rPr>
          <w:rFonts w:ascii="Arial" w:hAnsi="Arial" w:cs="Arial"/>
          <w:b/>
          <w:bCs/>
          <w:sz w:val="22"/>
          <w:szCs w:val="22"/>
          <w:lang w:val="en-US"/>
        </w:rPr>
        <w:br/>
      </w:r>
      <w:r w:rsidR="000C483F" w:rsidRPr="000B53AF">
        <w:rPr>
          <w:rFonts w:ascii="Arial" w:hAnsi="Arial" w:cs="Arial"/>
          <w:b/>
          <w:bCs/>
          <w:sz w:val="22"/>
          <w:szCs w:val="22"/>
          <w:lang w:val="en-US"/>
        </w:rPr>
        <w:t>Sarah Harvey</w:t>
      </w:r>
      <w:r w:rsidR="000C483F" w:rsidRPr="000B53AF">
        <w:rPr>
          <w:rFonts w:ascii="Arial" w:hAnsi="Arial" w:cs="Arial"/>
          <w:bCs/>
          <w:sz w:val="22"/>
          <w:szCs w:val="22"/>
          <w:lang w:val="en-US"/>
        </w:rPr>
        <w:t>,</w:t>
      </w:r>
      <w:r w:rsidR="00BD5981" w:rsidRPr="000B53AF">
        <w:rPr>
          <w:rFonts w:ascii="Arial" w:hAnsi="Arial" w:cs="Arial"/>
          <w:b/>
          <w:bCs/>
          <w:sz w:val="22"/>
          <w:szCs w:val="22"/>
          <w:lang w:val="en-US"/>
        </w:rPr>
        <w:t xml:space="preserve"> Barbican </w:t>
      </w:r>
      <w:r w:rsidR="009933D4" w:rsidRPr="000B53AF">
        <w:rPr>
          <w:rFonts w:ascii="Arial" w:hAnsi="Arial" w:cs="Arial"/>
          <w:b/>
          <w:bCs/>
          <w:sz w:val="22"/>
          <w:szCs w:val="22"/>
          <w:lang w:val="en-US"/>
        </w:rPr>
        <w:t xml:space="preserve">Cinema </w:t>
      </w:r>
      <w:r w:rsidR="000C483F" w:rsidRPr="000B53AF">
        <w:rPr>
          <w:rFonts w:ascii="Arial" w:hAnsi="Arial" w:cs="Arial"/>
          <w:b/>
          <w:bCs/>
          <w:sz w:val="22"/>
          <w:szCs w:val="22"/>
          <w:lang w:val="en-US"/>
        </w:rPr>
        <w:t>Press Consultant</w:t>
      </w:r>
      <w:r w:rsidR="005F2E01" w:rsidRPr="000B53AF">
        <w:rPr>
          <w:rFonts w:ascii="Arial" w:hAnsi="Arial" w:cs="Arial"/>
          <w:b/>
          <w:sz w:val="22"/>
          <w:szCs w:val="22"/>
          <w:lang w:val="en-US"/>
        </w:rPr>
        <w:br/>
      </w:r>
      <w:r w:rsidRPr="000B53AF">
        <w:rPr>
          <w:rFonts w:ascii="Arial" w:hAnsi="Arial" w:cs="Arial"/>
          <w:sz w:val="22"/>
          <w:szCs w:val="22"/>
        </w:rPr>
        <w:t>sarah@sarahharveypublicity.co.uk</w:t>
      </w:r>
      <w:r w:rsidR="003A65A7" w:rsidRPr="000B53AF">
        <w:rPr>
          <w:rFonts w:ascii="Arial" w:hAnsi="Arial" w:cs="Arial"/>
          <w:sz w:val="22"/>
          <w:szCs w:val="22"/>
        </w:rPr>
        <w:t>/</w:t>
      </w:r>
      <w:r w:rsidR="00E13DFB" w:rsidRPr="000B53AF">
        <w:rPr>
          <w:rFonts w:ascii="Arial" w:hAnsi="Arial" w:cs="Arial"/>
          <w:sz w:val="22"/>
          <w:szCs w:val="22"/>
        </w:rPr>
        <w:t xml:space="preserve">  </w:t>
      </w:r>
      <w:r w:rsidR="003A65A7" w:rsidRPr="000B53AF">
        <w:rPr>
          <w:rFonts w:ascii="Arial" w:hAnsi="Arial" w:cs="Arial"/>
          <w:sz w:val="22"/>
          <w:szCs w:val="22"/>
        </w:rPr>
        <w:t>020 7732 7790</w:t>
      </w:r>
      <w:r w:rsidRPr="000B53AF">
        <w:rPr>
          <w:rFonts w:ascii="Arial" w:hAnsi="Arial" w:cs="Arial"/>
          <w:bCs/>
          <w:sz w:val="22"/>
          <w:szCs w:val="22"/>
          <w:lang w:val="en-US"/>
        </w:rPr>
        <w:br/>
      </w:r>
      <w:r w:rsidR="0034660F">
        <w:rPr>
          <w:rFonts w:ascii="Arial" w:hAnsi="Arial" w:cs="Arial"/>
          <w:b/>
          <w:bCs/>
          <w:sz w:val="22"/>
          <w:szCs w:val="22"/>
          <w:lang w:eastAsia="en-GB"/>
        </w:rPr>
        <w:br/>
      </w:r>
      <w:r w:rsidR="00753349">
        <w:rPr>
          <w:rFonts w:ascii="Arial" w:hAnsi="Arial" w:cs="Arial"/>
          <w:b/>
          <w:sz w:val="22"/>
          <w:szCs w:val="22"/>
          <w:lang w:val="en-US"/>
        </w:rPr>
        <w:br/>
      </w:r>
      <w:r w:rsidR="00753349">
        <w:rPr>
          <w:rFonts w:ascii="Arial" w:hAnsi="Arial" w:cs="Arial"/>
          <w:b/>
          <w:sz w:val="22"/>
          <w:szCs w:val="22"/>
          <w:lang w:val="en-US"/>
        </w:rPr>
        <w:lastRenderedPageBreak/>
        <w:br/>
      </w:r>
      <w:r w:rsidR="0034660F" w:rsidRPr="0034660F">
        <w:rPr>
          <w:rFonts w:ascii="Arial" w:hAnsi="Arial" w:cs="Arial"/>
          <w:b/>
          <w:sz w:val="22"/>
          <w:szCs w:val="22"/>
          <w:lang w:val="en-US"/>
        </w:rPr>
        <w:t>Public information</w:t>
      </w:r>
      <w:r w:rsidR="0034660F">
        <w:rPr>
          <w:rFonts w:ascii="Arial" w:hAnsi="Arial" w:cs="Arial"/>
          <w:b/>
          <w:sz w:val="22"/>
          <w:szCs w:val="22"/>
          <w:lang w:val="en-US"/>
        </w:rPr>
        <w:t xml:space="preserve">: </w:t>
      </w:r>
      <w:r w:rsidR="0034660F">
        <w:rPr>
          <w:rFonts w:ascii="Arial" w:hAnsi="Arial" w:cs="Arial"/>
          <w:b/>
          <w:sz w:val="22"/>
          <w:szCs w:val="22"/>
          <w:lang w:val="en-US"/>
        </w:rPr>
        <w:br/>
      </w:r>
      <w:r w:rsidR="0034660F" w:rsidRPr="0034660F">
        <w:rPr>
          <w:rFonts w:ascii="Arial" w:hAnsi="Arial" w:cs="Arial"/>
          <w:sz w:val="22"/>
          <w:szCs w:val="22"/>
          <w:lang w:val="en-US"/>
        </w:rPr>
        <w:t xml:space="preserve">Box office: 020 7638 8891 </w:t>
      </w:r>
      <w:hyperlink r:id="rId11" w:history="1">
        <w:r w:rsidR="0034660F" w:rsidRPr="00FC4356">
          <w:rPr>
            <w:rStyle w:val="Hyperlink"/>
            <w:rFonts w:ascii="Arial" w:hAnsi="Arial" w:cs="Arial"/>
            <w:sz w:val="22"/>
            <w:szCs w:val="22"/>
            <w:lang w:val="en-US"/>
          </w:rPr>
          <w:t>www.barbican.org.uk</w:t>
        </w:r>
      </w:hyperlink>
      <w:r w:rsidR="0034660F">
        <w:rPr>
          <w:rFonts w:ascii="Arial" w:hAnsi="Arial" w:cs="Arial"/>
          <w:b/>
          <w:sz w:val="22"/>
          <w:szCs w:val="22"/>
          <w:lang w:val="en-US"/>
        </w:rPr>
        <w:br/>
      </w:r>
      <w:r w:rsidR="0034660F" w:rsidRPr="0034660F">
        <w:rPr>
          <w:rFonts w:ascii="Arial" w:hAnsi="Arial" w:cs="Arial"/>
          <w:sz w:val="22"/>
          <w:szCs w:val="22"/>
          <w:lang w:val="en-US"/>
        </w:rPr>
        <w:t>#AlternateRealities</w:t>
      </w:r>
    </w:p>
    <w:p w14:paraId="1B3D1448" w14:textId="76FC86CB" w:rsidR="00E471E3" w:rsidRPr="000B53AF" w:rsidRDefault="007B06AD" w:rsidP="004D7751">
      <w:pPr>
        <w:rPr>
          <w:rFonts w:ascii="Arial" w:hAnsi="Arial" w:cs="Arial"/>
          <w:sz w:val="22"/>
          <w:szCs w:val="22"/>
          <w:lang w:val="en-US"/>
        </w:rPr>
      </w:pPr>
      <w:r>
        <w:rPr>
          <w:rFonts w:ascii="Arial" w:hAnsi="Arial" w:cs="Arial"/>
          <w:sz w:val="22"/>
          <w:szCs w:val="22"/>
          <w:lang w:val="en-US"/>
        </w:rPr>
        <w:t>Both exhibitions</w:t>
      </w:r>
      <w:r w:rsidR="00EA2E09">
        <w:rPr>
          <w:rFonts w:ascii="Arial" w:hAnsi="Arial" w:cs="Arial"/>
          <w:sz w:val="22"/>
          <w:szCs w:val="22"/>
          <w:lang w:val="en-US"/>
        </w:rPr>
        <w:t xml:space="preserve"> </w:t>
      </w:r>
      <w:r w:rsidR="00EA2E09" w:rsidRPr="00EA2E09">
        <w:rPr>
          <w:rFonts w:ascii="Arial" w:hAnsi="Arial" w:cs="Arial"/>
          <w:b/>
          <w:sz w:val="22"/>
          <w:szCs w:val="22"/>
          <w:lang w:val="en-US"/>
        </w:rPr>
        <w:t>Echo</w:t>
      </w:r>
      <w:r>
        <w:rPr>
          <w:rFonts w:ascii="Arial" w:hAnsi="Arial" w:cs="Arial"/>
          <w:sz w:val="22"/>
          <w:szCs w:val="22"/>
          <w:lang w:val="en-US"/>
        </w:rPr>
        <w:t xml:space="preserve"> </w:t>
      </w:r>
      <w:r w:rsidR="00EA2E09">
        <w:rPr>
          <w:rFonts w:ascii="Arial" w:hAnsi="Arial" w:cs="Arial"/>
          <w:sz w:val="22"/>
          <w:szCs w:val="22"/>
          <w:lang w:val="en-US"/>
        </w:rPr>
        <w:t xml:space="preserve">&amp; </w:t>
      </w:r>
      <w:r w:rsidR="00EA2E09" w:rsidRPr="00EA2E09">
        <w:rPr>
          <w:rFonts w:ascii="Arial" w:hAnsi="Arial" w:cs="Arial"/>
          <w:b/>
          <w:sz w:val="22"/>
          <w:szCs w:val="22"/>
        </w:rPr>
        <w:t xml:space="preserve">Through the Wardrobe </w:t>
      </w:r>
      <w:r w:rsidR="00D474AC">
        <w:rPr>
          <w:rFonts w:ascii="Arial" w:hAnsi="Arial" w:cs="Arial"/>
          <w:sz w:val="22"/>
          <w:szCs w:val="22"/>
          <w:lang w:val="en-US"/>
        </w:rPr>
        <w:t xml:space="preserve">are free of charge and </w:t>
      </w:r>
      <w:r w:rsidR="00D474AC" w:rsidRPr="00D474AC">
        <w:rPr>
          <w:rFonts w:ascii="Arial" w:hAnsi="Arial" w:cs="Arial"/>
          <w:sz w:val="22"/>
          <w:szCs w:val="22"/>
          <w:lang w:val="en-US"/>
        </w:rPr>
        <w:t>can be booked in person at the Barbican</w:t>
      </w:r>
      <w:r w:rsidR="005D760C">
        <w:rPr>
          <w:rFonts w:ascii="Arial" w:hAnsi="Arial" w:cs="Arial"/>
          <w:sz w:val="22"/>
          <w:szCs w:val="22"/>
          <w:lang w:val="en-US"/>
        </w:rPr>
        <w:t xml:space="preserve"> between 12 and 7.15 pm. </w:t>
      </w:r>
      <w:r>
        <w:rPr>
          <w:rFonts w:ascii="Arial" w:hAnsi="Arial" w:cs="Arial"/>
          <w:sz w:val="22"/>
          <w:szCs w:val="22"/>
          <w:lang w:val="en-US"/>
        </w:rPr>
        <w:br/>
      </w:r>
      <w:r>
        <w:rPr>
          <w:rFonts w:ascii="Arial" w:hAnsi="Arial" w:cs="Arial"/>
          <w:sz w:val="22"/>
          <w:szCs w:val="22"/>
          <w:lang w:val="en-US"/>
        </w:rPr>
        <w:br/>
        <w:t xml:space="preserve">The film screenings are: </w:t>
      </w:r>
      <w:r w:rsidR="004D7751">
        <w:rPr>
          <w:rFonts w:ascii="Arial" w:hAnsi="Arial" w:cs="Arial"/>
          <w:sz w:val="22"/>
          <w:szCs w:val="22"/>
          <w:lang w:val="en-US"/>
        </w:rPr>
        <w:br/>
      </w:r>
      <w:r w:rsidR="004D7751" w:rsidRPr="004D7751">
        <w:rPr>
          <w:rFonts w:ascii="Arial" w:hAnsi="Arial" w:cs="Arial"/>
          <w:sz w:val="22"/>
          <w:szCs w:val="22"/>
        </w:rPr>
        <w:t>Standard: £12/ Members: £9.60/ Concs £11, Young Barbican £5.</w:t>
      </w:r>
      <w:r w:rsidR="004D7751" w:rsidRPr="004D7751">
        <w:rPr>
          <w:rFonts w:ascii="Arial" w:hAnsi="Arial" w:cs="Arial"/>
          <w:sz w:val="22"/>
          <w:szCs w:val="22"/>
        </w:rPr>
        <w:br/>
      </w:r>
      <w:r w:rsidR="004D7751" w:rsidRPr="004D7751">
        <w:rPr>
          <w:rFonts w:ascii="Arial" w:hAnsi="Arial" w:cs="Arial"/>
          <w:sz w:val="22"/>
          <w:szCs w:val="22"/>
          <w:lang w:val="en-US"/>
        </w:rPr>
        <w:t>* Local Classification</w:t>
      </w:r>
      <w:r w:rsidR="004D7751" w:rsidRPr="004D7751">
        <w:rPr>
          <w:rFonts w:ascii="Arial" w:hAnsi="Arial" w:cs="Arial"/>
          <w:sz w:val="22"/>
          <w:szCs w:val="22"/>
          <w:lang w:val="en-US"/>
        </w:rPr>
        <w:br/>
      </w:r>
      <w:r w:rsidR="00EB4E7B">
        <w:rPr>
          <w:rFonts w:ascii="Arial" w:hAnsi="Arial" w:cs="Arial"/>
          <w:sz w:val="22"/>
          <w:szCs w:val="22"/>
          <w:lang w:val="en-US"/>
        </w:rPr>
        <w:br/>
      </w:r>
      <w:r w:rsidR="00E471E3" w:rsidRPr="000B53AF">
        <w:rPr>
          <w:rFonts w:ascii="Arial" w:hAnsi="Arial" w:cs="Arial"/>
          <w:b/>
          <w:bCs/>
          <w:sz w:val="22"/>
          <w:szCs w:val="22"/>
        </w:rPr>
        <w:t>About Barbican Cinema</w:t>
      </w:r>
    </w:p>
    <w:p w14:paraId="113FCAED" w14:textId="77777777" w:rsidR="00E471E3" w:rsidRPr="000B53AF" w:rsidRDefault="00E471E3" w:rsidP="00E471E3">
      <w:pPr>
        <w:rPr>
          <w:rFonts w:ascii="Arial" w:hAnsi="Arial" w:cs="Arial"/>
          <w:sz w:val="22"/>
          <w:szCs w:val="22"/>
        </w:rPr>
      </w:pPr>
      <w:r w:rsidRPr="000B53AF">
        <w:rPr>
          <w:rFonts w:ascii="Arial" w:hAnsi="Arial" w:cs="Arial"/>
          <w:sz w:val="22"/>
          <w:szCs w:val="22"/>
        </w:rPr>
        <w:t>A fully curated programme of international cinema including thematic seasons, new releases, and special events presented in Cinemas 1, 2 and 3.</w:t>
      </w:r>
    </w:p>
    <w:p w14:paraId="695D8459" w14:textId="381C3217" w:rsidR="007B797A" w:rsidRPr="000B53AF" w:rsidRDefault="00E471E3" w:rsidP="009A26FF">
      <w:pPr>
        <w:spacing w:after="160" w:line="259" w:lineRule="auto"/>
        <w:rPr>
          <w:rFonts w:ascii="Arial" w:hAnsi="Arial" w:cs="Arial"/>
          <w:sz w:val="22"/>
          <w:szCs w:val="22"/>
        </w:rPr>
      </w:pPr>
      <w:r w:rsidRPr="000B53AF">
        <w:rPr>
          <w:rFonts w:ascii="Arial" w:hAnsi="Arial" w:cs="Arial"/>
          <w:sz w:val="22"/>
          <w:szCs w:val="22"/>
        </w:rPr>
        <w:t xml:space="preserve">Our offer includes partnerships with film festivals, art &amp; culture organisations, plus regular family screenings for young audiences and parent &amp; baby screenings. </w:t>
      </w:r>
      <w:r w:rsidR="00FE777D" w:rsidRPr="000B53AF">
        <w:rPr>
          <w:rFonts w:ascii="Arial" w:hAnsi="Arial" w:cs="Arial"/>
          <w:sz w:val="22"/>
          <w:szCs w:val="22"/>
        </w:rPr>
        <w:br/>
      </w:r>
      <w:r w:rsidRPr="000B53AF">
        <w:rPr>
          <w:rFonts w:ascii="Arial" w:hAnsi="Arial" w:cs="Arial"/>
          <w:sz w:val="22"/>
          <w:szCs w:val="22"/>
        </w:rPr>
        <w:t>The Event cinema programme presents the best of the performing arts on screen.</w:t>
      </w:r>
      <w:r w:rsidRPr="000B53AF">
        <w:rPr>
          <w:rFonts w:ascii="Arial" w:hAnsi="Arial" w:cs="Arial"/>
          <w:sz w:val="22"/>
          <w:szCs w:val="22"/>
        </w:rPr>
        <w:br/>
      </w:r>
      <w:r w:rsidR="00973B2D" w:rsidRPr="000B53AF">
        <w:rPr>
          <w:rFonts w:ascii="Arial" w:hAnsi="Arial" w:cs="Arial"/>
          <w:sz w:val="22"/>
          <w:szCs w:val="22"/>
        </w:rPr>
        <w:br/>
      </w:r>
      <w:r w:rsidR="007B797A" w:rsidRPr="000B53AF">
        <w:rPr>
          <w:rFonts w:ascii="Arial" w:hAnsi="Arial" w:cs="Arial"/>
          <w:b/>
          <w:sz w:val="22"/>
          <w:szCs w:val="22"/>
          <w:lang w:eastAsia="en-GB"/>
        </w:rPr>
        <w:t>About the Barbican</w:t>
      </w:r>
    </w:p>
    <w:p w14:paraId="43AB2F30" w14:textId="5EBA38AC" w:rsidR="007B797A" w:rsidRPr="000B53AF" w:rsidRDefault="007B797A" w:rsidP="001B364C">
      <w:pPr>
        <w:autoSpaceDE w:val="0"/>
        <w:autoSpaceDN w:val="0"/>
        <w:adjustRightInd w:val="0"/>
        <w:spacing w:line="276" w:lineRule="auto"/>
        <w:rPr>
          <w:rFonts w:ascii="Arial" w:hAnsi="Arial" w:cs="Arial"/>
          <w:sz w:val="22"/>
          <w:szCs w:val="22"/>
          <w:lang w:eastAsia="en-GB"/>
        </w:rPr>
      </w:pPr>
      <w:r w:rsidRPr="000B53AF">
        <w:rPr>
          <w:rFonts w:ascii="Arial" w:hAnsi="Arial" w:cs="Arial"/>
          <w:sz w:val="22"/>
          <w:szCs w:val="22"/>
          <w:lang w:eastAsia="en-GB"/>
        </w:rPr>
        <w:t>A world-class arts</w:t>
      </w:r>
      <w:r w:rsidR="00D474AC">
        <w:rPr>
          <w:rFonts w:ascii="Arial" w:hAnsi="Arial" w:cs="Arial"/>
          <w:sz w:val="22"/>
          <w:szCs w:val="22"/>
          <w:lang w:eastAsia="en-GB"/>
        </w:rPr>
        <w:t xml:space="preserve"> and learning organisation, that </w:t>
      </w:r>
      <w:r w:rsidRPr="000B53AF">
        <w:rPr>
          <w:rFonts w:ascii="Arial" w:hAnsi="Arial" w:cs="Arial"/>
          <w:sz w:val="22"/>
          <w:szCs w:val="22"/>
          <w:lang w:eastAsia="en-GB"/>
        </w:rPr>
        <w:t xml:space="preserve">pushes the boundaries of all major art forms including dance, film, music, theatre and visual arts. Its creative learning programme further underpins everything it does. Over a million people attend events annually, hundreds of artists and performers are featured, and more than 300 </w:t>
      </w:r>
      <w:hyperlink r:id="rId12" w:history="1">
        <w:r w:rsidRPr="000B53AF">
          <w:rPr>
            <w:rStyle w:val="Hyperlink"/>
            <w:rFonts w:ascii="Arial" w:hAnsi="Arial" w:cs="Arial"/>
            <w:sz w:val="22"/>
            <w:szCs w:val="22"/>
            <w:lang w:eastAsia="en-GB"/>
          </w:rPr>
          <w:t>staff</w:t>
        </w:r>
      </w:hyperlink>
      <w:r w:rsidRPr="000B53AF">
        <w:rPr>
          <w:rFonts w:ascii="Arial" w:hAnsi="Arial" w:cs="Arial"/>
          <w:sz w:val="22"/>
          <w:szCs w:val="22"/>
          <w:lang w:eastAsia="en-GB"/>
        </w:rPr>
        <w:t xml:space="preserve"> work onsite. The architecturally renowned centre opened in 1982 and comprises the Barbican Hall, the Barbican Theatre, The Pit, Cinemas 1, 2 and 3, Barbican Art Gallery, a second gallery The Curve, public spaces, a library, the Lakeside Terrace, </w:t>
      </w:r>
      <w:hyperlink r:id="rId13" w:history="1">
        <w:r w:rsidRPr="000B53AF">
          <w:rPr>
            <w:rStyle w:val="Hyperlink"/>
            <w:rFonts w:ascii="Arial" w:hAnsi="Arial" w:cs="Arial"/>
            <w:sz w:val="22"/>
            <w:szCs w:val="22"/>
            <w:lang w:eastAsia="en-GB"/>
          </w:rPr>
          <w:t>a glasshouse conservatory</w:t>
        </w:r>
      </w:hyperlink>
      <w:r w:rsidRPr="000B53AF">
        <w:rPr>
          <w:rFonts w:ascii="Arial" w:hAnsi="Arial" w:cs="Arial"/>
          <w:sz w:val="22"/>
          <w:szCs w:val="22"/>
          <w:lang w:eastAsia="en-GB"/>
        </w:rPr>
        <w:t>, conference facilities and three restaurants. The City of London Corporation is the founder and principal funder of the Barbican Centre.</w:t>
      </w:r>
    </w:p>
    <w:p w14:paraId="06D2D1F3" w14:textId="1E7FEF0C" w:rsidR="0034660F" w:rsidRPr="003A18D7" w:rsidRDefault="007B797A" w:rsidP="003A18D7">
      <w:pPr>
        <w:autoSpaceDE w:val="0"/>
        <w:autoSpaceDN w:val="0"/>
        <w:adjustRightInd w:val="0"/>
        <w:spacing w:line="276" w:lineRule="auto"/>
        <w:rPr>
          <w:rFonts w:ascii="Arial" w:hAnsi="Arial" w:cs="Arial"/>
          <w:sz w:val="22"/>
          <w:szCs w:val="22"/>
          <w:lang w:eastAsia="en-GB"/>
        </w:rPr>
      </w:pPr>
      <w:r w:rsidRPr="000B53AF">
        <w:rPr>
          <w:rFonts w:ascii="Arial" w:hAnsi="Arial" w:cs="Arial"/>
          <w:sz w:val="22"/>
          <w:szCs w:val="22"/>
          <w:lang w:eastAsia="en-GB"/>
        </w:rPr>
        <w:t xml:space="preserve">The Barbican is home to Resident Orchestra, </w:t>
      </w:r>
      <w:hyperlink r:id="rId14" w:history="1">
        <w:r w:rsidRPr="000B53AF">
          <w:rPr>
            <w:rStyle w:val="Hyperlink"/>
            <w:rFonts w:ascii="Arial" w:hAnsi="Arial" w:cs="Arial"/>
            <w:sz w:val="22"/>
            <w:szCs w:val="22"/>
            <w:lang w:eastAsia="en-GB"/>
          </w:rPr>
          <w:t>London Symphony Orchestra</w:t>
        </w:r>
      </w:hyperlink>
      <w:r w:rsidRPr="000B53AF">
        <w:rPr>
          <w:rFonts w:ascii="Arial" w:hAnsi="Arial" w:cs="Arial"/>
          <w:sz w:val="22"/>
          <w:szCs w:val="22"/>
          <w:lang w:eastAsia="en-GB"/>
        </w:rPr>
        <w:t xml:space="preserve">; Associate Orchestra, </w:t>
      </w:r>
      <w:hyperlink r:id="rId15" w:history="1">
        <w:r w:rsidRPr="000B53AF">
          <w:rPr>
            <w:rStyle w:val="Hyperlink"/>
            <w:rFonts w:ascii="Arial" w:hAnsi="Arial" w:cs="Arial"/>
            <w:sz w:val="22"/>
            <w:szCs w:val="22"/>
            <w:lang w:eastAsia="en-GB"/>
          </w:rPr>
          <w:t>BBC Symphony Orchestra</w:t>
        </w:r>
      </w:hyperlink>
      <w:r w:rsidRPr="000B53AF">
        <w:rPr>
          <w:rFonts w:ascii="Arial" w:hAnsi="Arial" w:cs="Arial"/>
          <w:sz w:val="22"/>
          <w:szCs w:val="22"/>
          <w:lang w:eastAsia="en-GB"/>
        </w:rPr>
        <w:t xml:space="preserve">; Associate Ensembles the </w:t>
      </w:r>
      <w:hyperlink r:id="rId16" w:history="1">
        <w:r w:rsidRPr="000B53AF">
          <w:rPr>
            <w:rStyle w:val="Hyperlink"/>
            <w:rFonts w:ascii="Arial" w:hAnsi="Arial" w:cs="Arial"/>
            <w:sz w:val="22"/>
            <w:szCs w:val="22"/>
            <w:lang w:eastAsia="en-GB"/>
          </w:rPr>
          <w:t>Academy of Ancient Music</w:t>
        </w:r>
      </w:hyperlink>
      <w:r w:rsidRPr="000B53AF">
        <w:rPr>
          <w:rFonts w:ascii="Arial" w:hAnsi="Arial" w:cs="Arial"/>
          <w:sz w:val="22"/>
          <w:szCs w:val="22"/>
          <w:lang w:eastAsia="en-GB"/>
        </w:rPr>
        <w:t xml:space="preserve"> and </w:t>
      </w:r>
      <w:hyperlink r:id="rId17" w:history="1">
        <w:r w:rsidRPr="000B53AF">
          <w:rPr>
            <w:rStyle w:val="Hyperlink"/>
            <w:rFonts w:ascii="Arial" w:hAnsi="Arial" w:cs="Arial"/>
            <w:sz w:val="22"/>
            <w:szCs w:val="22"/>
            <w:lang w:eastAsia="en-GB"/>
          </w:rPr>
          <w:t>Britten Sinfonia</w:t>
        </w:r>
      </w:hyperlink>
      <w:r w:rsidRPr="000B53AF">
        <w:rPr>
          <w:rFonts w:ascii="Arial" w:hAnsi="Arial" w:cs="Arial"/>
          <w:sz w:val="22"/>
          <w:szCs w:val="22"/>
          <w:lang w:eastAsia="en-GB"/>
        </w:rPr>
        <w:t xml:space="preserve">, Associate Producer </w:t>
      </w:r>
      <w:hyperlink r:id="rId18" w:history="1">
        <w:r w:rsidRPr="000B53AF">
          <w:rPr>
            <w:rStyle w:val="Hyperlink"/>
            <w:rFonts w:ascii="Arial" w:hAnsi="Arial" w:cs="Arial"/>
            <w:sz w:val="22"/>
            <w:szCs w:val="22"/>
            <w:lang w:eastAsia="en-GB"/>
          </w:rPr>
          <w:t>Serious</w:t>
        </w:r>
      </w:hyperlink>
      <w:r w:rsidRPr="000B53AF">
        <w:rPr>
          <w:rFonts w:ascii="Arial" w:hAnsi="Arial" w:cs="Arial"/>
          <w:sz w:val="22"/>
          <w:szCs w:val="22"/>
          <w:lang w:eastAsia="en-GB"/>
        </w:rPr>
        <w:t xml:space="preserve">, and Artistic Partner </w:t>
      </w:r>
      <w:hyperlink r:id="rId19" w:history="1">
        <w:r w:rsidRPr="000B53AF">
          <w:rPr>
            <w:rStyle w:val="Hyperlink"/>
            <w:rFonts w:ascii="Arial" w:hAnsi="Arial" w:cs="Arial"/>
            <w:sz w:val="22"/>
            <w:szCs w:val="22"/>
            <w:lang w:eastAsia="en-GB"/>
          </w:rPr>
          <w:t>Create</w:t>
        </w:r>
      </w:hyperlink>
      <w:r w:rsidRPr="000B53AF">
        <w:rPr>
          <w:rFonts w:ascii="Arial" w:hAnsi="Arial" w:cs="Arial"/>
          <w:sz w:val="22"/>
          <w:szCs w:val="22"/>
          <w:lang w:eastAsia="en-GB"/>
        </w:rPr>
        <w:t xml:space="preserve">. Our Artistic Associates include </w:t>
      </w:r>
      <w:hyperlink r:id="rId20" w:history="1">
        <w:r w:rsidRPr="000B53AF">
          <w:rPr>
            <w:rStyle w:val="Hyperlink"/>
            <w:rFonts w:ascii="Arial" w:hAnsi="Arial" w:cs="Arial"/>
            <w:sz w:val="22"/>
            <w:szCs w:val="22"/>
            <w:lang w:eastAsia="en-GB"/>
          </w:rPr>
          <w:t>Boy Blue</w:t>
        </w:r>
      </w:hyperlink>
      <w:r w:rsidRPr="000B53AF">
        <w:rPr>
          <w:rFonts w:ascii="Arial" w:hAnsi="Arial" w:cs="Arial"/>
          <w:sz w:val="22"/>
          <w:szCs w:val="22"/>
          <w:lang w:eastAsia="en-GB"/>
        </w:rPr>
        <w:t xml:space="preserve">, </w:t>
      </w:r>
      <w:hyperlink r:id="rId21" w:history="1">
        <w:r w:rsidRPr="000B53AF">
          <w:rPr>
            <w:rStyle w:val="Hyperlink"/>
            <w:rFonts w:ascii="Arial" w:hAnsi="Arial" w:cs="Arial"/>
            <w:sz w:val="22"/>
            <w:szCs w:val="22"/>
            <w:lang w:eastAsia="en-GB"/>
          </w:rPr>
          <w:t>Cheek by Jowl</w:t>
        </w:r>
      </w:hyperlink>
      <w:r w:rsidRPr="000B53AF">
        <w:rPr>
          <w:rFonts w:ascii="Arial" w:hAnsi="Arial" w:cs="Arial"/>
          <w:sz w:val="22"/>
          <w:szCs w:val="22"/>
          <w:lang w:eastAsia="en-GB"/>
        </w:rPr>
        <w:t xml:space="preserve">, </w:t>
      </w:r>
      <w:r w:rsidR="003A18D7">
        <w:rPr>
          <w:rFonts w:ascii="Arial" w:hAnsi="Arial" w:cs="Arial"/>
          <w:sz w:val="22"/>
          <w:szCs w:val="22"/>
          <w:lang w:eastAsia="en-GB"/>
        </w:rPr>
        <w:br/>
      </w:r>
      <w:r w:rsidR="003A18D7">
        <w:rPr>
          <w:rFonts w:ascii="Arial" w:hAnsi="Arial" w:cs="Arial"/>
          <w:sz w:val="22"/>
          <w:szCs w:val="22"/>
          <w:lang w:eastAsia="en-GB"/>
        </w:rPr>
        <w:br/>
      </w:r>
      <w:r w:rsidRPr="000B53AF">
        <w:rPr>
          <w:rFonts w:ascii="Arial" w:hAnsi="Arial" w:cs="Arial"/>
          <w:noProof/>
          <w:sz w:val="22"/>
          <w:szCs w:val="22"/>
        </w:rPr>
        <w:t xml:space="preserve">Find us on </w:t>
      </w:r>
      <w:hyperlink r:id="rId22" w:history="1">
        <w:r w:rsidRPr="000B53AF">
          <w:rPr>
            <w:rStyle w:val="Hyperlink"/>
            <w:rFonts w:ascii="Arial" w:hAnsi="Arial" w:cs="Arial"/>
            <w:noProof/>
            <w:sz w:val="22"/>
            <w:szCs w:val="22"/>
          </w:rPr>
          <w:t>Facebook</w:t>
        </w:r>
      </w:hyperlink>
      <w:r w:rsidRPr="000B53AF">
        <w:rPr>
          <w:rFonts w:ascii="Arial" w:hAnsi="Arial" w:cs="Arial"/>
          <w:noProof/>
          <w:sz w:val="22"/>
          <w:szCs w:val="22"/>
        </w:rPr>
        <w:t xml:space="preserve"> | </w:t>
      </w:r>
      <w:hyperlink r:id="rId23" w:history="1">
        <w:r w:rsidRPr="000B53AF">
          <w:rPr>
            <w:rStyle w:val="Hyperlink"/>
            <w:rFonts w:ascii="Arial" w:hAnsi="Arial" w:cs="Arial"/>
            <w:noProof/>
            <w:sz w:val="22"/>
            <w:szCs w:val="22"/>
          </w:rPr>
          <w:t>Twitter</w:t>
        </w:r>
      </w:hyperlink>
      <w:r w:rsidRPr="000B53AF">
        <w:rPr>
          <w:rFonts w:ascii="Arial" w:hAnsi="Arial" w:cs="Arial"/>
          <w:noProof/>
          <w:sz w:val="22"/>
          <w:szCs w:val="22"/>
        </w:rPr>
        <w:t xml:space="preserve"> | </w:t>
      </w:r>
      <w:hyperlink r:id="rId24" w:history="1">
        <w:r w:rsidRPr="000B53AF">
          <w:rPr>
            <w:rStyle w:val="Hyperlink"/>
            <w:rFonts w:ascii="Arial" w:hAnsi="Arial" w:cs="Arial"/>
            <w:noProof/>
            <w:sz w:val="22"/>
            <w:szCs w:val="22"/>
          </w:rPr>
          <w:t>Instagram</w:t>
        </w:r>
      </w:hyperlink>
      <w:r w:rsidRPr="000B53AF">
        <w:rPr>
          <w:rFonts w:ascii="Arial" w:hAnsi="Arial" w:cs="Arial"/>
          <w:noProof/>
          <w:sz w:val="22"/>
          <w:szCs w:val="22"/>
        </w:rPr>
        <w:t xml:space="preserve"> | </w:t>
      </w:r>
      <w:hyperlink r:id="rId25" w:history="1">
        <w:r w:rsidRPr="000B53AF">
          <w:rPr>
            <w:rStyle w:val="Hyperlink"/>
            <w:rFonts w:ascii="Arial" w:hAnsi="Arial" w:cs="Arial"/>
            <w:noProof/>
            <w:sz w:val="22"/>
            <w:szCs w:val="22"/>
          </w:rPr>
          <w:t>YouTube</w:t>
        </w:r>
      </w:hyperlink>
      <w:r w:rsidRPr="000B53AF">
        <w:rPr>
          <w:rFonts w:ascii="Arial" w:hAnsi="Arial" w:cs="Arial"/>
          <w:noProof/>
          <w:sz w:val="22"/>
          <w:szCs w:val="22"/>
        </w:rPr>
        <w:t xml:space="preserve"> | </w:t>
      </w:r>
      <w:hyperlink r:id="rId26" w:history="1">
        <w:r w:rsidRPr="000B53AF">
          <w:rPr>
            <w:rStyle w:val="Hyperlink"/>
            <w:rFonts w:ascii="Arial" w:hAnsi="Arial" w:cs="Arial"/>
            <w:noProof/>
            <w:sz w:val="22"/>
            <w:szCs w:val="22"/>
          </w:rPr>
          <w:t>Spotify</w:t>
        </w:r>
      </w:hyperlink>
      <w:r w:rsidR="002815DF">
        <w:rPr>
          <w:rStyle w:val="Hyperlink"/>
          <w:rFonts w:ascii="Arial" w:hAnsi="Arial" w:cs="Arial"/>
          <w:noProof/>
          <w:sz w:val="22"/>
          <w:szCs w:val="22"/>
        </w:rPr>
        <w:br/>
      </w:r>
      <w:r w:rsidR="0034660F">
        <w:rPr>
          <w:rStyle w:val="Hyperlink"/>
          <w:rFonts w:ascii="Arial" w:hAnsi="Arial" w:cs="Arial"/>
          <w:noProof/>
          <w:sz w:val="22"/>
          <w:szCs w:val="22"/>
        </w:rPr>
        <w:br/>
      </w:r>
      <w:r w:rsidR="0034660F">
        <w:rPr>
          <w:rFonts w:ascii="Arial" w:eastAsia="Calibri" w:hAnsi="Arial" w:cs="Arial"/>
          <w:b/>
          <w:sz w:val="22"/>
          <w:szCs w:val="22"/>
          <w:bdr w:val="nil"/>
          <w:lang w:val="en-US" w:eastAsia="en-US"/>
        </w:rPr>
        <w:t xml:space="preserve">About </w:t>
      </w:r>
      <w:r w:rsidR="004F42FA">
        <w:rPr>
          <w:rFonts w:ascii="Arial" w:eastAsia="Calibri" w:hAnsi="Arial" w:cs="Arial"/>
          <w:b/>
          <w:sz w:val="22"/>
          <w:szCs w:val="22"/>
          <w:bdr w:val="nil"/>
          <w:lang w:val="en-US" w:eastAsia="en-US"/>
        </w:rPr>
        <w:t>Inside Out</w:t>
      </w:r>
      <w:r w:rsidR="004F42FA">
        <w:rPr>
          <w:rFonts w:ascii="Arial" w:eastAsia="Calibri" w:hAnsi="Arial" w:cs="Arial"/>
          <w:b/>
          <w:sz w:val="22"/>
          <w:szCs w:val="22"/>
          <w:bdr w:val="nil"/>
          <w:lang w:val="en-US" w:eastAsia="en-US"/>
        </w:rPr>
        <w:br/>
      </w:r>
      <w:r w:rsidR="004F42FA">
        <w:rPr>
          <w:rFonts w:ascii="Arial" w:eastAsia="Calibri" w:hAnsi="Arial" w:cs="Arial"/>
          <w:b/>
          <w:sz w:val="22"/>
          <w:szCs w:val="22"/>
          <w:bdr w:val="nil"/>
          <w:lang w:val="en-US" w:eastAsia="en-US"/>
        </w:rPr>
        <w:br/>
      </w:r>
      <w:r w:rsidR="0034660F" w:rsidRPr="00F21572">
        <w:rPr>
          <w:rFonts w:ascii="Arial" w:eastAsia="Calibri" w:hAnsi="Arial" w:cs="Arial"/>
          <w:b/>
          <w:sz w:val="22"/>
          <w:szCs w:val="22"/>
          <w:bdr w:val="nil"/>
          <w:lang w:val="en-US" w:eastAsia="en-US"/>
        </w:rPr>
        <w:t>Inside Out</w:t>
      </w:r>
      <w:r w:rsidR="0034660F" w:rsidRPr="0034660F">
        <w:rPr>
          <w:rFonts w:ascii="Arial" w:eastAsia="Calibri" w:hAnsi="Arial" w:cs="Arial"/>
          <w:sz w:val="22"/>
          <w:szCs w:val="22"/>
          <w:bdr w:val="nil"/>
          <w:lang w:val="en-US" w:eastAsia="en-US"/>
        </w:rPr>
        <w:t xml:space="preserve"> is a Barbican cross arts year-long season that explores the relationship between our inner lives and creativity.</w:t>
      </w:r>
    </w:p>
    <w:p w14:paraId="60CD0595" w14:textId="77777777" w:rsidR="0034660F" w:rsidRPr="0034660F" w:rsidRDefault="0034660F" w:rsidP="0034660F">
      <w:pPr>
        <w:widowControl w:val="0"/>
        <w:spacing w:line="276" w:lineRule="auto"/>
        <w:rPr>
          <w:rFonts w:ascii="Arial" w:eastAsia="Calibri" w:hAnsi="Arial" w:cs="Arial"/>
          <w:sz w:val="22"/>
          <w:szCs w:val="22"/>
          <w:bdr w:val="nil"/>
          <w:lang w:val="en-US" w:eastAsia="en-US"/>
        </w:rPr>
      </w:pPr>
      <w:r w:rsidRPr="0034660F">
        <w:rPr>
          <w:rFonts w:ascii="Arial" w:eastAsia="Calibri" w:hAnsi="Arial" w:cs="Arial"/>
          <w:sz w:val="22"/>
          <w:szCs w:val="22"/>
          <w:bdr w:val="nil"/>
          <w:lang w:val="en-US" w:eastAsia="en-US"/>
        </w:rPr>
        <w:t>Throughout 2020, Inside Out will showcase the work of artists who have found pioneering ways to articulate their innermost thoughts, feelings and desires, and how this can help us to better understand ourselves and empathise with each other’s experience of the world.</w:t>
      </w:r>
    </w:p>
    <w:p w14:paraId="3454DE46" w14:textId="043F2D47" w:rsidR="002815DF" w:rsidRPr="00F21572" w:rsidRDefault="0034660F" w:rsidP="00F21572">
      <w:pPr>
        <w:widowControl w:val="0"/>
        <w:spacing w:line="276" w:lineRule="auto"/>
        <w:rPr>
          <w:rFonts w:ascii="Arial" w:eastAsia="Calibri" w:hAnsi="Arial" w:cs="Arial"/>
          <w:color w:val="000000" w:themeColor="text1"/>
          <w:sz w:val="22"/>
          <w:szCs w:val="22"/>
          <w:lang w:val="uz-Cyrl-UZ" w:eastAsia="en-US"/>
        </w:rPr>
      </w:pPr>
      <w:r w:rsidRPr="0034660F">
        <w:rPr>
          <w:rFonts w:ascii="Arial" w:eastAsia="Calibri" w:hAnsi="Arial" w:cs="Arial"/>
          <w:sz w:val="22"/>
          <w:szCs w:val="22"/>
          <w:bdr w:val="nil"/>
          <w:lang w:val="en-US" w:eastAsia="en-US"/>
        </w:rPr>
        <w:t xml:space="preserve">The programme will interrogate themes such as identity, self-expression and how we shape our private selves in a world in which we are more socially connected than </w:t>
      </w:r>
      <w:r w:rsidRPr="0034660F">
        <w:rPr>
          <w:rFonts w:ascii="Arial" w:eastAsia="Calibri" w:hAnsi="Arial" w:cs="Arial"/>
          <w:sz w:val="22"/>
          <w:szCs w:val="22"/>
          <w:bdr w:val="nil"/>
          <w:lang w:val="en-US" w:eastAsia="en-US"/>
        </w:rPr>
        <w:lastRenderedPageBreak/>
        <w:t xml:space="preserve">ever. </w:t>
      </w:r>
      <w:r w:rsidR="00753349">
        <w:rPr>
          <w:rFonts w:ascii="Arial" w:eastAsia="Calibri" w:hAnsi="Arial" w:cs="Arial"/>
          <w:sz w:val="22"/>
          <w:szCs w:val="22"/>
          <w:bdr w:val="nil"/>
          <w:lang w:val="en-US" w:eastAsia="en-US"/>
        </w:rPr>
        <w:br/>
      </w:r>
      <w:r w:rsidR="00753349">
        <w:rPr>
          <w:rFonts w:ascii="Arial" w:eastAsia="Calibri" w:hAnsi="Arial" w:cs="Arial"/>
          <w:sz w:val="22"/>
          <w:szCs w:val="22"/>
          <w:bdr w:val="nil"/>
          <w:lang w:val="en-US" w:eastAsia="en-US"/>
        </w:rPr>
        <w:br/>
      </w:r>
      <w:r w:rsidRPr="0034660F">
        <w:rPr>
          <w:rFonts w:ascii="Arial" w:eastAsia="Calibri" w:hAnsi="Arial" w:cs="Arial"/>
          <w:sz w:val="22"/>
          <w:szCs w:val="22"/>
          <w:bdr w:val="nil"/>
          <w:lang w:val="en-US" w:eastAsia="en-US"/>
        </w:rPr>
        <w:t>It will highlight courageous artists and individuals who have challenged society’s definition of them, including those that have found ways to express themsel</w:t>
      </w:r>
      <w:r w:rsidR="003A18D7">
        <w:rPr>
          <w:rFonts w:ascii="Arial" w:eastAsia="Calibri" w:hAnsi="Arial" w:cs="Arial"/>
          <w:sz w:val="22"/>
          <w:szCs w:val="22"/>
          <w:bdr w:val="nil"/>
          <w:lang w:val="en-US" w:eastAsia="en-US"/>
        </w:rPr>
        <w:t>ves during times of censorship.</w:t>
      </w:r>
      <w:r w:rsidR="003A18D7">
        <w:rPr>
          <w:rFonts w:ascii="Arial" w:eastAsia="Calibri" w:hAnsi="Arial" w:cs="Arial"/>
          <w:sz w:val="22"/>
          <w:szCs w:val="22"/>
          <w:bdr w:val="nil"/>
          <w:lang w:val="en-US" w:eastAsia="en-US"/>
        </w:rPr>
        <w:br/>
      </w:r>
      <w:r w:rsidR="00753349">
        <w:rPr>
          <w:rFonts w:ascii="Arial" w:eastAsia="Calibri" w:hAnsi="Arial" w:cs="Arial"/>
          <w:sz w:val="22"/>
          <w:szCs w:val="22"/>
          <w:bdr w:val="nil"/>
          <w:lang w:val="en-US" w:eastAsia="en-US"/>
        </w:rPr>
        <w:br/>
      </w:r>
      <w:r w:rsidR="002815DF">
        <w:rPr>
          <w:rFonts w:ascii="Arial" w:eastAsia="Calibri" w:hAnsi="Arial" w:cs="Arial"/>
          <w:b/>
          <w:sz w:val="22"/>
          <w:szCs w:val="22"/>
          <w:bdr w:val="nil"/>
          <w:lang w:val="en-US" w:eastAsia="en-US"/>
        </w:rPr>
        <w:t xml:space="preserve">About Sheffield </w:t>
      </w:r>
      <w:r w:rsidR="002815DF" w:rsidRPr="002815DF">
        <w:rPr>
          <w:rFonts w:ascii="Arial" w:eastAsia="Calibri" w:hAnsi="Arial" w:cs="Arial"/>
          <w:b/>
          <w:sz w:val="22"/>
          <w:szCs w:val="22"/>
          <w:bdr w:val="nil"/>
          <w:lang w:val="en-US" w:eastAsia="en-US"/>
        </w:rPr>
        <w:t>Doc/Fest</w:t>
      </w:r>
      <w:r w:rsidR="00961CF9">
        <w:rPr>
          <w:rFonts w:ascii="Arial" w:eastAsia="Calibri" w:hAnsi="Arial" w:cs="Arial"/>
          <w:b/>
          <w:sz w:val="22"/>
          <w:szCs w:val="22"/>
          <w:bdr w:val="nil"/>
          <w:lang w:val="en-US" w:eastAsia="en-US"/>
        </w:rPr>
        <w:br/>
      </w:r>
      <w:r w:rsidR="00EA2E09">
        <w:rPr>
          <w:rFonts w:ascii="Arial" w:eastAsia="Calibri" w:hAnsi="Arial" w:cs="Arial"/>
          <w:b/>
          <w:sz w:val="22"/>
          <w:szCs w:val="22"/>
          <w:bdr w:val="nil"/>
          <w:lang w:val="en-US" w:eastAsia="en-US"/>
        </w:rPr>
        <w:br/>
      </w:r>
      <w:r w:rsidR="00F21572" w:rsidRPr="00F21572">
        <w:rPr>
          <w:rFonts w:ascii="Arial" w:eastAsia="Calibri" w:hAnsi="Arial" w:cs="Arial"/>
          <w:color w:val="000000" w:themeColor="text1"/>
          <w:sz w:val="22"/>
          <w:szCs w:val="22"/>
          <w:lang w:val="uz-Cyrl-UZ" w:eastAsia="en-US"/>
        </w:rPr>
        <w:t>Sheffield Doc/Fest is a film festival and marketplace, celebrating, sharing and debating non–fiction arts as a collective form of engagement. It is a space for freedom and for exploration of the ways in which filmmakers, artists and public may reinvent m</w:t>
      </w:r>
      <w:r w:rsidR="00F21572">
        <w:rPr>
          <w:rFonts w:ascii="Arial" w:eastAsia="Calibri" w:hAnsi="Arial" w:cs="Arial"/>
          <w:color w:val="000000" w:themeColor="text1"/>
          <w:sz w:val="22"/>
          <w:szCs w:val="22"/>
          <w:lang w:val="uz-Cyrl-UZ" w:eastAsia="en-US"/>
        </w:rPr>
        <w:t>eaning and new possible worlds.</w:t>
      </w:r>
      <w:r w:rsidR="00F21572">
        <w:rPr>
          <w:rFonts w:ascii="Arial" w:eastAsia="Calibri" w:hAnsi="Arial" w:cs="Arial"/>
          <w:color w:val="000000" w:themeColor="text1"/>
          <w:sz w:val="22"/>
          <w:szCs w:val="22"/>
          <w:lang w:val="uz-Cyrl-UZ" w:eastAsia="en-US"/>
        </w:rPr>
        <w:br/>
      </w:r>
      <w:r w:rsidR="00F21572">
        <w:rPr>
          <w:rFonts w:ascii="Arial" w:eastAsia="Calibri" w:hAnsi="Arial" w:cs="Arial"/>
          <w:color w:val="000000" w:themeColor="text1"/>
          <w:sz w:val="22"/>
          <w:szCs w:val="22"/>
          <w:lang w:val="uz-Cyrl-UZ" w:eastAsia="en-US"/>
        </w:rPr>
        <w:br/>
      </w:r>
      <w:r w:rsidR="00F21572" w:rsidRPr="00F21572">
        <w:rPr>
          <w:rFonts w:ascii="Arial" w:eastAsia="Calibri" w:hAnsi="Arial" w:cs="Arial"/>
          <w:color w:val="000000" w:themeColor="text1"/>
          <w:sz w:val="22"/>
          <w:szCs w:val="22"/>
          <w:lang w:val="uz-Cyrl-UZ" w:eastAsia="en-US"/>
        </w:rPr>
        <w:t>Doc/Fest is a creative space for discovery, collaboration and inspiration. The festival champions and pushes forward talent, ideas and interaction for the future of film and the arts. It’s an open, inclusive festival, bringing together veteran creatives, new voices and our city to shape and question the world we live in, creating a sense of communit</w:t>
      </w:r>
      <w:r w:rsidR="00EB4E7B">
        <w:rPr>
          <w:rFonts w:ascii="Arial" w:eastAsia="Calibri" w:hAnsi="Arial" w:cs="Arial"/>
          <w:color w:val="000000" w:themeColor="text1"/>
          <w:sz w:val="22"/>
          <w:szCs w:val="22"/>
          <w:lang w:val="uz-Cyrl-UZ" w:eastAsia="en-US"/>
        </w:rPr>
        <w:t>y and the potential for change.</w:t>
      </w:r>
      <w:r w:rsidR="00EB4E7B">
        <w:rPr>
          <w:rFonts w:ascii="Arial" w:eastAsia="Calibri" w:hAnsi="Arial" w:cs="Arial"/>
          <w:color w:val="000000" w:themeColor="text1"/>
          <w:sz w:val="22"/>
          <w:szCs w:val="22"/>
          <w:lang w:val="uz-Cyrl-UZ" w:eastAsia="en-US"/>
        </w:rPr>
        <w:br/>
      </w:r>
      <w:r w:rsidR="00EB4E7B">
        <w:rPr>
          <w:rFonts w:ascii="Arial" w:eastAsia="Calibri" w:hAnsi="Arial" w:cs="Arial"/>
          <w:color w:val="000000" w:themeColor="text1"/>
          <w:sz w:val="22"/>
          <w:szCs w:val="22"/>
          <w:lang w:val="uz-Cyrl-UZ" w:eastAsia="en-US"/>
        </w:rPr>
        <w:br/>
      </w:r>
      <w:r w:rsidR="00F21572" w:rsidRPr="00F21572">
        <w:rPr>
          <w:rFonts w:ascii="Arial" w:eastAsia="Calibri" w:hAnsi="Arial" w:cs="Arial"/>
          <w:color w:val="000000" w:themeColor="text1"/>
          <w:sz w:val="22"/>
          <w:szCs w:val="22"/>
          <w:lang w:val="uz-Cyrl-UZ" w:eastAsia="en-US"/>
        </w:rPr>
        <w:t xml:space="preserve">The 27th edition of Doc/Fest will take place 4-9 June 2020. </w:t>
      </w:r>
      <w:r w:rsidR="003676B9">
        <w:rPr>
          <w:rFonts w:ascii="Arial" w:eastAsia="Calibri" w:hAnsi="Arial" w:cs="Arial"/>
          <w:color w:val="000000" w:themeColor="text1"/>
          <w:sz w:val="22"/>
          <w:szCs w:val="22"/>
          <w:lang w:val="uz-Cyrl-UZ" w:eastAsia="en-US"/>
        </w:rPr>
        <w:br/>
      </w:r>
      <w:hyperlink r:id="rId27">
        <w:r w:rsidR="00F21572" w:rsidRPr="00F21572">
          <w:rPr>
            <w:rStyle w:val="Hyperlink"/>
            <w:rFonts w:ascii="Arial" w:eastAsia="Calibri" w:hAnsi="Arial" w:cs="Arial"/>
            <w:sz w:val="22"/>
            <w:szCs w:val="22"/>
            <w:lang w:val="en" w:eastAsia="en-US"/>
          </w:rPr>
          <w:t>Click here to find out more</w:t>
        </w:r>
      </w:hyperlink>
      <w:r w:rsidR="00F21572" w:rsidRPr="00F21572">
        <w:rPr>
          <w:rFonts w:ascii="Arial" w:eastAsia="Calibri" w:hAnsi="Arial" w:cs="Arial"/>
          <w:color w:val="000000" w:themeColor="text1"/>
          <w:sz w:val="22"/>
          <w:szCs w:val="22"/>
          <w:lang w:val="en" w:eastAsia="en-US"/>
        </w:rPr>
        <w:t>.</w:t>
      </w:r>
    </w:p>
    <w:p w14:paraId="447635F0" w14:textId="21AD56BC" w:rsidR="007B797A" w:rsidRPr="000B53AF" w:rsidRDefault="00961CF9" w:rsidP="003676B9">
      <w:pPr>
        <w:pBdr>
          <w:top w:val="nil"/>
          <w:left w:val="nil"/>
          <w:bottom w:val="nil"/>
          <w:right w:val="nil"/>
          <w:between w:val="nil"/>
          <w:bar w:val="nil"/>
        </w:pBdr>
        <w:spacing w:after="240"/>
        <w:rPr>
          <w:rFonts w:ascii="Arial" w:hAnsi="Arial" w:cs="Arial"/>
          <w:noProof/>
          <w:sz w:val="22"/>
          <w:szCs w:val="22"/>
        </w:rPr>
      </w:pPr>
      <w:r>
        <w:rPr>
          <w:rFonts w:ascii="Arial" w:eastAsia="Cambria" w:hAnsi="Arial" w:cs="Arial"/>
          <w:b/>
          <w:bCs/>
          <w:sz w:val="22"/>
          <w:szCs w:val="22"/>
          <w:bdr w:val="nil"/>
          <w:lang w:val="en-US" w:eastAsia="en-GB"/>
        </w:rPr>
        <w:br/>
      </w:r>
      <w:r w:rsidR="009D1BDB">
        <w:rPr>
          <w:rFonts w:ascii="Arial" w:eastAsia="Cambria" w:hAnsi="Arial" w:cs="Arial"/>
          <w:b/>
          <w:bCs/>
          <w:sz w:val="22"/>
          <w:szCs w:val="22"/>
          <w:bdr w:val="nil"/>
          <w:lang w:val="en-US" w:eastAsia="en-GB"/>
        </w:rPr>
        <w:br/>
      </w:r>
      <w:r w:rsidR="00EA2E09" w:rsidRPr="009D1BDB">
        <w:rPr>
          <w:rFonts w:ascii="Arial" w:eastAsia="Cambria" w:hAnsi="Arial" w:cs="Arial"/>
          <w:b/>
          <w:bCs/>
          <w:color w:val="FF0000"/>
          <w:sz w:val="22"/>
          <w:szCs w:val="22"/>
          <w:bdr w:val="nil"/>
          <w:lang w:val="en-US" w:eastAsia="en-GB"/>
        </w:rPr>
        <w:br/>
      </w:r>
    </w:p>
    <w:p w14:paraId="758218D2" w14:textId="71A603BC" w:rsidR="00EC1B2A" w:rsidRPr="000B53AF" w:rsidRDefault="00EC1B2A" w:rsidP="001B364C">
      <w:pPr>
        <w:spacing w:after="0" w:line="276" w:lineRule="auto"/>
        <w:jc w:val="both"/>
        <w:rPr>
          <w:rFonts w:ascii="Arial" w:hAnsi="Arial" w:cs="Arial"/>
          <w:sz w:val="22"/>
          <w:szCs w:val="22"/>
        </w:rPr>
      </w:pPr>
    </w:p>
    <w:sectPr w:rsidR="00EC1B2A" w:rsidRPr="000B53AF" w:rsidSect="004D11F8">
      <w:pgSz w:w="12240" w:h="15840" w:code="1"/>
      <w:pgMar w:top="851" w:right="1797" w:bottom="992" w:left="212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53EE"/>
    <w:multiLevelType w:val="hybridMultilevel"/>
    <w:tmpl w:val="40FE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019A3"/>
    <w:multiLevelType w:val="hybridMultilevel"/>
    <w:tmpl w:val="7B02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120E"/>
    <w:multiLevelType w:val="hybridMultilevel"/>
    <w:tmpl w:val="AA32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F60E1"/>
    <w:multiLevelType w:val="hybridMultilevel"/>
    <w:tmpl w:val="C56E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62AC6"/>
    <w:multiLevelType w:val="hybridMultilevel"/>
    <w:tmpl w:val="6660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26E94"/>
    <w:multiLevelType w:val="hybridMultilevel"/>
    <w:tmpl w:val="C3D4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34F6B"/>
    <w:multiLevelType w:val="hybridMultilevel"/>
    <w:tmpl w:val="2910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26C12"/>
    <w:multiLevelType w:val="hybridMultilevel"/>
    <w:tmpl w:val="7108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B4BD6"/>
    <w:multiLevelType w:val="hybridMultilevel"/>
    <w:tmpl w:val="047A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4F7586"/>
    <w:multiLevelType w:val="multilevel"/>
    <w:tmpl w:val="C6FAF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363DD5"/>
    <w:multiLevelType w:val="hybridMultilevel"/>
    <w:tmpl w:val="90C8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807BFA"/>
    <w:multiLevelType w:val="hybridMultilevel"/>
    <w:tmpl w:val="0666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35730"/>
    <w:multiLevelType w:val="hybridMultilevel"/>
    <w:tmpl w:val="2A92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977D10"/>
    <w:multiLevelType w:val="hybridMultilevel"/>
    <w:tmpl w:val="3924A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88355B"/>
    <w:multiLevelType w:val="hybridMultilevel"/>
    <w:tmpl w:val="3736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B7C75"/>
    <w:multiLevelType w:val="hybridMultilevel"/>
    <w:tmpl w:val="E09A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6A23B2"/>
    <w:multiLevelType w:val="hybridMultilevel"/>
    <w:tmpl w:val="5BCA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53202"/>
    <w:multiLevelType w:val="hybridMultilevel"/>
    <w:tmpl w:val="7D8A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8C5924"/>
    <w:multiLevelType w:val="hybridMultilevel"/>
    <w:tmpl w:val="F9E8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153E41"/>
    <w:multiLevelType w:val="hybridMultilevel"/>
    <w:tmpl w:val="EBB4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D00BC"/>
    <w:multiLevelType w:val="hybridMultilevel"/>
    <w:tmpl w:val="58A4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DA5472"/>
    <w:multiLevelType w:val="hybridMultilevel"/>
    <w:tmpl w:val="ABD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543183"/>
    <w:multiLevelType w:val="hybridMultilevel"/>
    <w:tmpl w:val="74A8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264379"/>
    <w:multiLevelType w:val="hybridMultilevel"/>
    <w:tmpl w:val="814C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4"/>
  </w:num>
  <w:num w:numId="4">
    <w:abstractNumId w:val="6"/>
  </w:num>
  <w:num w:numId="5">
    <w:abstractNumId w:val="15"/>
  </w:num>
  <w:num w:numId="6">
    <w:abstractNumId w:val="13"/>
  </w:num>
  <w:num w:numId="7">
    <w:abstractNumId w:val="8"/>
  </w:num>
  <w:num w:numId="8">
    <w:abstractNumId w:val="12"/>
  </w:num>
  <w:num w:numId="9">
    <w:abstractNumId w:val="22"/>
  </w:num>
  <w:num w:numId="10">
    <w:abstractNumId w:val="19"/>
  </w:num>
  <w:num w:numId="11">
    <w:abstractNumId w:val="7"/>
  </w:num>
  <w:num w:numId="12">
    <w:abstractNumId w:val="18"/>
  </w:num>
  <w:num w:numId="13">
    <w:abstractNumId w:val="21"/>
  </w:num>
  <w:num w:numId="14">
    <w:abstractNumId w:val="3"/>
  </w:num>
  <w:num w:numId="15">
    <w:abstractNumId w:val="16"/>
  </w:num>
  <w:num w:numId="16">
    <w:abstractNumId w:val="10"/>
  </w:num>
  <w:num w:numId="17">
    <w:abstractNumId w:val="0"/>
  </w:num>
  <w:num w:numId="18">
    <w:abstractNumId w:val="11"/>
  </w:num>
  <w:num w:numId="19">
    <w:abstractNumId w:val="1"/>
  </w:num>
  <w:num w:numId="20">
    <w:abstractNumId w:val="23"/>
  </w:num>
  <w:num w:numId="21">
    <w:abstractNumId w:val="5"/>
  </w:num>
  <w:num w:numId="22">
    <w:abstractNumId w:val="20"/>
  </w:num>
  <w:num w:numId="23">
    <w:abstractNumId w:val="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22A"/>
    <w:rsid w:val="000030E0"/>
    <w:rsid w:val="00003AB3"/>
    <w:rsid w:val="00004FF9"/>
    <w:rsid w:val="00006CCD"/>
    <w:rsid w:val="000111CE"/>
    <w:rsid w:val="00012042"/>
    <w:rsid w:val="00012417"/>
    <w:rsid w:val="00012681"/>
    <w:rsid w:val="00012699"/>
    <w:rsid w:val="000130BD"/>
    <w:rsid w:val="00017337"/>
    <w:rsid w:val="00020E52"/>
    <w:rsid w:val="0002223B"/>
    <w:rsid w:val="0002275C"/>
    <w:rsid w:val="0003093A"/>
    <w:rsid w:val="00030C68"/>
    <w:rsid w:val="0003206F"/>
    <w:rsid w:val="00034D49"/>
    <w:rsid w:val="00035EE6"/>
    <w:rsid w:val="0003749A"/>
    <w:rsid w:val="00042C27"/>
    <w:rsid w:val="00045A36"/>
    <w:rsid w:val="00054B2B"/>
    <w:rsid w:val="0005561F"/>
    <w:rsid w:val="00060868"/>
    <w:rsid w:val="00060B72"/>
    <w:rsid w:val="000614FD"/>
    <w:rsid w:val="00064102"/>
    <w:rsid w:val="0006415D"/>
    <w:rsid w:val="00067BC8"/>
    <w:rsid w:val="00073419"/>
    <w:rsid w:val="000747E2"/>
    <w:rsid w:val="000756F9"/>
    <w:rsid w:val="00081CC4"/>
    <w:rsid w:val="00081FB4"/>
    <w:rsid w:val="00083151"/>
    <w:rsid w:val="000861E5"/>
    <w:rsid w:val="000864E5"/>
    <w:rsid w:val="0008722A"/>
    <w:rsid w:val="0008790F"/>
    <w:rsid w:val="00091F14"/>
    <w:rsid w:val="00094CDE"/>
    <w:rsid w:val="00096418"/>
    <w:rsid w:val="0009743F"/>
    <w:rsid w:val="000A1366"/>
    <w:rsid w:val="000A6DA0"/>
    <w:rsid w:val="000A7B4B"/>
    <w:rsid w:val="000B3118"/>
    <w:rsid w:val="000B417B"/>
    <w:rsid w:val="000B53AF"/>
    <w:rsid w:val="000B693B"/>
    <w:rsid w:val="000B76FA"/>
    <w:rsid w:val="000C15D4"/>
    <w:rsid w:val="000C26CA"/>
    <w:rsid w:val="000C3D50"/>
    <w:rsid w:val="000C483F"/>
    <w:rsid w:val="000C50FF"/>
    <w:rsid w:val="000C67C8"/>
    <w:rsid w:val="000C7FD5"/>
    <w:rsid w:val="000D2664"/>
    <w:rsid w:val="000D7EE7"/>
    <w:rsid w:val="000E0F6E"/>
    <w:rsid w:val="000E6C8B"/>
    <w:rsid w:val="000E6F9E"/>
    <w:rsid w:val="000E7EEC"/>
    <w:rsid w:val="000E7F1F"/>
    <w:rsid w:val="000F0328"/>
    <w:rsid w:val="000F0D92"/>
    <w:rsid w:val="000F1C16"/>
    <w:rsid w:val="000F2298"/>
    <w:rsid w:val="000F37DC"/>
    <w:rsid w:val="000F3A90"/>
    <w:rsid w:val="000F5753"/>
    <w:rsid w:val="000F7B24"/>
    <w:rsid w:val="00105AFD"/>
    <w:rsid w:val="001148F8"/>
    <w:rsid w:val="0011495E"/>
    <w:rsid w:val="00115932"/>
    <w:rsid w:val="00115E5D"/>
    <w:rsid w:val="00121E7E"/>
    <w:rsid w:val="00122066"/>
    <w:rsid w:val="001229BF"/>
    <w:rsid w:val="0012503C"/>
    <w:rsid w:val="00125902"/>
    <w:rsid w:val="00126F20"/>
    <w:rsid w:val="00127A2C"/>
    <w:rsid w:val="001312AA"/>
    <w:rsid w:val="001326E6"/>
    <w:rsid w:val="00132973"/>
    <w:rsid w:val="0013543D"/>
    <w:rsid w:val="00135E16"/>
    <w:rsid w:val="00137CD0"/>
    <w:rsid w:val="0014028D"/>
    <w:rsid w:val="00140404"/>
    <w:rsid w:val="00141BA2"/>
    <w:rsid w:val="001428F5"/>
    <w:rsid w:val="00142D99"/>
    <w:rsid w:val="00145450"/>
    <w:rsid w:val="001457DF"/>
    <w:rsid w:val="00150E6F"/>
    <w:rsid w:val="00152715"/>
    <w:rsid w:val="0015442A"/>
    <w:rsid w:val="00155D8A"/>
    <w:rsid w:val="00156AF4"/>
    <w:rsid w:val="001575CE"/>
    <w:rsid w:val="00161426"/>
    <w:rsid w:val="00161CFD"/>
    <w:rsid w:val="001621FC"/>
    <w:rsid w:val="00162529"/>
    <w:rsid w:val="00164BA8"/>
    <w:rsid w:val="001652EB"/>
    <w:rsid w:val="001705E3"/>
    <w:rsid w:val="00170FB3"/>
    <w:rsid w:val="00171A3D"/>
    <w:rsid w:val="00172D22"/>
    <w:rsid w:val="00173F66"/>
    <w:rsid w:val="00180042"/>
    <w:rsid w:val="00180711"/>
    <w:rsid w:val="001813D9"/>
    <w:rsid w:val="00182E94"/>
    <w:rsid w:val="00182F9C"/>
    <w:rsid w:val="00183D4C"/>
    <w:rsid w:val="001846B3"/>
    <w:rsid w:val="00186377"/>
    <w:rsid w:val="00186DE0"/>
    <w:rsid w:val="001875A6"/>
    <w:rsid w:val="0019070C"/>
    <w:rsid w:val="00191164"/>
    <w:rsid w:val="00191FE4"/>
    <w:rsid w:val="00193E05"/>
    <w:rsid w:val="001A0C41"/>
    <w:rsid w:val="001A3547"/>
    <w:rsid w:val="001A5D25"/>
    <w:rsid w:val="001A74F2"/>
    <w:rsid w:val="001A7ADE"/>
    <w:rsid w:val="001B00BF"/>
    <w:rsid w:val="001B17DC"/>
    <w:rsid w:val="001B2E65"/>
    <w:rsid w:val="001B364C"/>
    <w:rsid w:val="001B539F"/>
    <w:rsid w:val="001B5430"/>
    <w:rsid w:val="001B5A6D"/>
    <w:rsid w:val="001C02FB"/>
    <w:rsid w:val="001C12AF"/>
    <w:rsid w:val="001C16A5"/>
    <w:rsid w:val="001C3D94"/>
    <w:rsid w:val="001C43F8"/>
    <w:rsid w:val="001C4402"/>
    <w:rsid w:val="001C554D"/>
    <w:rsid w:val="001C5B64"/>
    <w:rsid w:val="001C6152"/>
    <w:rsid w:val="001C6E6F"/>
    <w:rsid w:val="001C700A"/>
    <w:rsid w:val="001D069E"/>
    <w:rsid w:val="001D2ADF"/>
    <w:rsid w:val="001D2DBE"/>
    <w:rsid w:val="001D42CC"/>
    <w:rsid w:val="001D5E20"/>
    <w:rsid w:val="001D7ED4"/>
    <w:rsid w:val="001F150C"/>
    <w:rsid w:val="001F1DC6"/>
    <w:rsid w:val="001F6282"/>
    <w:rsid w:val="001F6BEF"/>
    <w:rsid w:val="001F6F35"/>
    <w:rsid w:val="001F7DAF"/>
    <w:rsid w:val="002028A5"/>
    <w:rsid w:val="00205315"/>
    <w:rsid w:val="00205B5B"/>
    <w:rsid w:val="002130B9"/>
    <w:rsid w:val="002136F1"/>
    <w:rsid w:val="00213996"/>
    <w:rsid w:val="002179B4"/>
    <w:rsid w:val="00220A1A"/>
    <w:rsid w:val="00222DB8"/>
    <w:rsid w:val="00223549"/>
    <w:rsid w:val="00223C65"/>
    <w:rsid w:val="00223FAD"/>
    <w:rsid w:val="00224D2D"/>
    <w:rsid w:val="00230155"/>
    <w:rsid w:val="00231283"/>
    <w:rsid w:val="00233992"/>
    <w:rsid w:val="00234E97"/>
    <w:rsid w:val="0023522A"/>
    <w:rsid w:val="00241C00"/>
    <w:rsid w:val="002447E8"/>
    <w:rsid w:val="00244AB1"/>
    <w:rsid w:val="00245501"/>
    <w:rsid w:val="00246FD8"/>
    <w:rsid w:val="00250698"/>
    <w:rsid w:val="00252D74"/>
    <w:rsid w:val="002538F2"/>
    <w:rsid w:val="00256358"/>
    <w:rsid w:val="0025674A"/>
    <w:rsid w:val="0026054F"/>
    <w:rsid w:val="00263EBE"/>
    <w:rsid w:val="002644B8"/>
    <w:rsid w:val="00265529"/>
    <w:rsid w:val="00266681"/>
    <w:rsid w:val="002667C7"/>
    <w:rsid w:val="0026715C"/>
    <w:rsid w:val="00267C93"/>
    <w:rsid w:val="0027065B"/>
    <w:rsid w:val="002727FF"/>
    <w:rsid w:val="00273742"/>
    <w:rsid w:val="002777D1"/>
    <w:rsid w:val="002815DF"/>
    <w:rsid w:val="0028347F"/>
    <w:rsid w:val="00284CEB"/>
    <w:rsid w:val="002870A1"/>
    <w:rsid w:val="00287AD7"/>
    <w:rsid w:val="00291592"/>
    <w:rsid w:val="00292BE3"/>
    <w:rsid w:val="002935A0"/>
    <w:rsid w:val="0029740F"/>
    <w:rsid w:val="002979C4"/>
    <w:rsid w:val="002A38CF"/>
    <w:rsid w:val="002A3DD8"/>
    <w:rsid w:val="002B2EBF"/>
    <w:rsid w:val="002B3FB1"/>
    <w:rsid w:val="002B4555"/>
    <w:rsid w:val="002C0B1F"/>
    <w:rsid w:val="002C142B"/>
    <w:rsid w:val="002C1441"/>
    <w:rsid w:val="002C1EA2"/>
    <w:rsid w:val="002C1F85"/>
    <w:rsid w:val="002C71C1"/>
    <w:rsid w:val="002D6D0D"/>
    <w:rsid w:val="002D7832"/>
    <w:rsid w:val="002E001E"/>
    <w:rsid w:val="002E0798"/>
    <w:rsid w:val="002E5782"/>
    <w:rsid w:val="002F0268"/>
    <w:rsid w:val="002F1BF4"/>
    <w:rsid w:val="002F7966"/>
    <w:rsid w:val="002F7F01"/>
    <w:rsid w:val="00301B13"/>
    <w:rsid w:val="00301D68"/>
    <w:rsid w:val="00302B9A"/>
    <w:rsid w:val="00303411"/>
    <w:rsid w:val="003044C7"/>
    <w:rsid w:val="00304EC2"/>
    <w:rsid w:val="00307EC0"/>
    <w:rsid w:val="00310589"/>
    <w:rsid w:val="00311419"/>
    <w:rsid w:val="00311C0E"/>
    <w:rsid w:val="00312605"/>
    <w:rsid w:val="003126D1"/>
    <w:rsid w:val="003174EC"/>
    <w:rsid w:val="00317C44"/>
    <w:rsid w:val="0032194B"/>
    <w:rsid w:val="00321A5D"/>
    <w:rsid w:val="003256D8"/>
    <w:rsid w:val="00330E74"/>
    <w:rsid w:val="00331160"/>
    <w:rsid w:val="00333EBD"/>
    <w:rsid w:val="00336BA1"/>
    <w:rsid w:val="0033777C"/>
    <w:rsid w:val="003420BB"/>
    <w:rsid w:val="0034330A"/>
    <w:rsid w:val="0034478B"/>
    <w:rsid w:val="0034610A"/>
    <w:rsid w:val="0034660F"/>
    <w:rsid w:val="00346687"/>
    <w:rsid w:val="00347266"/>
    <w:rsid w:val="0034785B"/>
    <w:rsid w:val="00350288"/>
    <w:rsid w:val="0035170D"/>
    <w:rsid w:val="003520DA"/>
    <w:rsid w:val="003565F3"/>
    <w:rsid w:val="00356AEC"/>
    <w:rsid w:val="00360FFC"/>
    <w:rsid w:val="00362EF9"/>
    <w:rsid w:val="003631A8"/>
    <w:rsid w:val="003676B9"/>
    <w:rsid w:val="003726C1"/>
    <w:rsid w:val="003732AE"/>
    <w:rsid w:val="00375AC5"/>
    <w:rsid w:val="00376EB2"/>
    <w:rsid w:val="00377F29"/>
    <w:rsid w:val="00386102"/>
    <w:rsid w:val="0038649F"/>
    <w:rsid w:val="003870D9"/>
    <w:rsid w:val="0038764F"/>
    <w:rsid w:val="00387767"/>
    <w:rsid w:val="0038795D"/>
    <w:rsid w:val="00387986"/>
    <w:rsid w:val="003903B1"/>
    <w:rsid w:val="00393B47"/>
    <w:rsid w:val="00393B7A"/>
    <w:rsid w:val="00395880"/>
    <w:rsid w:val="003964F5"/>
    <w:rsid w:val="00396DD3"/>
    <w:rsid w:val="003A18D7"/>
    <w:rsid w:val="003A2ACF"/>
    <w:rsid w:val="003A43E9"/>
    <w:rsid w:val="003A5D88"/>
    <w:rsid w:val="003A65A7"/>
    <w:rsid w:val="003A7B08"/>
    <w:rsid w:val="003B052B"/>
    <w:rsid w:val="003B1246"/>
    <w:rsid w:val="003B50FD"/>
    <w:rsid w:val="003B757A"/>
    <w:rsid w:val="003C12B0"/>
    <w:rsid w:val="003C1D52"/>
    <w:rsid w:val="003C26B9"/>
    <w:rsid w:val="003C2FD2"/>
    <w:rsid w:val="003C3DF6"/>
    <w:rsid w:val="003C670F"/>
    <w:rsid w:val="003C7A94"/>
    <w:rsid w:val="003C7B8A"/>
    <w:rsid w:val="003D0560"/>
    <w:rsid w:val="003D2E85"/>
    <w:rsid w:val="003D72B0"/>
    <w:rsid w:val="003D7F90"/>
    <w:rsid w:val="003E1BD0"/>
    <w:rsid w:val="003E1E37"/>
    <w:rsid w:val="003E4619"/>
    <w:rsid w:val="003E5FD9"/>
    <w:rsid w:val="003E71FD"/>
    <w:rsid w:val="003F09B4"/>
    <w:rsid w:val="003F0DBC"/>
    <w:rsid w:val="003F4FDC"/>
    <w:rsid w:val="003F60FE"/>
    <w:rsid w:val="003F7427"/>
    <w:rsid w:val="003F76B8"/>
    <w:rsid w:val="00400A33"/>
    <w:rsid w:val="004107E0"/>
    <w:rsid w:val="00410B1A"/>
    <w:rsid w:val="004178A7"/>
    <w:rsid w:val="00420E4F"/>
    <w:rsid w:val="00421D60"/>
    <w:rsid w:val="0042304A"/>
    <w:rsid w:val="004237B2"/>
    <w:rsid w:val="0042732C"/>
    <w:rsid w:val="004303D8"/>
    <w:rsid w:val="00432D56"/>
    <w:rsid w:val="004344F1"/>
    <w:rsid w:val="0043797D"/>
    <w:rsid w:val="00437B1D"/>
    <w:rsid w:val="00441AD7"/>
    <w:rsid w:val="004446D8"/>
    <w:rsid w:val="0044720C"/>
    <w:rsid w:val="00453E2D"/>
    <w:rsid w:val="004549F9"/>
    <w:rsid w:val="004556BA"/>
    <w:rsid w:val="00456CF1"/>
    <w:rsid w:val="00457882"/>
    <w:rsid w:val="00461C5C"/>
    <w:rsid w:val="0046356A"/>
    <w:rsid w:val="00465CDE"/>
    <w:rsid w:val="0046644E"/>
    <w:rsid w:val="0047032B"/>
    <w:rsid w:val="004721D6"/>
    <w:rsid w:val="00473B66"/>
    <w:rsid w:val="004763C6"/>
    <w:rsid w:val="0048200D"/>
    <w:rsid w:val="00483677"/>
    <w:rsid w:val="00485367"/>
    <w:rsid w:val="004878C9"/>
    <w:rsid w:val="00487F44"/>
    <w:rsid w:val="004922B8"/>
    <w:rsid w:val="00492721"/>
    <w:rsid w:val="00492F9C"/>
    <w:rsid w:val="00496B77"/>
    <w:rsid w:val="0049779A"/>
    <w:rsid w:val="0049799A"/>
    <w:rsid w:val="004A6266"/>
    <w:rsid w:val="004A6B13"/>
    <w:rsid w:val="004B10F4"/>
    <w:rsid w:val="004B11BB"/>
    <w:rsid w:val="004B19F5"/>
    <w:rsid w:val="004B3949"/>
    <w:rsid w:val="004B4038"/>
    <w:rsid w:val="004B5264"/>
    <w:rsid w:val="004B5B90"/>
    <w:rsid w:val="004C011E"/>
    <w:rsid w:val="004C0182"/>
    <w:rsid w:val="004C13AE"/>
    <w:rsid w:val="004C20F2"/>
    <w:rsid w:val="004C2DD3"/>
    <w:rsid w:val="004C61B9"/>
    <w:rsid w:val="004C6F20"/>
    <w:rsid w:val="004C719B"/>
    <w:rsid w:val="004D11F8"/>
    <w:rsid w:val="004D1BD5"/>
    <w:rsid w:val="004D2D22"/>
    <w:rsid w:val="004D36C7"/>
    <w:rsid w:val="004D38D1"/>
    <w:rsid w:val="004D4C92"/>
    <w:rsid w:val="004D7751"/>
    <w:rsid w:val="004D79B7"/>
    <w:rsid w:val="004D79D4"/>
    <w:rsid w:val="004E349C"/>
    <w:rsid w:val="004E7E66"/>
    <w:rsid w:val="004F0445"/>
    <w:rsid w:val="004F19BE"/>
    <w:rsid w:val="004F42FA"/>
    <w:rsid w:val="004F4C95"/>
    <w:rsid w:val="004F688E"/>
    <w:rsid w:val="004F6AFC"/>
    <w:rsid w:val="004F7DA2"/>
    <w:rsid w:val="00501AB9"/>
    <w:rsid w:val="00502E91"/>
    <w:rsid w:val="0050540B"/>
    <w:rsid w:val="005057B3"/>
    <w:rsid w:val="00511228"/>
    <w:rsid w:val="00511C67"/>
    <w:rsid w:val="00513AD6"/>
    <w:rsid w:val="00514C4E"/>
    <w:rsid w:val="00516D54"/>
    <w:rsid w:val="0052028A"/>
    <w:rsid w:val="005219F3"/>
    <w:rsid w:val="005240C2"/>
    <w:rsid w:val="0052656D"/>
    <w:rsid w:val="005308AC"/>
    <w:rsid w:val="00530F70"/>
    <w:rsid w:val="00533191"/>
    <w:rsid w:val="00533D48"/>
    <w:rsid w:val="00535413"/>
    <w:rsid w:val="00543BF8"/>
    <w:rsid w:val="005448A8"/>
    <w:rsid w:val="00550630"/>
    <w:rsid w:val="00550E72"/>
    <w:rsid w:val="005517D6"/>
    <w:rsid w:val="005536A1"/>
    <w:rsid w:val="00556E42"/>
    <w:rsid w:val="00556F34"/>
    <w:rsid w:val="005601D1"/>
    <w:rsid w:val="00561C42"/>
    <w:rsid w:val="00566514"/>
    <w:rsid w:val="00566FD9"/>
    <w:rsid w:val="00572EE8"/>
    <w:rsid w:val="00574C49"/>
    <w:rsid w:val="005761FF"/>
    <w:rsid w:val="0057666E"/>
    <w:rsid w:val="00576A81"/>
    <w:rsid w:val="00576C7E"/>
    <w:rsid w:val="00580C7D"/>
    <w:rsid w:val="00581115"/>
    <w:rsid w:val="00581FF0"/>
    <w:rsid w:val="005820C2"/>
    <w:rsid w:val="00584580"/>
    <w:rsid w:val="00584582"/>
    <w:rsid w:val="0058753E"/>
    <w:rsid w:val="00590606"/>
    <w:rsid w:val="00591710"/>
    <w:rsid w:val="005921DA"/>
    <w:rsid w:val="00593825"/>
    <w:rsid w:val="005938DD"/>
    <w:rsid w:val="00595733"/>
    <w:rsid w:val="0059714D"/>
    <w:rsid w:val="00597D78"/>
    <w:rsid w:val="005A11CC"/>
    <w:rsid w:val="005A12AC"/>
    <w:rsid w:val="005A1FE7"/>
    <w:rsid w:val="005A2C14"/>
    <w:rsid w:val="005A5CE8"/>
    <w:rsid w:val="005A5E6D"/>
    <w:rsid w:val="005A7C3E"/>
    <w:rsid w:val="005B0A2C"/>
    <w:rsid w:val="005B2FB5"/>
    <w:rsid w:val="005C2656"/>
    <w:rsid w:val="005C308E"/>
    <w:rsid w:val="005C78A6"/>
    <w:rsid w:val="005D5176"/>
    <w:rsid w:val="005D66F5"/>
    <w:rsid w:val="005D7301"/>
    <w:rsid w:val="005D760C"/>
    <w:rsid w:val="005E10C6"/>
    <w:rsid w:val="005E3262"/>
    <w:rsid w:val="005E334C"/>
    <w:rsid w:val="005F0781"/>
    <w:rsid w:val="005F2E01"/>
    <w:rsid w:val="005F3C22"/>
    <w:rsid w:val="005F5B9A"/>
    <w:rsid w:val="005F6B24"/>
    <w:rsid w:val="005F7DD1"/>
    <w:rsid w:val="006005AA"/>
    <w:rsid w:val="00600EBC"/>
    <w:rsid w:val="006034A4"/>
    <w:rsid w:val="00603BCF"/>
    <w:rsid w:val="0060420D"/>
    <w:rsid w:val="00604FB7"/>
    <w:rsid w:val="00605375"/>
    <w:rsid w:val="0061384E"/>
    <w:rsid w:val="0061472C"/>
    <w:rsid w:val="00623F2F"/>
    <w:rsid w:val="006301F0"/>
    <w:rsid w:val="006320F9"/>
    <w:rsid w:val="00633C9B"/>
    <w:rsid w:val="006340EE"/>
    <w:rsid w:val="00634B5B"/>
    <w:rsid w:val="006379C7"/>
    <w:rsid w:val="00637B66"/>
    <w:rsid w:val="00643064"/>
    <w:rsid w:val="006442F3"/>
    <w:rsid w:val="00647A46"/>
    <w:rsid w:val="00650388"/>
    <w:rsid w:val="00655278"/>
    <w:rsid w:val="00657655"/>
    <w:rsid w:val="00657E32"/>
    <w:rsid w:val="00660DCD"/>
    <w:rsid w:val="00661068"/>
    <w:rsid w:val="006616E3"/>
    <w:rsid w:val="00662DB5"/>
    <w:rsid w:val="0066563D"/>
    <w:rsid w:val="00666B51"/>
    <w:rsid w:val="006710DF"/>
    <w:rsid w:val="0067187D"/>
    <w:rsid w:val="0067202B"/>
    <w:rsid w:val="00673276"/>
    <w:rsid w:val="00674BFF"/>
    <w:rsid w:val="00675282"/>
    <w:rsid w:val="006767F0"/>
    <w:rsid w:val="00677445"/>
    <w:rsid w:val="00680CFC"/>
    <w:rsid w:val="0068350A"/>
    <w:rsid w:val="00684517"/>
    <w:rsid w:val="00686C33"/>
    <w:rsid w:val="00687754"/>
    <w:rsid w:val="00687ACD"/>
    <w:rsid w:val="00687DE7"/>
    <w:rsid w:val="006907FE"/>
    <w:rsid w:val="0069183A"/>
    <w:rsid w:val="006954F2"/>
    <w:rsid w:val="006959EB"/>
    <w:rsid w:val="0069636D"/>
    <w:rsid w:val="006A2FBD"/>
    <w:rsid w:val="006A4427"/>
    <w:rsid w:val="006A4E92"/>
    <w:rsid w:val="006B0355"/>
    <w:rsid w:val="006B3405"/>
    <w:rsid w:val="006B3CC1"/>
    <w:rsid w:val="006B470A"/>
    <w:rsid w:val="006C0569"/>
    <w:rsid w:val="006C0973"/>
    <w:rsid w:val="006C1129"/>
    <w:rsid w:val="006C11AA"/>
    <w:rsid w:val="006C1B9D"/>
    <w:rsid w:val="006C2726"/>
    <w:rsid w:val="006C2953"/>
    <w:rsid w:val="006C4AAA"/>
    <w:rsid w:val="006C521D"/>
    <w:rsid w:val="006D25E9"/>
    <w:rsid w:val="006D3A24"/>
    <w:rsid w:val="006D5A65"/>
    <w:rsid w:val="006D5C39"/>
    <w:rsid w:val="006E1DA0"/>
    <w:rsid w:val="006E2597"/>
    <w:rsid w:val="006E602C"/>
    <w:rsid w:val="006F0E51"/>
    <w:rsid w:val="006F3D6C"/>
    <w:rsid w:val="006F3E8D"/>
    <w:rsid w:val="006F48C0"/>
    <w:rsid w:val="006F73F5"/>
    <w:rsid w:val="007026C5"/>
    <w:rsid w:val="00703C22"/>
    <w:rsid w:val="0071083D"/>
    <w:rsid w:val="00711531"/>
    <w:rsid w:val="00711992"/>
    <w:rsid w:val="00712322"/>
    <w:rsid w:val="00713C49"/>
    <w:rsid w:val="00714A39"/>
    <w:rsid w:val="00714A86"/>
    <w:rsid w:val="00715960"/>
    <w:rsid w:val="00715AEF"/>
    <w:rsid w:val="00720658"/>
    <w:rsid w:val="00720713"/>
    <w:rsid w:val="007240FB"/>
    <w:rsid w:val="00727940"/>
    <w:rsid w:val="00732210"/>
    <w:rsid w:val="00732B4B"/>
    <w:rsid w:val="00734CC5"/>
    <w:rsid w:val="00736A9A"/>
    <w:rsid w:val="00737497"/>
    <w:rsid w:val="00743D32"/>
    <w:rsid w:val="00745032"/>
    <w:rsid w:val="00747A8A"/>
    <w:rsid w:val="00753349"/>
    <w:rsid w:val="00764D08"/>
    <w:rsid w:val="00765C72"/>
    <w:rsid w:val="0077064C"/>
    <w:rsid w:val="007726C3"/>
    <w:rsid w:val="00775D34"/>
    <w:rsid w:val="00776F63"/>
    <w:rsid w:val="007818CE"/>
    <w:rsid w:val="00786F76"/>
    <w:rsid w:val="00795D14"/>
    <w:rsid w:val="0079771B"/>
    <w:rsid w:val="00797A4C"/>
    <w:rsid w:val="007A1FAA"/>
    <w:rsid w:val="007A20A1"/>
    <w:rsid w:val="007A452E"/>
    <w:rsid w:val="007A4BAA"/>
    <w:rsid w:val="007A5595"/>
    <w:rsid w:val="007A5EDF"/>
    <w:rsid w:val="007A61C9"/>
    <w:rsid w:val="007A63D0"/>
    <w:rsid w:val="007A7599"/>
    <w:rsid w:val="007B0054"/>
    <w:rsid w:val="007B06AD"/>
    <w:rsid w:val="007B1675"/>
    <w:rsid w:val="007B1D96"/>
    <w:rsid w:val="007B4179"/>
    <w:rsid w:val="007B7447"/>
    <w:rsid w:val="007B797A"/>
    <w:rsid w:val="007B7C77"/>
    <w:rsid w:val="007C16F6"/>
    <w:rsid w:val="007C34F8"/>
    <w:rsid w:val="007C4E54"/>
    <w:rsid w:val="007C71D4"/>
    <w:rsid w:val="007D03AC"/>
    <w:rsid w:val="007D17B8"/>
    <w:rsid w:val="007D32FC"/>
    <w:rsid w:val="007D37C1"/>
    <w:rsid w:val="007D49EB"/>
    <w:rsid w:val="007D4E9D"/>
    <w:rsid w:val="007D5489"/>
    <w:rsid w:val="007D5D88"/>
    <w:rsid w:val="007D6384"/>
    <w:rsid w:val="007E2A31"/>
    <w:rsid w:val="007E658C"/>
    <w:rsid w:val="007E730B"/>
    <w:rsid w:val="007E77DB"/>
    <w:rsid w:val="007F0C93"/>
    <w:rsid w:val="007F48DB"/>
    <w:rsid w:val="007F77BD"/>
    <w:rsid w:val="007F7F2E"/>
    <w:rsid w:val="008032AD"/>
    <w:rsid w:val="0080469E"/>
    <w:rsid w:val="00805250"/>
    <w:rsid w:val="0080794D"/>
    <w:rsid w:val="00812005"/>
    <w:rsid w:val="008134D7"/>
    <w:rsid w:val="008144A9"/>
    <w:rsid w:val="00815AB1"/>
    <w:rsid w:val="00820951"/>
    <w:rsid w:val="00820D37"/>
    <w:rsid w:val="0082586A"/>
    <w:rsid w:val="008262C8"/>
    <w:rsid w:val="0083015B"/>
    <w:rsid w:val="00831E99"/>
    <w:rsid w:val="008333E3"/>
    <w:rsid w:val="00833690"/>
    <w:rsid w:val="00833753"/>
    <w:rsid w:val="008349B4"/>
    <w:rsid w:val="00836552"/>
    <w:rsid w:val="00837EA5"/>
    <w:rsid w:val="0084280E"/>
    <w:rsid w:val="00843C5F"/>
    <w:rsid w:val="008449E3"/>
    <w:rsid w:val="0084554F"/>
    <w:rsid w:val="008474E4"/>
    <w:rsid w:val="00861067"/>
    <w:rsid w:val="00861F79"/>
    <w:rsid w:val="008667AB"/>
    <w:rsid w:val="00866AEA"/>
    <w:rsid w:val="0086731F"/>
    <w:rsid w:val="00870B0B"/>
    <w:rsid w:val="0087122B"/>
    <w:rsid w:val="00872879"/>
    <w:rsid w:val="008743C5"/>
    <w:rsid w:val="0088305A"/>
    <w:rsid w:val="008831AC"/>
    <w:rsid w:val="00896266"/>
    <w:rsid w:val="0089631B"/>
    <w:rsid w:val="0089754A"/>
    <w:rsid w:val="008975E9"/>
    <w:rsid w:val="00897D18"/>
    <w:rsid w:val="008A06F4"/>
    <w:rsid w:val="008A10C7"/>
    <w:rsid w:val="008A3572"/>
    <w:rsid w:val="008A3B7E"/>
    <w:rsid w:val="008A4A0A"/>
    <w:rsid w:val="008A4B6E"/>
    <w:rsid w:val="008A4E88"/>
    <w:rsid w:val="008A5393"/>
    <w:rsid w:val="008B1271"/>
    <w:rsid w:val="008B1524"/>
    <w:rsid w:val="008B33B9"/>
    <w:rsid w:val="008B3B5C"/>
    <w:rsid w:val="008B46E5"/>
    <w:rsid w:val="008B6897"/>
    <w:rsid w:val="008D28F2"/>
    <w:rsid w:val="008D428B"/>
    <w:rsid w:val="008D73BC"/>
    <w:rsid w:val="008F4756"/>
    <w:rsid w:val="009002C9"/>
    <w:rsid w:val="009009DA"/>
    <w:rsid w:val="00900B1B"/>
    <w:rsid w:val="009019C0"/>
    <w:rsid w:val="00901EF8"/>
    <w:rsid w:val="00907A5D"/>
    <w:rsid w:val="00911A87"/>
    <w:rsid w:val="009120DD"/>
    <w:rsid w:val="009126BD"/>
    <w:rsid w:val="009162BA"/>
    <w:rsid w:val="00917E24"/>
    <w:rsid w:val="00921EB2"/>
    <w:rsid w:val="00921EBD"/>
    <w:rsid w:val="0092294D"/>
    <w:rsid w:val="00924CB4"/>
    <w:rsid w:val="0092664D"/>
    <w:rsid w:val="00927466"/>
    <w:rsid w:val="009300A8"/>
    <w:rsid w:val="0093027F"/>
    <w:rsid w:val="0093377B"/>
    <w:rsid w:val="00934A6B"/>
    <w:rsid w:val="009361C2"/>
    <w:rsid w:val="009367C7"/>
    <w:rsid w:val="00940C07"/>
    <w:rsid w:val="00941FD8"/>
    <w:rsid w:val="0094290C"/>
    <w:rsid w:val="00943D2C"/>
    <w:rsid w:val="00946F5F"/>
    <w:rsid w:val="009541A9"/>
    <w:rsid w:val="00954F9C"/>
    <w:rsid w:val="00957EEB"/>
    <w:rsid w:val="009600BD"/>
    <w:rsid w:val="00961CF9"/>
    <w:rsid w:val="00961D70"/>
    <w:rsid w:val="00963950"/>
    <w:rsid w:val="009660A6"/>
    <w:rsid w:val="00970057"/>
    <w:rsid w:val="00970B5C"/>
    <w:rsid w:val="00972EBC"/>
    <w:rsid w:val="0097370B"/>
    <w:rsid w:val="00973B2D"/>
    <w:rsid w:val="0098010F"/>
    <w:rsid w:val="00980233"/>
    <w:rsid w:val="00981F0C"/>
    <w:rsid w:val="00982504"/>
    <w:rsid w:val="00983841"/>
    <w:rsid w:val="00984FD8"/>
    <w:rsid w:val="00985449"/>
    <w:rsid w:val="00985AF2"/>
    <w:rsid w:val="00990D4B"/>
    <w:rsid w:val="00992139"/>
    <w:rsid w:val="00992FC8"/>
    <w:rsid w:val="009933D4"/>
    <w:rsid w:val="0099483A"/>
    <w:rsid w:val="009956C5"/>
    <w:rsid w:val="009A030A"/>
    <w:rsid w:val="009A1A45"/>
    <w:rsid w:val="009A26FF"/>
    <w:rsid w:val="009A28FD"/>
    <w:rsid w:val="009A37D8"/>
    <w:rsid w:val="009A7742"/>
    <w:rsid w:val="009B028C"/>
    <w:rsid w:val="009B201E"/>
    <w:rsid w:val="009B3268"/>
    <w:rsid w:val="009B36F9"/>
    <w:rsid w:val="009B4955"/>
    <w:rsid w:val="009C2B48"/>
    <w:rsid w:val="009C4C0F"/>
    <w:rsid w:val="009D1BDB"/>
    <w:rsid w:val="009D1ECA"/>
    <w:rsid w:val="009D292A"/>
    <w:rsid w:val="009D44A6"/>
    <w:rsid w:val="009D47B1"/>
    <w:rsid w:val="009D49C2"/>
    <w:rsid w:val="009E1C4C"/>
    <w:rsid w:val="009E5BAA"/>
    <w:rsid w:val="009E5E4F"/>
    <w:rsid w:val="009E620A"/>
    <w:rsid w:val="009E63B3"/>
    <w:rsid w:val="009E64C9"/>
    <w:rsid w:val="009E77D7"/>
    <w:rsid w:val="009F4193"/>
    <w:rsid w:val="00A05F06"/>
    <w:rsid w:val="00A11D37"/>
    <w:rsid w:val="00A1264A"/>
    <w:rsid w:val="00A1708D"/>
    <w:rsid w:val="00A217F7"/>
    <w:rsid w:val="00A22918"/>
    <w:rsid w:val="00A24AEE"/>
    <w:rsid w:val="00A25E38"/>
    <w:rsid w:val="00A317E4"/>
    <w:rsid w:val="00A3195F"/>
    <w:rsid w:val="00A3375E"/>
    <w:rsid w:val="00A3493B"/>
    <w:rsid w:val="00A36D77"/>
    <w:rsid w:val="00A41484"/>
    <w:rsid w:val="00A429EE"/>
    <w:rsid w:val="00A42F90"/>
    <w:rsid w:val="00A468AC"/>
    <w:rsid w:val="00A46CA6"/>
    <w:rsid w:val="00A51468"/>
    <w:rsid w:val="00A517D6"/>
    <w:rsid w:val="00A521FF"/>
    <w:rsid w:val="00A52C87"/>
    <w:rsid w:val="00A565CE"/>
    <w:rsid w:val="00A576C8"/>
    <w:rsid w:val="00A6491C"/>
    <w:rsid w:val="00A64FCD"/>
    <w:rsid w:val="00A65AB1"/>
    <w:rsid w:val="00A6684B"/>
    <w:rsid w:val="00A67695"/>
    <w:rsid w:val="00A7185C"/>
    <w:rsid w:val="00A73D21"/>
    <w:rsid w:val="00A81883"/>
    <w:rsid w:val="00A82850"/>
    <w:rsid w:val="00A83AA6"/>
    <w:rsid w:val="00A91606"/>
    <w:rsid w:val="00A95F0A"/>
    <w:rsid w:val="00A979B1"/>
    <w:rsid w:val="00AA3951"/>
    <w:rsid w:val="00AA5758"/>
    <w:rsid w:val="00AA7ED3"/>
    <w:rsid w:val="00AB122C"/>
    <w:rsid w:val="00AB27E3"/>
    <w:rsid w:val="00AB4E59"/>
    <w:rsid w:val="00AB5957"/>
    <w:rsid w:val="00AB6231"/>
    <w:rsid w:val="00AB66DD"/>
    <w:rsid w:val="00AB77A3"/>
    <w:rsid w:val="00AC09EB"/>
    <w:rsid w:val="00AC0B6B"/>
    <w:rsid w:val="00AC0D9A"/>
    <w:rsid w:val="00AC353B"/>
    <w:rsid w:val="00AC60F0"/>
    <w:rsid w:val="00AD1F58"/>
    <w:rsid w:val="00AD64F1"/>
    <w:rsid w:val="00AE0F98"/>
    <w:rsid w:val="00AE2DC1"/>
    <w:rsid w:val="00AE3047"/>
    <w:rsid w:val="00AE5527"/>
    <w:rsid w:val="00AE5A1D"/>
    <w:rsid w:val="00AE5CBB"/>
    <w:rsid w:val="00AE66BB"/>
    <w:rsid w:val="00AE6BE7"/>
    <w:rsid w:val="00AE6E05"/>
    <w:rsid w:val="00AF1C29"/>
    <w:rsid w:val="00AF1D85"/>
    <w:rsid w:val="00AF2335"/>
    <w:rsid w:val="00AF2733"/>
    <w:rsid w:val="00AF6B30"/>
    <w:rsid w:val="00B004ED"/>
    <w:rsid w:val="00B00DD1"/>
    <w:rsid w:val="00B0108E"/>
    <w:rsid w:val="00B02542"/>
    <w:rsid w:val="00B02B02"/>
    <w:rsid w:val="00B039EB"/>
    <w:rsid w:val="00B03A8C"/>
    <w:rsid w:val="00B072AF"/>
    <w:rsid w:val="00B0760B"/>
    <w:rsid w:val="00B10AAE"/>
    <w:rsid w:val="00B12105"/>
    <w:rsid w:val="00B1222E"/>
    <w:rsid w:val="00B125FF"/>
    <w:rsid w:val="00B15E27"/>
    <w:rsid w:val="00B16B25"/>
    <w:rsid w:val="00B16B5F"/>
    <w:rsid w:val="00B20106"/>
    <w:rsid w:val="00B2265E"/>
    <w:rsid w:val="00B228AA"/>
    <w:rsid w:val="00B23497"/>
    <w:rsid w:val="00B23F9C"/>
    <w:rsid w:val="00B24282"/>
    <w:rsid w:val="00B34283"/>
    <w:rsid w:val="00B344C9"/>
    <w:rsid w:val="00B413F1"/>
    <w:rsid w:val="00B42DB9"/>
    <w:rsid w:val="00B43DDE"/>
    <w:rsid w:val="00B44DA2"/>
    <w:rsid w:val="00B46695"/>
    <w:rsid w:val="00B47A5C"/>
    <w:rsid w:val="00B47C43"/>
    <w:rsid w:val="00B47FBB"/>
    <w:rsid w:val="00B515C3"/>
    <w:rsid w:val="00B526F5"/>
    <w:rsid w:val="00B529C3"/>
    <w:rsid w:val="00B53330"/>
    <w:rsid w:val="00B53587"/>
    <w:rsid w:val="00B53BC7"/>
    <w:rsid w:val="00B547F9"/>
    <w:rsid w:val="00B55FAB"/>
    <w:rsid w:val="00B61761"/>
    <w:rsid w:val="00B6335E"/>
    <w:rsid w:val="00B72FF7"/>
    <w:rsid w:val="00B7780D"/>
    <w:rsid w:val="00B80426"/>
    <w:rsid w:val="00B8133C"/>
    <w:rsid w:val="00B835EC"/>
    <w:rsid w:val="00B83D7D"/>
    <w:rsid w:val="00B8542F"/>
    <w:rsid w:val="00B858B9"/>
    <w:rsid w:val="00B873F2"/>
    <w:rsid w:val="00B8774F"/>
    <w:rsid w:val="00B90A90"/>
    <w:rsid w:val="00B97452"/>
    <w:rsid w:val="00BA5E7C"/>
    <w:rsid w:val="00BB03C7"/>
    <w:rsid w:val="00BB0E3F"/>
    <w:rsid w:val="00BB3B5F"/>
    <w:rsid w:val="00BB3D0E"/>
    <w:rsid w:val="00BB43A7"/>
    <w:rsid w:val="00BC0B03"/>
    <w:rsid w:val="00BC0F05"/>
    <w:rsid w:val="00BC2433"/>
    <w:rsid w:val="00BC3C40"/>
    <w:rsid w:val="00BC3C83"/>
    <w:rsid w:val="00BC3CAB"/>
    <w:rsid w:val="00BC54BD"/>
    <w:rsid w:val="00BC5557"/>
    <w:rsid w:val="00BC6DF3"/>
    <w:rsid w:val="00BC77A8"/>
    <w:rsid w:val="00BC78C5"/>
    <w:rsid w:val="00BD308D"/>
    <w:rsid w:val="00BD3AE6"/>
    <w:rsid w:val="00BD5981"/>
    <w:rsid w:val="00BD7098"/>
    <w:rsid w:val="00BE07EB"/>
    <w:rsid w:val="00BE281F"/>
    <w:rsid w:val="00BE3313"/>
    <w:rsid w:val="00BE4DB3"/>
    <w:rsid w:val="00BE5741"/>
    <w:rsid w:val="00BE5BC0"/>
    <w:rsid w:val="00BE78C5"/>
    <w:rsid w:val="00BE7EB6"/>
    <w:rsid w:val="00BF1316"/>
    <w:rsid w:val="00BF1B36"/>
    <w:rsid w:val="00BF2CA4"/>
    <w:rsid w:val="00BF4A98"/>
    <w:rsid w:val="00BF6373"/>
    <w:rsid w:val="00BF7B12"/>
    <w:rsid w:val="00C00028"/>
    <w:rsid w:val="00C0453A"/>
    <w:rsid w:val="00C04B17"/>
    <w:rsid w:val="00C05965"/>
    <w:rsid w:val="00C17A8C"/>
    <w:rsid w:val="00C202CA"/>
    <w:rsid w:val="00C248AC"/>
    <w:rsid w:val="00C32DAB"/>
    <w:rsid w:val="00C32E78"/>
    <w:rsid w:val="00C34B8B"/>
    <w:rsid w:val="00C35AD2"/>
    <w:rsid w:val="00C408DE"/>
    <w:rsid w:val="00C42CCF"/>
    <w:rsid w:val="00C436A7"/>
    <w:rsid w:val="00C44FF4"/>
    <w:rsid w:val="00C45842"/>
    <w:rsid w:val="00C52405"/>
    <w:rsid w:val="00C53188"/>
    <w:rsid w:val="00C534D6"/>
    <w:rsid w:val="00C570D9"/>
    <w:rsid w:val="00C621BA"/>
    <w:rsid w:val="00C625DF"/>
    <w:rsid w:val="00C62E44"/>
    <w:rsid w:val="00C71488"/>
    <w:rsid w:val="00C71774"/>
    <w:rsid w:val="00C72F3A"/>
    <w:rsid w:val="00C7328E"/>
    <w:rsid w:val="00C7580C"/>
    <w:rsid w:val="00C80103"/>
    <w:rsid w:val="00C80EF1"/>
    <w:rsid w:val="00C82633"/>
    <w:rsid w:val="00C839DA"/>
    <w:rsid w:val="00C9162B"/>
    <w:rsid w:val="00C921C2"/>
    <w:rsid w:val="00C9353C"/>
    <w:rsid w:val="00C95AD2"/>
    <w:rsid w:val="00C967DD"/>
    <w:rsid w:val="00C97045"/>
    <w:rsid w:val="00C97AA8"/>
    <w:rsid w:val="00CA0397"/>
    <w:rsid w:val="00CA3342"/>
    <w:rsid w:val="00CA3968"/>
    <w:rsid w:val="00CA3FA1"/>
    <w:rsid w:val="00CA5398"/>
    <w:rsid w:val="00CA62E2"/>
    <w:rsid w:val="00CA68F1"/>
    <w:rsid w:val="00CB1079"/>
    <w:rsid w:val="00CB1BC2"/>
    <w:rsid w:val="00CB1ED6"/>
    <w:rsid w:val="00CB3652"/>
    <w:rsid w:val="00CB4EEA"/>
    <w:rsid w:val="00CC10A5"/>
    <w:rsid w:val="00CC5710"/>
    <w:rsid w:val="00CC5AFA"/>
    <w:rsid w:val="00CC6568"/>
    <w:rsid w:val="00CC72A1"/>
    <w:rsid w:val="00CC75B2"/>
    <w:rsid w:val="00CD091B"/>
    <w:rsid w:val="00CD0BC6"/>
    <w:rsid w:val="00CE2551"/>
    <w:rsid w:val="00CE3578"/>
    <w:rsid w:val="00CE3A22"/>
    <w:rsid w:val="00CE4FB0"/>
    <w:rsid w:val="00CE748D"/>
    <w:rsid w:val="00CF4EA1"/>
    <w:rsid w:val="00D0060B"/>
    <w:rsid w:val="00D01130"/>
    <w:rsid w:val="00D02946"/>
    <w:rsid w:val="00D037A0"/>
    <w:rsid w:val="00D04012"/>
    <w:rsid w:val="00D07B40"/>
    <w:rsid w:val="00D07B79"/>
    <w:rsid w:val="00D10722"/>
    <w:rsid w:val="00D139EA"/>
    <w:rsid w:val="00D16BC3"/>
    <w:rsid w:val="00D17CE4"/>
    <w:rsid w:val="00D21D03"/>
    <w:rsid w:val="00D21FEF"/>
    <w:rsid w:val="00D2626C"/>
    <w:rsid w:val="00D27F73"/>
    <w:rsid w:val="00D33FAA"/>
    <w:rsid w:val="00D3403F"/>
    <w:rsid w:val="00D3656D"/>
    <w:rsid w:val="00D36E8E"/>
    <w:rsid w:val="00D4109B"/>
    <w:rsid w:val="00D43683"/>
    <w:rsid w:val="00D464C6"/>
    <w:rsid w:val="00D474AC"/>
    <w:rsid w:val="00D5204C"/>
    <w:rsid w:val="00D52FE9"/>
    <w:rsid w:val="00D53073"/>
    <w:rsid w:val="00D54CFB"/>
    <w:rsid w:val="00D54FA4"/>
    <w:rsid w:val="00D567FC"/>
    <w:rsid w:val="00D56C23"/>
    <w:rsid w:val="00D577FB"/>
    <w:rsid w:val="00D57991"/>
    <w:rsid w:val="00D628E9"/>
    <w:rsid w:val="00D62C1B"/>
    <w:rsid w:val="00D66F8E"/>
    <w:rsid w:val="00D713A0"/>
    <w:rsid w:val="00D716A0"/>
    <w:rsid w:val="00D737C2"/>
    <w:rsid w:val="00D74BE2"/>
    <w:rsid w:val="00D75AB8"/>
    <w:rsid w:val="00D76B1B"/>
    <w:rsid w:val="00D76CA3"/>
    <w:rsid w:val="00D815A9"/>
    <w:rsid w:val="00D854A0"/>
    <w:rsid w:val="00D86900"/>
    <w:rsid w:val="00D91076"/>
    <w:rsid w:val="00D91DD0"/>
    <w:rsid w:val="00D95A10"/>
    <w:rsid w:val="00D97C53"/>
    <w:rsid w:val="00DA1F12"/>
    <w:rsid w:val="00DA41A7"/>
    <w:rsid w:val="00DB111B"/>
    <w:rsid w:val="00DB12E8"/>
    <w:rsid w:val="00DB5827"/>
    <w:rsid w:val="00DB6425"/>
    <w:rsid w:val="00DB7171"/>
    <w:rsid w:val="00DC0843"/>
    <w:rsid w:val="00DC20F8"/>
    <w:rsid w:val="00DC49C1"/>
    <w:rsid w:val="00DC6C2D"/>
    <w:rsid w:val="00DC70F4"/>
    <w:rsid w:val="00DC7CED"/>
    <w:rsid w:val="00DD4389"/>
    <w:rsid w:val="00DE348B"/>
    <w:rsid w:val="00DE3846"/>
    <w:rsid w:val="00DE4D2D"/>
    <w:rsid w:val="00DE795B"/>
    <w:rsid w:val="00DE7D51"/>
    <w:rsid w:val="00DF3152"/>
    <w:rsid w:val="00DF42E4"/>
    <w:rsid w:val="00DF4B4B"/>
    <w:rsid w:val="00DF5647"/>
    <w:rsid w:val="00DF5F4A"/>
    <w:rsid w:val="00DF654E"/>
    <w:rsid w:val="00DF6C2E"/>
    <w:rsid w:val="00DF7846"/>
    <w:rsid w:val="00E00DEC"/>
    <w:rsid w:val="00E0339E"/>
    <w:rsid w:val="00E04873"/>
    <w:rsid w:val="00E04972"/>
    <w:rsid w:val="00E06693"/>
    <w:rsid w:val="00E07412"/>
    <w:rsid w:val="00E10961"/>
    <w:rsid w:val="00E11334"/>
    <w:rsid w:val="00E12DCA"/>
    <w:rsid w:val="00E1304C"/>
    <w:rsid w:val="00E13DFB"/>
    <w:rsid w:val="00E14D61"/>
    <w:rsid w:val="00E1523D"/>
    <w:rsid w:val="00E162A2"/>
    <w:rsid w:val="00E20D7A"/>
    <w:rsid w:val="00E2465B"/>
    <w:rsid w:val="00E25B73"/>
    <w:rsid w:val="00E2629A"/>
    <w:rsid w:val="00E30268"/>
    <w:rsid w:val="00E326EF"/>
    <w:rsid w:val="00E347E5"/>
    <w:rsid w:val="00E34D80"/>
    <w:rsid w:val="00E36DEB"/>
    <w:rsid w:val="00E37BD8"/>
    <w:rsid w:val="00E418CC"/>
    <w:rsid w:val="00E4363B"/>
    <w:rsid w:val="00E44AA5"/>
    <w:rsid w:val="00E470B5"/>
    <w:rsid w:val="00E471E3"/>
    <w:rsid w:val="00E56CCE"/>
    <w:rsid w:val="00E6062B"/>
    <w:rsid w:val="00E620E0"/>
    <w:rsid w:val="00E623D8"/>
    <w:rsid w:val="00E628AA"/>
    <w:rsid w:val="00E64D6D"/>
    <w:rsid w:val="00E67A46"/>
    <w:rsid w:val="00E70864"/>
    <w:rsid w:val="00E708E6"/>
    <w:rsid w:val="00E73850"/>
    <w:rsid w:val="00E73B91"/>
    <w:rsid w:val="00E743F6"/>
    <w:rsid w:val="00E74826"/>
    <w:rsid w:val="00E76C26"/>
    <w:rsid w:val="00E77360"/>
    <w:rsid w:val="00E81C39"/>
    <w:rsid w:val="00E83A51"/>
    <w:rsid w:val="00E83D5C"/>
    <w:rsid w:val="00E85B29"/>
    <w:rsid w:val="00E85FB1"/>
    <w:rsid w:val="00E91430"/>
    <w:rsid w:val="00E91A4C"/>
    <w:rsid w:val="00E94F95"/>
    <w:rsid w:val="00E95C76"/>
    <w:rsid w:val="00E97640"/>
    <w:rsid w:val="00EA1A6A"/>
    <w:rsid w:val="00EA1DAA"/>
    <w:rsid w:val="00EA2051"/>
    <w:rsid w:val="00EA2E09"/>
    <w:rsid w:val="00EA470F"/>
    <w:rsid w:val="00EA52C5"/>
    <w:rsid w:val="00EA54D4"/>
    <w:rsid w:val="00EA7176"/>
    <w:rsid w:val="00EB0788"/>
    <w:rsid w:val="00EB1042"/>
    <w:rsid w:val="00EB4E7B"/>
    <w:rsid w:val="00EB5AB3"/>
    <w:rsid w:val="00EC013E"/>
    <w:rsid w:val="00EC1904"/>
    <w:rsid w:val="00EC1B2A"/>
    <w:rsid w:val="00EC220F"/>
    <w:rsid w:val="00EC354E"/>
    <w:rsid w:val="00EC65A0"/>
    <w:rsid w:val="00EC6712"/>
    <w:rsid w:val="00EC7CED"/>
    <w:rsid w:val="00ED080E"/>
    <w:rsid w:val="00ED3534"/>
    <w:rsid w:val="00ED43B4"/>
    <w:rsid w:val="00ED7530"/>
    <w:rsid w:val="00ED7DEA"/>
    <w:rsid w:val="00EE03C6"/>
    <w:rsid w:val="00EE0D29"/>
    <w:rsid w:val="00EE10A8"/>
    <w:rsid w:val="00EE1435"/>
    <w:rsid w:val="00EE456A"/>
    <w:rsid w:val="00EE5326"/>
    <w:rsid w:val="00EE6C25"/>
    <w:rsid w:val="00EF1476"/>
    <w:rsid w:val="00EF1742"/>
    <w:rsid w:val="00EF2B8F"/>
    <w:rsid w:val="00EF3574"/>
    <w:rsid w:val="00EF40B8"/>
    <w:rsid w:val="00EF4431"/>
    <w:rsid w:val="00EF6BAE"/>
    <w:rsid w:val="00F0092C"/>
    <w:rsid w:val="00F00AFA"/>
    <w:rsid w:val="00F01F9E"/>
    <w:rsid w:val="00F0599A"/>
    <w:rsid w:val="00F05DEB"/>
    <w:rsid w:val="00F13A60"/>
    <w:rsid w:val="00F15BF8"/>
    <w:rsid w:val="00F21424"/>
    <w:rsid w:val="00F21572"/>
    <w:rsid w:val="00F23995"/>
    <w:rsid w:val="00F2482C"/>
    <w:rsid w:val="00F256EE"/>
    <w:rsid w:val="00F26542"/>
    <w:rsid w:val="00F30905"/>
    <w:rsid w:val="00F341B8"/>
    <w:rsid w:val="00F349A0"/>
    <w:rsid w:val="00F3795D"/>
    <w:rsid w:val="00F4137A"/>
    <w:rsid w:val="00F43840"/>
    <w:rsid w:val="00F454AA"/>
    <w:rsid w:val="00F5029E"/>
    <w:rsid w:val="00F51514"/>
    <w:rsid w:val="00F51D87"/>
    <w:rsid w:val="00F53AD4"/>
    <w:rsid w:val="00F612DD"/>
    <w:rsid w:val="00F6307A"/>
    <w:rsid w:val="00F64B04"/>
    <w:rsid w:val="00F653C3"/>
    <w:rsid w:val="00F7004C"/>
    <w:rsid w:val="00F720F1"/>
    <w:rsid w:val="00F7216B"/>
    <w:rsid w:val="00F72F43"/>
    <w:rsid w:val="00F73526"/>
    <w:rsid w:val="00F745E6"/>
    <w:rsid w:val="00F745E9"/>
    <w:rsid w:val="00F7498C"/>
    <w:rsid w:val="00F74EF9"/>
    <w:rsid w:val="00F75F28"/>
    <w:rsid w:val="00F76D48"/>
    <w:rsid w:val="00F82A67"/>
    <w:rsid w:val="00F85353"/>
    <w:rsid w:val="00F95282"/>
    <w:rsid w:val="00F95323"/>
    <w:rsid w:val="00F95502"/>
    <w:rsid w:val="00F966E9"/>
    <w:rsid w:val="00F97961"/>
    <w:rsid w:val="00FA1437"/>
    <w:rsid w:val="00FA2D49"/>
    <w:rsid w:val="00FB0267"/>
    <w:rsid w:val="00FB06CA"/>
    <w:rsid w:val="00FB0A3C"/>
    <w:rsid w:val="00FB2D75"/>
    <w:rsid w:val="00FB2E49"/>
    <w:rsid w:val="00FC0D9D"/>
    <w:rsid w:val="00FC0DB4"/>
    <w:rsid w:val="00FC77F9"/>
    <w:rsid w:val="00FC7BA7"/>
    <w:rsid w:val="00FD0799"/>
    <w:rsid w:val="00FD1305"/>
    <w:rsid w:val="00FD35D6"/>
    <w:rsid w:val="00FD3FB3"/>
    <w:rsid w:val="00FD4435"/>
    <w:rsid w:val="00FE0425"/>
    <w:rsid w:val="00FE146C"/>
    <w:rsid w:val="00FE5260"/>
    <w:rsid w:val="00FE57BD"/>
    <w:rsid w:val="00FE777D"/>
    <w:rsid w:val="00FF20F4"/>
    <w:rsid w:val="00FF4467"/>
    <w:rsid w:val="00FF4A0A"/>
    <w:rsid w:val="00FF78D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B9B1C82"/>
  <w15:docId w15:val="{9AC45C38-ABCF-457D-A1A4-45807772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22A"/>
    <w:rPr>
      <w:rFonts w:ascii="Cambria" w:eastAsia="MS ??" w:hAnsi="Cambria" w:cs="Times New Roman"/>
      <w:sz w:val="24"/>
      <w:szCs w:val="24"/>
    </w:rPr>
  </w:style>
  <w:style w:type="paragraph" w:styleId="Heading1">
    <w:name w:val="heading 1"/>
    <w:basedOn w:val="Normal"/>
    <w:link w:val="Heading1Char"/>
    <w:uiPriority w:val="9"/>
    <w:qFormat/>
    <w:rsid w:val="002E001E"/>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rsid w:val="002E001E"/>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8722A"/>
    <w:rPr>
      <w:rFonts w:cs="Times New Roman"/>
      <w:color w:val="0000FF"/>
      <w:u w:val="single"/>
    </w:rPr>
  </w:style>
  <w:style w:type="paragraph" w:styleId="ListParagraph">
    <w:name w:val="List Paragraph"/>
    <w:basedOn w:val="Normal"/>
    <w:uiPriority w:val="34"/>
    <w:qFormat/>
    <w:rsid w:val="0008722A"/>
    <w:pPr>
      <w:ind w:left="720"/>
      <w:contextualSpacing/>
    </w:pPr>
  </w:style>
  <w:style w:type="character" w:customStyle="1" w:styleId="apple-converted-space">
    <w:name w:val="apple-converted-space"/>
    <w:basedOn w:val="DefaultParagraphFont"/>
    <w:rsid w:val="0008722A"/>
  </w:style>
  <w:style w:type="character" w:styleId="FollowedHyperlink">
    <w:name w:val="FollowedHyperlink"/>
    <w:basedOn w:val="DefaultParagraphFont"/>
    <w:uiPriority w:val="99"/>
    <w:semiHidden/>
    <w:unhideWhenUsed/>
    <w:rsid w:val="00D2626C"/>
    <w:rPr>
      <w:color w:val="800080" w:themeColor="followedHyperlink"/>
      <w:u w:val="single"/>
    </w:rPr>
  </w:style>
  <w:style w:type="paragraph" w:styleId="BalloonText">
    <w:name w:val="Balloon Text"/>
    <w:basedOn w:val="Normal"/>
    <w:link w:val="BalloonTextChar"/>
    <w:uiPriority w:val="99"/>
    <w:semiHidden/>
    <w:unhideWhenUsed/>
    <w:rsid w:val="00550E7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50E72"/>
    <w:rPr>
      <w:rFonts w:ascii="Lucida Grande" w:eastAsia="MS ??" w:hAnsi="Lucida Grande" w:cs="Times New Roman"/>
      <w:sz w:val="18"/>
      <w:szCs w:val="18"/>
    </w:rPr>
  </w:style>
  <w:style w:type="character" w:customStyle="1" w:styleId="None">
    <w:name w:val="None"/>
    <w:rsid w:val="00A3493B"/>
  </w:style>
  <w:style w:type="paragraph" w:customStyle="1" w:styleId="BodyA">
    <w:name w:val="Body A"/>
    <w:rsid w:val="00A3493B"/>
    <w:pPr>
      <w:pBdr>
        <w:top w:val="nil"/>
        <w:left w:val="nil"/>
        <w:bottom w:val="nil"/>
        <w:right w:val="nil"/>
        <w:between w:val="nil"/>
        <w:bar w:val="nil"/>
      </w:pBdr>
    </w:pPr>
    <w:rPr>
      <w:rFonts w:ascii="Cambria" w:eastAsia="Cambria" w:hAnsi="Cambria" w:cs="Cambria"/>
      <w:color w:val="000000"/>
      <w:sz w:val="24"/>
      <w:szCs w:val="24"/>
      <w:u w:color="000000"/>
      <w:bdr w:val="nil"/>
      <w:lang w:eastAsia="en-GB"/>
    </w:rPr>
  </w:style>
  <w:style w:type="character" w:styleId="Strong">
    <w:name w:val="Strong"/>
    <w:basedOn w:val="DefaultParagraphFont"/>
    <w:uiPriority w:val="22"/>
    <w:qFormat/>
    <w:rsid w:val="009300A8"/>
    <w:rPr>
      <w:b/>
      <w:bCs/>
    </w:rPr>
  </w:style>
  <w:style w:type="paragraph" w:styleId="PlainText">
    <w:name w:val="Plain Text"/>
    <w:basedOn w:val="Normal"/>
    <w:link w:val="PlainTextChar"/>
    <w:uiPriority w:val="99"/>
    <w:semiHidden/>
    <w:unhideWhenUsed/>
    <w:rsid w:val="000C15D4"/>
    <w:pPr>
      <w:spacing w:before="100" w:beforeAutospacing="1" w:after="100" w:afterAutospacing="1"/>
    </w:pPr>
    <w:rPr>
      <w:rFonts w:ascii="Times" w:eastAsiaTheme="minorEastAsia" w:hAnsi="Times" w:cstheme="minorBidi"/>
      <w:sz w:val="20"/>
      <w:szCs w:val="20"/>
      <w:lang w:eastAsia="en-US"/>
    </w:rPr>
  </w:style>
  <w:style w:type="character" w:customStyle="1" w:styleId="PlainTextChar">
    <w:name w:val="Plain Text Char"/>
    <w:basedOn w:val="DefaultParagraphFont"/>
    <w:link w:val="PlainText"/>
    <w:uiPriority w:val="99"/>
    <w:semiHidden/>
    <w:rsid w:val="000C15D4"/>
    <w:rPr>
      <w:rFonts w:ascii="Times" w:hAnsi="Times"/>
      <w:lang w:eastAsia="en-US"/>
    </w:rPr>
  </w:style>
  <w:style w:type="character" w:styleId="CommentReference">
    <w:name w:val="annotation reference"/>
    <w:basedOn w:val="DefaultParagraphFont"/>
    <w:uiPriority w:val="99"/>
    <w:semiHidden/>
    <w:unhideWhenUsed/>
    <w:rsid w:val="00377F29"/>
    <w:rPr>
      <w:sz w:val="18"/>
      <w:szCs w:val="18"/>
    </w:rPr>
  </w:style>
  <w:style w:type="paragraph" w:styleId="CommentText">
    <w:name w:val="annotation text"/>
    <w:basedOn w:val="Normal"/>
    <w:link w:val="CommentTextChar"/>
    <w:uiPriority w:val="99"/>
    <w:semiHidden/>
    <w:unhideWhenUsed/>
    <w:rsid w:val="00377F29"/>
  </w:style>
  <w:style w:type="character" w:customStyle="1" w:styleId="CommentTextChar">
    <w:name w:val="Comment Text Char"/>
    <w:basedOn w:val="DefaultParagraphFont"/>
    <w:link w:val="CommentText"/>
    <w:uiPriority w:val="99"/>
    <w:semiHidden/>
    <w:rsid w:val="00377F29"/>
    <w:rPr>
      <w:rFonts w:ascii="Cambria" w:eastAsia="MS ??" w:hAnsi="Cambria" w:cs="Times New Roman"/>
      <w:sz w:val="24"/>
      <w:szCs w:val="24"/>
    </w:rPr>
  </w:style>
  <w:style w:type="paragraph" w:styleId="CommentSubject">
    <w:name w:val="annotation subject"/>
    <w:basedOn w:val="CommentText"/>
    <w:next w:val="CommentText"/>
    <w:link w:val="CommentSubjectChar"/>
    <w:uiPriority w:val="99"/>
    <w:semiHidden/>
    <w:unhideWhenUsed/>
    <w:rsid w:val="00377F29"/>
    <w:rPr>
      <w:b/>
      <w:bCs/>
      <w:sz w:val="20"/>
      <w:szCs w:val="20"/>
    </w:rPr>
  </w:style>
  <w:style w:type="character" w:customStyle="1" w:styleId="CommentSubjectChar">
    <w:name w:val="Comment Subject Char"/>
    <w:basedOn w:val="CommentTextChar"/>
    <w:link w:val="CommentSubject"/>
    <w:uiPriority w:val="99"/>
    <w:semiHidden/>
    <w:rsid w:val="00377F29"/>
    <w:rPr>
      <w:rFonts w:ascii="Cambria" w:eastAsia="MS ??" w:hAnsi="Cambria" w:cs="Times New Roman"/>
      <w:b/>
      <w:bCs/>
      <w:sz w:val="24"/>
      <w:szCs w:val="24"/>
    </w:rPr>
  </w:style>
  <w:style w:type="paragraph" w:customStyle="1" w:styleId="xmsonormal">
    <w:name w:val="x_msonormal"/>
    <w:basedOn w:val="Normal"/>
    <w:rsid w:val="00764D08"/>
    <w:pPr>
      <w:spacing w:before="100" w:beforeAutospacing="1" w:after="100" w:afterAutospacing="1"/>
    </w:pPr>
    <w:rPr>
      <w:rFonts w:ascii="Times" w:eastAsiaTheme="minorEastAsia" w:hAnsi="Times" w:cstheme="minorBidi"/>
      <w:sz w:val="20"/>
      <w:szCs w:val="20"/>
      <w:lang w:eastAsia="en-US"/>
    </w:rPr>
  </w:style>
  <w:style w:type="paragraph" w:styleId="NormalWeb">
    <w:name w:val="Normal (Web)"/>
    <w:basedOn w:val="Normal"/>
    <w:uiPriority w:val="99"/>
    <w:unhideWhenUsed/>
    <w:rsid w:val="00AF1D85"/>
    <w:pPr>
      <w:spacing w:after="0"/>
    </w:pPr>
    <w:rPr>
      <w:rFonts w:ascii="Times New Roman" w:eastAsiaTheme="minorHAnsi" w:hAnsi="Times New Roman"/>
      <w:lang w:eastAsia="en-GB"/>
    </w:rPr>
  </w:style>
  <w:style w:type="paragraph" w:customStyle="1" w:styleId="Body">
    <w:name w:val="Body"/>
    <w:rsid w:val="00CB1079"/>
    <w:pPr>
      <w:pBdr>
        <w:top w:val="nil"/>
        <w:left w:val="nil"/>
        <w:bottom w:val="nil"/>
        <w:right w:val="nil"/>
        <w:between w:val="nil"/>
        <w:bar w:val="nil"/>
      </w:pBdr>
    </w:pPr>
    <w:rPr>
      <w:rFonts w:ascii="Cambria" w:eastAsia="Cambria" w:hAnsi="Cambria" w:cs="Cambria"/>
      <w:color w:val="000000"/>
      <w:sz w:val="24"/>
      <w:szCs w:val="24"/>
      <w:u w:color="000000"/>
      <w:bdr w:val="nil"/>
      <w:lang w:eastAsia="en-US"/>
    </w:rPr>
  </w:style>
  <w:style w:type="character" w:customStyle="1" w:styleId="Heading1Char">
    <w:name w:val="Heading 1 Char"/>
    <w:basedOn w:val="DefaultParagraphFont"/>
    <w:link w:val="Heading1"/>
    <w:uiPriority w:val="9"/>
    <w:rsid w:val="002E001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E001E"/>
    <w:rPr>
      <w:rFonts w:ascii="Times New Roman" w:eastAsia="Times New Roman" w:hAnsi="Times New Roman" w:cs="Times New Roman"/>
      <w:b/>
      <w:bCs/>
      <w:sz w:val="36"/>
      <w:szCs w:val="36"/>
      <w:lang w:eastAsia="en-GB"/>
    </w:rPr>
  </w:style>
  <w:style w:type="character" w:customStyle="1" w:styleId="event-bylinedate">
    <w:name w:val="event-byline__date"/>
    <w:basedOn w:val="DefaultParagraphFont"/>
    <w:rsid w:val="002E001E"/>
  </w:style>
  <w:style w:type="character" w:customStyle="1" w:styleId="date-range">
    <w:name w:val="date-range"/>
    <w:basedOn w:val="DefaultParagraphFont"/>
    <w:rsid w:val="002E001E"/>
  </w:style>
  <w:style w:type="character" w:customStyle="1" w:styleId="event-bylinevenue">
    <w:name w:val="event-byline__venue"/>
    <w:basedOn w:val="DefaultParagraphFont"/>
    <w:rsid w:val="002E001E"/>
  </w:style>
  <w:style w:type="character" w:styleId="Emphasis">
    <w:name w:val="Emphasis"/>
    <w:basedOn w:val="DefaultParagraphFont"/>
    <w:uiPriority w:val="20"/>
    <w:qFormat/>
    <w:rsid w:val="002E001E"/>
    <w:rPr>
      <w:i/>
      <w:iCs/>
    </w:rPr>
  </w:style>
  <w:style w:type="paragraph" w:styleId="Revision">
    <w:name w:val="Revision"/>
    <w:hidden/>
    <w:uiPriority w:val="99"/>
    <w:semiHidden/>
    <w:rsid w:val="002E001E"/>
    <w:pPr>
      <w:spacing w:after="0"/>
    </w:pPr>
    <w:rPr>
      <w:rFonts w:ascii="Cambria" w:eastAsia="MS ??" w:hAnsi="Cambria" w:cs="Times New Roman"/>
      <w:sz w:val="24"/>
      <w:szCs w:val="24"/>
    </w:rPr>
  </w:style>
  <w:style w:type="character" w:customStyle="1" w:styleId="itemprop">
    <w:name w:val="itemprop"/>
    <w:basedOn w:val="DefaultParagraphFont"/>
    <w:rsid w:val="00B526F5"/>
  </w:style>
  <w:style w:type="character" w:customStyle="1" w:styleId="personrole">
    <w:name w:val="person__role"/>
    <w:basedOn w:val="DefaultParagraphFont"/>
    <w:rsid w:val="0059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7599">
      <w:bodyDiv w:val="1"/>
      <w:marLeft w:val="0"/>
      <w:marRight w:val="0"/>
      <w:marTop w:val="0"/>
      <w:marBottom w:val="0"/>
      <w:divBdr>
        <w:top w:val="none" w:sz="0" w:space="0" w:color="auto"/>
        <w:left w:val="none" w:sz="0" w:space="0" w:color="auto"/>
        <w:bottom w:val="none" w:sz="0" w:space="0" w:color="auto"/>
        <w:right w:val="none" w:sz="0" w:space="0" w:color="auto"/>
      </w:divBdr>
    </w:div>
    <w:div w:id="120614991">
      <w:bodyDiv w:val="1"/>
      <w:marLeft w:val="0"/>
      <w:marRight w:val="0"/>
      <w:marTop w:val="0"/>
      <w:marBottom w:val="0"/>
      <w:divBdr>
        <w:top w:val="none" w:sz="0" w:space="0" w:color="auto"/>
        <w:left w:val="none" w:sz="0" w:space="0" w:color="auto"/>
        <w:bottom w:val="none" w:sz="0" w:space="0" w:color="auto"/>
        <w:right w:val="none" w:sz="0" w:space="0" w:color="auto"/>
      </w:divBdr>
    </w:div>
    <w:div w:id="147134232">
      <w:bodyDiv w:val="1"/>
      <w:marLeft w:val="0"/>
      <w:marRight w:val="0"/>
      <w:marTop w:val="0"/>
      <w:marBottom w:val="0"/>
      <w:divBdr>
        <w:top w:val="none" w:sz="0" w:space="0" w:color="auto"/>
        <w:left w:val="none" w:sz="0" w:space="0" w:color="auto"/>
        <w:bottom w:val="none" w:sz="0" w:space="0" w:color="auto"/>
        <w:right w:val="none" w:sz="0" w:space="0" w:color="auto"/>
      </w:divBdr>
    </w:div>
    <w:div w:id="274949802">
      <w:bodyDiv w:val="1"/>
      <w:marLeft w:val="0"/>
      <w:marRight w:val="0"/>
      <w:marTop w:val="0"/>
      <w:marBottom w:val="0"/>
      <w:divBdr>
        <w:top w:val="none" w:sz="0" w:space="0" w:color="auto"/>
        <w:left w:val="none" w:sz="0" w:space="0" w:color="auto"/>
        <w:bottom w:val="none" w:sz="0" w:space="0" w:color="auto"/>
        <w:right w:val="none" w:sz="0" w:space="0" w:color="auto"/>
      </w:divBdr>
    </w:div>
    <w:div w:id="283124407">
      <w:bodyDiv w:val="1"/>
      <w:marLeft w:val="0"/>
      <w:marRight w:val="0"/>
      <w:marTop w:val="0"/>
      <w:marBottom w:val="0"/>
      <w:divBdr>
        <w:top w:val="none" w:sz="0" w:space="0" w:color="auto"/>
        <w:left w:val="none" w:sz="0" w:space="0" w:color="auto"/>
        <w:bottom w:val="none" w:sz="0" w:space="0" w:color="auto"/>
        <w:right w:val="none" w:sz="0" w:space="0" w:color="auto"/>
      </w:divBdr>
      <w:divsChild>
        <w:div w:id="1823738707">
          <w:marLeft w:val="0"/>
          <w:marRight w:val="0"/>
          <w:marTop w:val="0"/>
          <w:marBottom w:val="0"/>
          <w:divBdr>
            <w:top w:val="none" w:sz="0" w:space="0" w:color="auto"/>
            <w:left w:val="none" w:sz="0" w:space="0" w:color="auto"/>
            <w:bottom w:val="none" w:sz="0" w:space="0" w:color="auto"/>
            <w:right w:val="none" w:sz="0" w:space="0" w:color="auto"/>
          </w:divBdr>
          <w:divsChild>
            <w:div w:id="264272227">
              <w:marLeft w:val="0"/>
              <w:marRight w:val="0"/>
              <w:marTop w:val="0"/>
              <w:marBottom w:val="240"/>
              <w:divBdr>
                <w:top w:val="none" w:sz="0" w:space="0" w:color="auto"/>
                <w:left w:val="none" w:sz="0" w:space="0" w:color="auto"/>
                <w:bottom w:val="none" w:sz="0" w:space="0" w:color="auto"/>
                <w:right w:val="none" w:sz="0" w:space="0" w:color="auto"/>
              </w:divBdr>
            </w:div>
          </w:divsChild>
        </w:div>
        <w:div w:id="669677457">
          <w:marLeft w:val="0"/>
          <w:marRight w:val="0"/>
          <w:marTop w:val="0"/>
          <w:marBottom w:val="0"/>
          <w:divBdr>
            <w:top w:val="none" w:sz="0" w:space="0" w:color="auto"/>
            <w:left w:val="none" w:sz="0" w:space="0" w:color="auto"/>
            <w:bottom w:val="none" w:sz="0" w:space="0" w:color="auto"/>
            <w:right w:val="none" w:sz="0" w:space="0" w:color="auto"/>
          </w:divBdr>
          <w:divsChild>
            <w:div w:id="1954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7757">
      <w:bodyDiv w:val="1"/>
      <w:marLeft w:val="0"/>
      <w:marRight w:val="0"/>
      <w:marTop w:val="0"/>
      <w:marBottom w:val="0"/>
      <w:divBdr>
        <w:top w:val="none" w:sz="0" w:space="0" w:color="auto"/>
        <w:left w:val="none" w:sz="0" w:space="0" w:color="auto"/>
        <w:bottom w:val="none" w:sz="0" w:space="0" w:color="auto"/>
        <w:right w:val="none" w:sz="0" w:space="0" w:color="auto"/>
      </w:divBdr>
    </w:div>
    <w:div w:id="391461832">
      <w:bodyDiv w:val="1"/>
      <w:marLeft w:val="0"/>
      <w:marRight w:val="0"/>
      <w:marTop w:val="0"/>
      <w:marBottom w:val="0"/>
      <w:divBdr>
        <w:top w:val="none" w:sz="0" w:space="0" w:color="auto"/>
        <w:left w:val="none" w:sz="0" w:space="0" w:color="auto"/>
        <w:bottom w:val="none" w:sz="0" w:space="0" w:color="auto"/>
        <w:right w:val="none" w:sz="0" w:space="0" w:color="auto"/>
      </w:divBdr>
    </w:div>
    <w:div w:id="430248940">
      <w:bodyDiv w:val="1"/>
      <w:marLeft w:val="0"/>
      <w:marRight w:val="0"/>
      <w:marTop w:val="0"/>
      <w:marBottom w:val="0"/>
      <w:divBdr>
        <w:top w:val="none" w:sz="0" w:space="0" w:color="auto"/>
        <w:left w:val="none" w:sz="0" w:space="0" w:color="auto"/>
        <w:bottom w:val="none" w:sz="0" w:space="0" w:color="auto"/>
        <w:right w:val="none" w:sz="0" w:space="0" w:color="auto"/>
      </w:divBdr>
    </w:div>
    <w:div w:id="442572403">
      <w:bodyDiv w:val="1"/>
      <w:marLeft w:val="0"/>
      <w:marRight w:val="0"/>
      <w:marTop w:val="0"/>
      <w:marBottom w:val="0"/>
      <w:divBdr>
        <w:top w:val="none" w:sz="0" w:space="0" w:color="auto"/>
        <w:left w:val="none" w:sz="0" w:space="0" w:color="auto"/>
        <w:bottom w:val="none" w:sz="0" w:space="0" w:color="auto"/>
        <w:right w:val="none" w:sz="0" w:space="0" w:color="auto"/>
      </w:divBdr>
    </w:div>
    <w:div w:id="481238731">
      <w:bodyDiv w:val="1"/>
      <w:marLeft w:val="0"/>
      <w:marRight w:val="0"/>
      <w:marTop w:val="0"/>
      <w:marBottom w:val="0"/>
      <w:divBdr>
        <w:top w:val="none" w:sz="0" w:space="0" w:color="auto"/>
        <w:left w:val="none" w:sz="0" w:space="0" w:color="auto"/>
        <w:bottom w:val="none" w:sz="0" w:space="0" w:color="auto"/>
        <w:right w:val="none" w:sz="0" w:space="0" w:color="auto"/>
      </w:divBdr>
    </w:div>
    <w:div w:id="540746897">
      <w:bodyDiv w:val="1"/>
      <w:marLeft w:val="0"/>
      <w:marRight w:val="0"/>
      <w:marTop w:val="0"/>
      <w:marBottom w:val="0"/>
      <w:divBdr>
        <w:top w:val="none" w:sz="0" w:space="0" w:color="auto"/>
        <w:left w:val="none" w:sz="0" w:space="0" w:color="auto"/>
        <w:bottom w:val="none" w:sz="0" w:space="0" w:color="auto"/>
        <w:right w:val="none" w:sz="0" w:space="0" w:color="auto"/>
      </w:divBdr>
    </w:div>
    <w:div w:id="626081094">
      <w:bodyDiv w:val="1"/>
      <w:marLeft w:val="0"/>
      <w:marRight w:val="0"/>
      <w:marTop w:val="0"/>
      <w:marBottom w:val="0"/>
      <w:divBdr>
        <w:top w:val="none" w:sz="0" w:space="0" w:color="auto"/>
        <w:left w:val="none" w:sz="0" w:space="0" w:color="auto"/>
        <w:bottom w:val="none" w:sz="0" w:space="0" w:color="auto"/>
        <w:right w:val="none" w:sz="0" w:space="0" w:color="auto"/>
      </w:divBdr>
    </w:div>
    <w:div w:id="642001322">
      <w:bodyDiv w:val="1"/>
      <w:marLeft w:val="0"/>
      <w:marRight w:val="0"/>
      <w:marTop w:val="0"/>
      <w:marBottom w:val="0"/>
      <w:divBdr>
        <w:top w:val="none" w:sz="0" w:space="0" w:color="auto"/>
        <w:left w:val="none" w:sz="0" w:space="0" w:color="auto"/>
        <w:bottom w:val="none" w:sz="0" w:space="0" w:color="auto"/>
        <w:right w:val="none" w:sz="0" w:space="0" w:color="auto"/>
      </w:divBdr>
    </w:div>
    <w:div w:id="647903577">
      <w:bodyDiv w:val="1"/>
      <w:marLeft w:val="0"/>
      <w:marRight w:val="0"/>
      <w:marTop w:val="0"/>
      <w:marBottom w:val="0"/>
      <w:divBdr>
        <w:top w:val="none" w:sz="0" w:space="0" w:color="auto"/>
        <w:left w:val="none" w:sz="0" w:space="0" w:color="auto"/>
        <w:bottom w:val="none" w:sz="0" w:space="0" w:color="auto"/>
        <w:right w:val="none" w:sz="0" w:space="0" w:color="auto"/>
      </w:divBdr>
    </w:div>
    <w:div w:id="669018878">
      <w:bodyDiv w:val="1"/>
      <w:marLeft w:val="0"/>
      <w:marRight w:val="0"/>
      <w:marTop w:val="0"/>
      <w:marBottom w:val="0"/>
      <w:divBdr>
        <w:top w:val="none" w:sz="0" w:space="0" w:color="auto"/>
        <w:left w:val="none" w:sz="0" w:space="0" w:color="auto"/>
        <w:bottom w:val="none" w:sz="0" w:space="0" w:color="auto"/>
        <w:right w:val="none" w:sz="0" w:space="0" w:color="auto"/>
      </w:divBdr>
    </w:div>
    <w:div w:id="698312168">
      <w:bodyDiv w:val="1"/>
      <w:marLeft w:val="0"/>
      <w:marRight w:val="0"/>
      <w:marTop w:val="0"/>
      <w:marBottom w:val="0"/>
      <w:divBdr>
        <w:top w:val="none" w:sz="0" w:space="0" w:color="auto"/>
        <w:left w:val="none" w:sz="0" w:space="0" w:color="auto"/>
        <w:bottom w:val="none" w:sz="0" w:space="0" w:color="auto"/>
        <w:right w:val="none" w:sz="0" w:space="0" w:color="auto"/>
      </w:divBdr>
    </w:div>
    <w:div w:id="751778749">
      <w:bodyDiv w:val="1"/>
      <w:marLeft w:val="0"/>
      <w:marRight w:val="0"/>
      <w:marTop w:val="0"/>
      <w:marBottom w:val="0"/>
      <w:divBdr>
        <w:top w:val="none" w:sz="0" w:space="0" w:color="auto"/>
        <w:left w:val="none" w:sz="0" w:space="0" w:color="auto"/>
        <w:bottom w:val="none" w:sz="0" w:space="0" w:color="auto"/>
        <w:right w:val="none" w:sz="0" w:space="0" w:color="auto"/>
      </w:divBdr>
    </w:div>
    <w:div w:id="783384527">
      <w:bodyDiv w:val="1"/>
      <w:marLeft w:val="0"/>
      <w:marRight w:val="0"/>
      <w:marTop w:val="0"/>
      <w:marBottom w:val="0"/>
      <w:divBdr>
        <w:top w:val="none" w:sz="0" w:space="0" w:color="auto"/>
        <w:left w:val="none" w:sz="0" w:space="0" w:color="auto"/>
        <w:bottom w:val="none" w:sz="0" w:space="0" w:color="auto"/>
        <w:right w:val="none" w:sz="0" w:space="0" w:color="auto"/>
      </w:divBdr>
      <w:divsChild>
        <w:div w:id="1603293308">
          <w:marLeft w:val="0"/>
          <w:marRight w:val="0"/>
          <w:marTop w:val="0"/>
          <w:marBottom w:val="0"/>
          <w:divBdr>
            <w:top w:val="none" w:sz="0" w:space="0" w:color="auto"/>
            <w:left w:val="none" w:sz="0" w:space="0" w:color="auto"/>
            <w:bottom w:val="none" w:sz="0" w:space="0" w:color="auto"/>
            <w:right w:val="none" w:sz="0" w:space="0" w:color="auto"/>
          </w:divBdr>
          <w:divsChild>
            <w:div w:id="942806467">
              <w:marLeft w:val="0"/>
              <w:marRight w:val="0"/>
              <w:marTop w:val="0"/>
              <w:marBottom w:val="240"/>
              <w:divBdr>
                <w:top w:val="none" w:sz="0" w:space="0" w:color="auto"/>
                <w:left w:val="none" w:sz="0" w:space="0" w:color="auto"/>
                <w:bottom w:val="none" w:sz="0" w:space="0" w:color="auto"/>
                <w:right w:val="none" w:sz="0" w:space="0" w:color="auto"/>
              </w:divBdr>
            </w:div>
          </w:divsChild>
        </w:div>
        <w:div w:id="367948395">
          <w:marLeft w:val="0"/>
          <w:marRight w:val="0"/>
          <w:marTop w:val="0"/>
          <w:marBottom w:val="0"/>
          <w:divBdr>
            <w:top w:val="none" w:sz="0" w:space="0" w:color="auto"/>
            <w:left w:val="none" w:sz="0" w:space="0" w:color="auto"/>
            <w:bottom w:val="none" w:sz="0" w:space="0" w:color="auto"/>
            <w:right w:val="none" w:sz="0" w:space="0" w:color="auto"/>
          </w:divBdr>
          <w:divsChild>
            <w:div w:id="10381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4010">
      <w:bodyDiv w:val="1"/>
      <w:marLeft w:val="0"/>
      <w:marRight w:val="0"/>
      <w:marTop w:val="0"/>
      <w:marBottom w:val="0"/>
      <w:divBdr>
        <w:top w:val="none" w:sz="0" w:space="0" w:color="auto"/>
        <w:left w:val="none" w:sz="0" w:space="0" w:color="auto"/>
        <w:bottom w:val="none" w:sz="0" w:space="0" w:color="auto"/>
        <w:right w:val="none" w:sz="0" w:space="0" w:color="auto"/>
      </w:divBdr>
    </w:div>
    <w:div w:id="804931593">
      <w:bodyDiv w:val="1"/>
      <w:marLeft w:val="0"/>
      <w:marRight w:val="0"/>
      <w:marTop w:val="0"/>
      <w:marBottom w:val="0"/>
      <w:divBdr>
        <w:top w:val="none" w:sz="0" w:space="0" w:color="auto"/>
        <w:left w:val="none" w:sz="0" w:space="0" w:color="auto"/>
        <w:bottom w:val="none" w:sz="0" w:space="0" w:color="auto"/>
        <w:right w:val="none" w:sz="0" w:space="0" w:color="auto"/>
      </w:divBdr>
    </w:div>
    <w:div w:id="821772653">
      <w:bodyDiv w:val="1"/>
      <w:marLeft w:val="0"/>
      <w:marRight w:val="0"/>
      <w:marTop w:val="0"/>
      <w:marBottom w:val="0"/>
      <w:divBdr>
        <w:top w:val="none" w:sz="0" w:space="0" w:color="auto"/>
        <w:left w:val="none" w:sz="0" w:space="0" w:color="auto"/>
        <w:bottom w:val="none" w:sz="0" w:space="0" w:color="auto"/>
        <w:right w:val="none" w:sz="0" w:space="0" w:color="auto"/>
      </w:divBdr>
    </w:div>
    <w:div w:id="839469044">
      <w:bodyDiv w:val="1"/>
      <w:marLeft w:val="0"/>
      <w:marRight w:val="0"/>
      <w:marTop w:val="0"/>
      <w:marBottom w:val="0"/>
      <w:divBdr>
        <w:top w:val="none" w:sz="0" w:space="0" w:color="auto"/>
        <w:left w:val="none" w:sz="0" w:space="0" w:color="auto"/>
        <w:bottom w:val="none" w:sz="0" w:space="0" w:color="auto"/>
        <w:right w:val="none" w:sz="0" w:space="0" w:color="auto"/>
      </w:divBdr>
      <w:divsChild>
        <w:div w:id="1132749575">
          <w:marLeft w:val="0"/>
          <w:marRight w:val="0"/>
          <w:marTop w:val="0"/>
          <w:marBottom w:val="0"/>
          <w:divBdr>
            <w:top w:val="none" w:sz="0" w:space="0" w:color="auto"/>
            <w:left w:val="none" w:sz="0" w:space="0" w:color="auto"/>
            <w:bottom w:val="none" w:sz="0" w:space="0" w:color="auto"/>
            <w:right w:val="none" w:sz="0" w:space="0" w:color="auto"/>
          </w:divBdr>
          <w:divsChild>
            <w:div w:id="1380011292">
              <w:marLeft w:val="0"/>
              <w:marRight w:val="0"/>
              <w:marTop w:val="0"/>
              <w:marBottom w:val="0"/>
              <w:divBdr>
                <w:top w:val="none" w:sz="0" w:space="0" w:color="auto"/>
                <w:left w:val="none" w:sz="0" w:space="0" w:color="auto"/>
                <w:bottom w:val="none" w:sz="0" w:space="0" w:color="auto"/>
                <w:right w:val="none" w:sz="0" w:space="0" w:color="auto"/>
              </w:divBdr>
              <w:divsChild>
                <w:div w:id="1054426372">
                  <w:marLeft w:val="0"/>
                  <w:marRight w:val="0"/>
                  <w:marTop w:val="0"/>
                  <w:marBottom w:val="0"/>
                  <w:divBdr>
                    <w:top w:val="none" w:sz="0" w:space="0" w:color="auto"/>
                    <w:left w:val="none" w:sz="0" w:space="0" w:color="auto"/>
                    <w:bottom w:val="none" w:sz="0" w:space="0" w:color="auto"/>
                    <w:right w:val="none" w:sz="0" w:space="0" w:color="auto"/>
                  </w:divBdr>
                  <w:divsChild>
                    <w:div w:id="563486844">
                      <w:marLeft w:val="0"/>
                      <w:marRight w:val="0"/>
                      <w:marTop w:val="0"/>
                      <w:marBottom w:val="0"/>
                      <w:divBdr>
                        <w:top w:val="none" w:sz="0" w:space="0" w:color="auto"/>
                        <w:left w:val="none" w:sz="0" w:space="0" w:color="auto"/>
                        <w:bottom w:val="none" w:sz="0" w:space="0" w:color="auto"/>
                        <w:right w:val="none" w:sz="0" w:space="0" w:color="auto"/>
                      </w:divBdr>
                      <w:divsChild>
                        <w:div w:id="1624841866">
                          <w:marLeft w:val="0"/>
                          <w:marRight w:val="0"/>
                          <w:marTop w:val="0"/>
                          <w:marBottom w:val="0"/>
                          <w:divBdr>
                            <w:top w:val="none" w:sz="0" w:space="0" w:color="auto"/>
                            <w:left w:val="none" w:sz="0" w:space="0" w:color="auto"/>
                            <w:bottom w:val="none" w:sz="0" w:space="0" w:color="auto"/>
                            <w:right w:val="none" w:sz="0" w:space="0" w:color="auto"/>
                          </w:divBdr>
                          <w:divsChild>
                            <w:div w:id="354237553">
                              <w:marLeft w:val="0"/>
                              <w:marRight w:val="0"/>
                              <w:marTop w:val="0"/>
                              <w:marBottom w:val="0"/>
                              <w:divBdr>
                                <w:top w:val="none" w:sz="0" w:space="0" w:color="auto"/>
                                <w:left w:val="none" w:sz="0" w:space="0" w:color="auto"/>
                                <w:bottom w:val="none" w:sz="0" w:space="0" w:color="auto"/>
                                <w:right w:val="none" w:sz="0" w:space="0" w:color="auto"/>
                              </w:divBdr>
                              <w:divsChild>
                                <w:div w:id="11332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234704">
      <w:bodyDiv w:val="1"/>
      <w:marLeft w:val="0"/>
      <w:marRight w:val="0"/>
      <w:marTop w:val="0"/>
      <w:marBottom w:val="0"/>
      <w:divBdr>
        <w:top w:val="none" w:sz="0" w:space="0" w:color="auto"/>
        <w:left w:val="none" w:sz="0" w:space="0" w:color="auto"/>
        <w:bottom w:val="none" w:sz="0" w:space="0" w:color="auto"/>
        <w:right w:val="none" w:sz="0" w:space="0" w:color="auto"/>
      </w:divBdr>
    </w:div>
    <w:div w:id="929704394">
      <w:bodyDiv w:val="1"/>
      <w:marLeft w:val="0"/>
      <w:marRight w:val="0"/>
      <w:marTop w:val="0"/>
      <w:marBottom w:val="0"/>
      <w:divBdr>
        <w:top w:val="none" w:sz="0" w:space="0" w:color="auto"/>
        <w:left w:val="none" w:sz="0" w:space="0" w:color="auto"/>
        <w:bottom w:val="none" w:sz="0" w:space="0" w:color="auto"/>
        <w:right w:val="none" w:sz="0" w:space="0" w:color="auto"/>
      </w:divBdr>
    </w:div>
    <w:div w:id="936793338">
      <w:bodyDiv w:val="1"/>
      <w:marLeft w:val="0"/>
      <w:marRight w:val="0"/>
      <w:marTop w:val="0"/>
      <w:marBottom w:val="0"/>
      <w:divBdr>
        <w:top w:val="none" w:sz="0" w:space="0" w:color="auto"/>
        <w:left w:val="none" w:sz="0" w:space="0" w:color="auto"/>
        <w:bottom w:val="none" w:sz="0" w:space="0" w:color="auto"/>
        <w:right w:val="none" w:sz="0" w:space="0" w:color="auto"/>
      </w:divBdr>
      <w:divsChild>
        <w:div w:id="888616785">
          <w:marLeft w:val="0"/>
          <w:marRight w:val="230"/>
          <w:marTop w:val="0"/>
          <w:marBottom w:val="0"/>
          <w:divBdr>
            <w:top w:val="none" w:sz="0" w:space="0" w:color="auto"/>
            <w:left w:val="none" w:sz="0" w:space="0" w:color="auto"/>
            <w:bottom w:val="none" w:sz="0" w:space="0" w:color="auto"/>
            <w:right w:val="none" w:sz="0" w:space="0" w:color="auto"/>
          </w:divBdr>
          <w:divsChild>
            <w:div w:id="1622567741">
              <w:marLeft w:val="0"/>
              <w:marRight w:val="0"/>
              <w:marTop w:val="0"/>
              <w:marBottom w:val="0"/>
              <w:divBdr>
                <w:top w:val="none" w:sz="0" w:space="0" w:color="auto"/>
                <w:left w:val="none" w:sz="0" w:space="0" w:color="auto"/>
                <w:bottom w:val="none" w:sz="0" w:space="0" w:color="auto"/>
                <w:right w:val="none" w:sz="0" w:space="0" w:color="auto"/>
              </w:divBdr>
            </w:div>
          </w:divsChild>
        </w:div>
        <w:div w:id="772241688">
          <w:marLeft w:val="0"/>
          <w:marRight w:val="0"/>
          <w:marTop w:val="0"/>
          <w:marBottom w:val="0"/>
          <w:divBdr>
            <w:top w:val="none" w:sz="0" w:space="0" w:color="auto"/>
            <w:left w:val="none" w:sz="0" w:space="0" w:color="auto"/>
            <w:bottom w:val="none" w:sz="0" w:space="0" w:color="auto"/>
            <w:right w:val="none" w:sz="0" w:space="0" w:color="auto"/>
          </w:divBdr>
        </w:div>
      </w:divsChild>
    </w:div>
    <w:div w:id="954095785">
      <w:bodyDiv w:val="1"/>
      <w:marLeft w:val="0"/>
      <w:marRight w:val="0"/>
      <w:marTop w:val="0"/>
      <w:marBottom w:val="0"/>
      <w:divBdr>
        <w:top w:val="none" w:sz="0" w:space="0" w:color="auto"/>
        <w:left w:val="none" w:sz="0" w:space="0" w:color="auto"/>
        <w:bottom w:val="none" w:sz="0" w:space="0" w:color="auto"/>
        <w:right w:val="none" w:sz="0" w:space="0" w:color="auto"/>
      </w:divBdr>
    </w:div>
    <w:div w:id="970861949">
      <w:bodyDiv w:val="1"/>
      <w:marLeft w:val="0"/>
      <w:marRight w:val="0"/>
      <w:marTop w:val="0"/>
      <w:marBottom w:val="0"/>
      <w:divBdr>
        <w:top w:val="none" w:sz="0" w:space="0" w:color="auto"/>
        <w:left w:val="none" w:sz="0" w:space="0" w:color="auto"/>
        <w:bottom w:val="none" w:sz="0" w:space="0" w:color="auto"/>
        <w:right w:val="none" w:sz="0" w:space="0" w:color="auto"/>
      </w:divBdr>
    </w:div>
    <w:div w:id="973759594">
      <w:bodyDiv w:val="1"/>
      <w:marLeft w:val="0"/>
      <w:marRight w:val="0"/>
      <w:marTop w:val="0"/>
      <w:marBottom w:val="0"/>
      <w:divBdr>
        <w:top w:val="none" w:sz="0" w:space="0" w:color="auto"/>
        <w:left w:val="none" w:sz="0" w:space="0" w:color="auto"/>
        <w:bottom w:val="none" w:sz="0" w:space="0" w:color="auto"/>
        <w:right w:val="none" w:sz="0" w:space="0" w:color="auto"/>
      </w:divBdr>
    </w:div>
    <w:div w:id="1058671761">
      <w:bodyDiv w:val="1"/>
      <w:marLeft w:val="0"/>
      <w:marRight w:val="0"/>
      <w:marTop w:val="0"/>
      <w:marBottom w:val="0"/>
      <w:divBdr>
        <w:top w:val="none" w:sz="0" w:space="0" w:color="auto"/>
        <w:left w:val="none" w:sz="0" w:space="0" w:color="auto"/>
        <w:bottom w:val="none" w:sz="0" w:space="0" w:color="auto"/>
        <w:right w:val="none" w:sz="0" w:space="0" w:color="auto"/>
      </w:divBdr>
    </w:div>
    <w:div w:id="1065303248">
      <w:bodyDiv w:val="1"/>
      <w:marLeft w:val="0"/>
      <w:marRight w:val="0"/>
      <w:marTop w:val="0"/>
      <w:marBottom w:val="0"/>
      <w:divBdr>
        <w:top w:val="none" w:sz="0" w:space="0" w:color="auto"/>
        <w:left w:val="none" w:sz="0" w:space="0" w:color="auto"/>
        <w:bottom w:val="none" w:sz="0" w:space="0" w:color="auto"/>
        <w:right w:val="none" w:sz="0" w:space="0" w:color="auto"/>
      </w:divBdr>
    </w:div>
    <w:div w:id="1089351374">
      <w:bodyDiv w:val="1"/>
      <w:marLeft w:val="0"/>
      <w:marRight w:val="0"/>
      <w:marTop w:val="0"/>
      <w:marBottom w:val="0"/>
      <w:divBdr>
        <w:top w:val="none" w:sz="0" w:space="0" w:color="auto"/>
        <w:left w:val="none" w:sz="0" w:space="0" w:color="auto"/>
        <w:bottom w:val="none" w:sz="0" w:space="0" w:color="auto"/>
        <w:right w:val="none" w:sz="0" w:space="0" w:color="auto"/>
      </w:divBdr>
    </w:div>
    <w:div w:id="1092311881">
      <w:bodyDiv w:val="1"/>
      <w:marLeft w:val="0"/>
      <w:marRight w:val="0"/>
      <w:marTop w:val="0"/>
      <w:marBottom w:val="0"/>
      <w:divBdr>
        <w:top w:val="none" w:sz="0" w:space="0" w:color="auto"/>
        <w:left w:val="none" w:sz="0" w:space="0" w:color="auto"/>
        <w:bottom w:val="none" w:sz="0" w:space="0" w:color="auto"/>
        <w:right w:val="none" w:sz="0" w:space="0" w:color="auto"/>
      </w:divBdr>
      <w:divsChild>
        <w:div w:id="924340401">
          <w:marLeft w:val="0"/>
          <w:marRight w:val="0"/>
          <w:marTop w:val="0"/>
          <w:marBottom w:val="0"/>
          <w:divBdr>
            <w:top w:val="none" w:sz="0" w:space="0" w:color="auto"/>
            <w:left w:val="none" w:sz="0" w:space="0" w:color="auto"/>
            <w:bottom w:val="none" w:sz="0" w:space="0" w:color="auto"/>
            <w:right w:val="none" w:sz="0" w:space="0" w:color="auto"/>
          </w:divBdr>
          <w:divsChild>
            <w:div w:id="1527671156">
              <w:marLeft w:val="0"/>
              <w:marRight w:val="0"/>
              <w:marTop w:val="0"/>
              <w:marBottom w:val="0"/>
              <w:divBdr>
                <w:top w:val="none" w:sz="0" w:space="0" w:color="auto"/>
                <w:left w:val="none" w:sz="0" w:space="0" w:color="auto"/>
                <w:bottom w:val="none" w:sz="0" w:space="0" w:color="auto"/>
                <w:right w:val="none" w:sz="0" w:space="0" w:color="auto"/>
              </w:divBdr>
              <w:divsChild>
                <w:div w:id="582682206">
                  <w:marLeft w:val="0"/>
                  <w:marRight w:val="0"/>
                  <w:marTop w:val="0"/>
                  <w:marBottom w:val="0"/>
                  <w:divBdr>
                    <w:top w:val="none" w:sz="0" w:space="0" w:color="auto"/>
                    <w:left w:val="none" w:sz="0" w:space="0" w:color="auto"/>
                    <w:bottom w:val="none" w:sz="0" w:space="0" w:color="auto"/>
                    <w:right w:val="none" w:sz="0" w:space="0" w:color="auto"/>
                  </w:divBdr>
                  <w:divsChild>
                    <w:div w:id="315257194">
                      <w:marLeft w:val="0"/>
                      <w:marRight w:val="0"/>
                      <w:marTop w:val="0"/>
                      <w:marBottom w:val="0"/>
                      <w:divBdr>
                        <w:top w:val="none" w:sz="0" w:space="0" w:color="auto"/>
                        <w:left w:val="none" w:sz="0" w:space="0" w:color="auto"/>
                        <w:bottom w:val="none" w:sz="0" w:space="0" w:color="auto"/>
                        <w:right w:val="none" w:sz="0" w:space="0" w:color="auto"/>
                      </w:divBdr>
                      <w:divsChild>
                        <w:div w:id="1669673781">
                          <w:marLeft w:val="0"/>
                          <w:marRight w:val="0"/>
                          <w:marTop w:val="0"/>
                          <w:marBottom w:val="0"/>
                          <w:divBdr>
                            <w:top w:val="none" w:sz="0" w:space="0" w:color="auto"/>
                            <w:left w:val="none" w:sz="0" w:space="0" w:color="auto"/>
                            <w:bottom w:val="none" w:sz="0" w:space="0" w:color="auto"/>
                            <w:right w:val="none" w:sz="0" w:space="0" w:color="auto"/>
                          </w:divBdr>
                          <w:divsChild>
                            <w:div w:id="661202409">
                              <w:marLeft w:val="0"/>
                              <w:marRight w:val="0"/>
                              <w:marTop w:val="0"/>
                              <w:marBottom w:val="0"/>
                              <w:divBdr>
                                <w:top w:val="none" w:sz="0" w:space="0" w:color="auto"/>
                                <w:left w:val="none" w:sz="0" w:space="0" w:color="auto"/>
                                <w:bottom w:val="none" w:sz="0" w:space="0" w:color="auto"/>
                                <w:right w:val="none" w:sz="0" w:space="0" w:color="auto"/>
                              </w:divBdr>
                              <w:divsChild>
                                <w:div w:id="18373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393078">
      <w:bodyDiv w:val="1"/>
      <w:marLeft w:val="0"/>
      <w:marRight w:val="0"/>
      <w:marTop w:val="0"/>
      <w:marBottom w:val="0"/>
      <w:divBdr>
        <w:top w:val="none" w:sz="0" w:space="0" w:color="auto"/>
        <w:left w:val="none" w:sz="0" w:space="0" w:color="auto"/>
        <w:bottom w:val="none" w:sz="0" w:space="0" w:color="auto"/>
        <w:right w:val="none" w:sz="0" w:space="0" w:color="auto"/>
      </w:divBdr>
    </w:div>
    <w:div w:id="1203249079">
      <w:bodyDiv w:val="1"/>
      <w:marLeft w:val="0"/>
      <w:marRight w:val="0"/>
      <w:marTop w:val="0"/>
      <w:marBottom w:val="0"/>
      <w:divBdr>
        <w:top w:val="none" w:sz="0" w:space="0" w:color="auto"/>
        <w:left w:val="none" w:sz="0" w:space="0" w:color="auto"/>
        <w:bottom w:val="none" w:sz="0" w:space="0" w:color="auto"/>
        <w:right w:val="none" w:sz="0" w:space="0" w:color="auto"/>
      </w:divBdr>
    </w:div>
    <w:div w:id="1234705084">
      <w:bodyDiv w:val="1"/>
      <w:marLeft w:val="0"/>
      <w:marRight w:val="0"/>
      <w:marTop w:val="0"/>
      <w:marBottom w:val="0"/>
      <w:divBdr>
        <w:top w:val="none" w:sz="0" w:space="0" w:color="auto"/>
        <w:left w:val="none" w:sz="0" w:space="0" w:color="auto"/>
        <w:bottom w:val="none" w:sz="0" w:space="0" w:color="auto"/>
        <w:right w:val="none" w:sz="0" w:space="0" w:color="auto"/>
      </w:divBdr>
      <w:divsChild>
        <w:div w:id="199706684">
          <w:marLeft w:val="0"/>
          <w:marRight w:val="0"/>
          <w:marTop w:val="0"/>
          <w:marBottom w:val="0"/>
          <w:divBdr>
            <w:top w:val="none" w:sz="0" w:space="0" w:color="auto"/>
            <w:left w:val="none" w:sz="0" w:space="0" w:color="auto"/>
            <w:bottom w:val="none" w:sz="0" w:space="0" w:color="auto"/>
            <w:right w:val="none" w:sz="0" w:space="0" w:color="auto"/>
          </w:divBdr>
        </w:div>
        <w:div w:id="875310371">
          <w:marLeft w:val="0"/>
          <w:marRight w:val="0"/>
          <w:marTop w:val="0"/>
          <w:marBottom w:val="0"/>
          <w:divBdr>
            <w:top w:val="none" w:sz="0" w:space="0" w:color="auto"/>
            <w:left w:val="none" w:sz="0" w:space="0" w:color="auto"/>
            <w:bottom w:val="none" w:sz="0" w:space="0" w:color="auto"/>
            <w:right w:val="none" w:sz="0" w:space="0" w:color="auto"/>
          </w:divBdr>
        </w:div>
        <w:div w:id="713962744">
          <w:marLeft w:val="0"/>
          <w:marRight w:val="0"/>
          <w:marTop w:val="0"/>
          <w:marBottom w:val="0"/>
          <w:divBdr>
            <w:top w:val="none" w:sz="0" w:space="0" w:color="auto"/>
            <w:left w:val="none" w:sz="0" w:space="0" w:color="auto"/>
            <w:bottom w:val="none" w:sz="0" w:space="0" w:color="auto"/>
            <w:right w:val="none" w:sz="0" w:space="0" w:color="auto"/>
          </w:divBdr>
        </w:div>
        <w:div w:id="799806341">
          <w:marLeft w:val="0"/>
          <w:marRight w:val="0"/>
          <w:marTop w:val="0"/>
          <w:marBottom w:val="0"/>
          <w:divBdr>
            <w:top w:val="none" w:sz="0" w:space="0" w:color="auto"/>
            <w:left w:val="none" w:sz="0" w:space="0" w:color="auto"/>
            <w:bottom w:val="none" w:sz="0" w:space="0" w:color="auto"/>
            <w:right w:val="none" w:sz="0" w:space="0" w:color="auto"/>
          </w:divBdr>
        </w:div>
        <w:div w:id="1627739094">
          <w:marLeft w:val="0"/>
          <w:marRight w:val="0"/>
          <w:marTop w:val="0"/>
          <w:marBottom w:val="0"/>
          <w:divBdr>
            <w:top w:val="none" w:sz="0" w:space="0" w:color="auto"/>
            <w:left w:val="none" w:sz="0" w:space="0" w:color="auto"/>
            <w:bottom w:val="none" w:sz="0" w:space="0" w:color="auto"/>
            <w:right w:val="none" w:sz="0" w:space="0" w:color="auto"/>
          </w:divBdr>
          <w:divsChild>
            <w:div w:id="217282818">
              <w:marLeft w:val="0"/>
              <w:marRight w:val="0"/>
              <w:marTop w:val="0"/>
              <w:marBottom w:val="0"/>
              <w:divBdr>
                <w:top w:val="none" w:sz="0" w:space="0" w:color="auto"/>
                <w:left w:val="none" w:sz="0" w:space="0" w:color="auto"/>
                <w:bottom w:val="none" w:sz="0" w:space="0" w:color="auto"/>
                <w:right w:val="none" w:sz="0" w:space="0" w:color="auto"/>
              </w:divBdr>
              <w:divsChild>
                <w:div w:id="19370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7729">
      <w:bodyDiv w:val="1"/>
      <w:marLeft w:val="0"/>
      <w:marRight w:val="0"/>
      <w:marTop w:val="0"/>
      <w:marBottom w:val="0"/>
      <w:divBdr>
        <w:top w:val="none" w:sz="0" w:space="0" w:color="auto"/>
        <w:left w:val="none" w:sz="0" w:space="0" w:color="auto"/>
        <w:bottom w:val="none" w:sz="0" w:space="0" w:color="auto"/>
        <w:right w:val="none" w:sz="0" w:space="0" w:color="auto"/>
      </w:divBdr>
    </w:div>
    <w:div w:id="1342776837">
      <w:bodyDiv w:val="1"/>
      <w:marLeft w:val="0"/>
      <w:marRight w:val="0"/>
      <w:marTop w:val="0"/>
      <w:marBottom w:val="0"/>
      <w:divBdr>
        <w:top w:val="none" w:sz="0" w:space="0" w:color="auto"/>
        <w:left w:val="none" w:sz="0" w:space="0" w:color="auto"/>
        <w:bottom w:val="none" w:sz="0" w:space="0" w:color="auto"/>
        <w:right w:val="none" w:sz="0" w:space="0" w:color="auto"/>
      </w:divBdr>
      <w:divsChild>
        <w:div w:id="599408154">
          <w:marLeft w:val="0"/>
          <w:marRight w:val="230"/>
          <w:marTop w:val="0"/>
          <w:marBottom w:val="0"/>
          <w:divBdr>
            <w:top w:val="none" w:sz="0" w:space="0" w:color="auto"/>
            <w:left w:val="none" w:sz="0" w:space="0" w:color="auto"/>
            <w:bottom w:val="none" w:sz="0" w:space="0" w:color="auto"/>
            <w:right w:val="none" w:sz="0" w:space="0" w:color="auto"/>
          </w:divBdr>
          <w:divsChild>
            <w:div w:id="1195121737">
              <w:marLeft w:val="0"/>
              <w:marRight w:val="0"/>
              <w:marTop w:val="0"/>
              <w:marBottom w:val="0"/>
              <w:divBdr>
                <w:top w:val="none" w:sz="0" w:space="0" w:color="auto"/>
                <w:left w:val="none" w:sz="0" w:space="0" w:color="auto"/>
                <w:bottom w:val="none" w:sz="0" w:space="0" w:color="auto"/>
                <w:right w:val="none" w:sz="0" w:space="0" w:color="auto"/>
              </w:divBdr>
            </w:div>
          </w:divsChild>
        </w:div>
        <w:div w:id="2084328843">
          <w:marLeft w:val="0"/>
          <w:marRight w:val="0"/>
          <w:marTop w:val="0"/>
          <w:marBottom w:val="0"/>
          <w:divBdr>
            <w:top w:val="none" w:sz="0" w:space="0" w:color="auto"/>
            <w:left w:val="none" w:sz="0" w:space="0" w:color="auto"/>
            <w:bottom w:val="none" w:sz="0" w:space="0" w:color="auto"/>
            <w:right w:val="none" w:sz="0" w:space="0" w:color="auto"/>
          </w:divBdr>
        </w:div>
      </w:divsChild>
    </w:div>
    <w:div w:id="1374111827">
      <w:bodyDiv w:val="1"/>
      <w:marLeft w:val="0"/>
      <w:marRight w:val="0"/>
      <w:marTop w:val="0"/>
      <w:marBottom w:val="0"/>
      <w:divBdr>
        <w:top w:val="none" w:sz="0" w:space="0" w:color="auto"/>
        <w:left w:val="none" w:sz="0" w:space="0" w:color="auto"/>
        <w:bottom w:val="none" w:sz="0" w:space="0" w:color="auto"/>
        <w:right w:val="none" w:sz="0" w:space="0" w:color="auto"/>
      </w:divBdr>
    </w:div>
    <w:div w:id="1394037264">
      <w:bodyDiv w:val="1"/>
      <w:marLeft w:val="0"/>
      <w:marRight w:val="0"/>
      <w:marTop w:val="0"/>
      <w:marBottom w:val="0"/>
      <w:divBdr>
        <w:top w:val="none" w:sz="0" w:space="0" w:color="auto"/>
        <w:left w:val="none" w:sz="0" w:space="0" w:color="auto"/>
        <w:bottom w:val="none" w:sz="0" w:space="0" w:color="auto"/>
        <w:right w:val="none" w:sz="0" w:space="0" w:color="auto"/>
      </w:divBdr>
      <w:divsChild>
        <w:div w:id="990980146">
          <w:marLeft w:val="0"/>
          <w:marRight w:val="0"/>
          <w:marTop w:val="0"/>
          <w:marBottom w:val="0"/>
          <w:divBdr>
            <w:top w:val="none" w:sz="0" w:space="0" w:color="auto"/>
            <w:left w:val="none" w:sz="0" w:space="0" w:color="auto"/>
            <w:bottom w:val="none" w:sz="0" w:space="0" w:color="auto"/>
            <w:right w:val="none" w:sz="0" w:space="0" w:color="auto"/>
          </w:divBdr>
        </w:div>
        <w:div w:id="629940817">
          <w:marLeft w:val="0"/>
          <w:marRight w:val="0"/>
          <w:marTop w:val="0"/>
          <w:marBottom w:val="0"/>
          <w:divBdr>
            <w:top w:val="none" w:sz="0" w:space="0" w:color="auto"/>
            <w:left w:val="none" w:sz="0" w:space="0" w:color="auto"/>
            <w:bottom w:val="none" w:sz="0" w:space="0" w:color="auto"/>
            <w:right w:val="none" w:sz="0" w:space="0" w:color="auto"/>
          </w:divBdr>
        </w:div>
        <w:div w:id="572131676">
          <w:marLeft w:val="0"/>
          <w:marRight w:val="0"/>
          <w:marTop w:val="0"/>
          <w:marBottom w:val="0"/>
          <w:divBdr>
            <w:top w:val="none" w:sz="0" w:space="0" w:color="auto"/>
            <w:left w:val="none" w:sz="0" w:space="0" w:color="auto"/>
            <w:bottom w:val="none" w:sz="0" w:space="0" w:color="auto"/>
            <w:right w:val="none" w:sz="0" w:space="0" w:color="auto"/>
          </w:divBdr>
        </w:div>
        <w:div w:id="310982289">
          <w:marLeft w:val="0"/>
          <w:marRight w:val="0"/>
          <w:marTop w:val="0"/>
          <w:marBottom w:val="0"/>
          <w:divBdr>
            <w:top w:val="none" w:sz="0" w:space="0" w:color="auto"/>
            <w:left w:val="none" w:sz="0" w:space="0" w:color="auto"/>
            <w:bottom w:val="none" w:sz="0" w:space="0" w:color="auto"/>
            <w:right w:val="none" w:sz="0" w:space="0" w:color="auto"/>
          </w:divBdr>
        </w:div>
        <w:div w:id="1760633286">
          <w:marLeft w:val="0"/>
          <w:marRight w:val="0"/>
          <w:marTop w:val="0"/>
          <w:marBottom w:val="0"/>
          <w:divBdr>
            <w:top w:val="none" w:sz="0" w:space="0" w:color="auto"/>
            <w:left w:val="none" w:sz="0" w:space="0" w:color="auto"/>
            <w:bottom w:val="none" w:sz="0" w:space="0" w:color="auto"/>
            <w:right w:val="none" w:sz="0" w:space="0" w:color="auto"/>
          </w:divBdr>
        </w:div>
        <w:div w:id="1039815195">
          <w:marLeft w:val="0"/>
          <w:marRight w:val="0"/>
          <w:marTop w:val="0"/>
          <w:marBottom w:val="0"/>
          <w:divBdr>
            <w:top w:val="none" w:sz="0" w:space="0" w:color="auto"/>
            <w:left w:val="none" w:sz="0" w:space="0" w:color="auto"/>
            <w:bottom w:val="none" w:sz="0" w:space="0" w:color="auto"/>
            <w:right w:val="none" w:sz="0" w:space="0" w:color="auto"/>
          </w:divBdr>
        </w:div>
        <w:div w:id="17777301">
          <w:marLeft w:val="0"/>
          <w:marRight w:val="0"/>
          <w:marTop w:val="0"/>
          <w:marBottom w:val="0"/>
          <w:divBdr>
            <w:top w:val="none" w:sz="0" w:space="0" w:color="auto"/>
            <w:left w:val="none" w:sz="0" w:space="0" w:color="auto"/>
            <w:bottom w:val="none" w:sz="0" w:space="0" w:color="auto"/>
            <w:right w:val="none" w:sz="0" w:space="0" w:color="auto"/>
          </w:divBdr>
        </w:div>
        <w:div w:id="1868636149">
          <w:marLeft w:val="0"/>
          <w:marRight w:val="0"/>
          <w:marTop w:val="0"/>
          <w:marBottom w:val="0"/>
          <w:divBdr>
            <w:top w:val="none" w:sz="0" w:space="0" w:color="auto"/>
            <w:left w:val="none" w:sz="0" w:space="0" w:color="auto"/>
            <w:bottom w:val="none" w:sz="0" w:space="0" w:color="auto"/>
            <w:right w:val="none" w:sz="0" w:space="0" w:color="auto"/>
          </w:divBdr>
        </w:div>
        <w:div w:id="464783593">
          <w:marLeft w:val="0"/>
          <w:marRight w:val="0"/>
          <w:marTop w:val="0"/>
          <w:marBottom w:val="0"/>
          <w:divBdr>
            <w:top w:val="none" w:sz="0" w:space="0" w:color="auto"/>
            <w:left w:val="none" w:sz="0" w:space="0" w:color="auto"/>
            <w:bottom w:val="none" w:sz="0" w:space="0" w:color="auto"/>
            <w:right w:val="none" w:sz="0" w:space="0" w:color="auto"/>
          </w:divBdr>
        </w:div>
        <w:div w:id="1700740335">
          <w:marLeft w:val="0"/>
          <w:marRight w:val="0"/>
          <w:marTop w:val="0"/>
          <w:marBottom w:val="0"/>
          <w:divBdr>
            <w:top w:val="none" w:sz="0" w:space="0" w:color="auto"/>
            <w:left w:val="none" w:sz="0" w:space="0" w:color="auto"/>
            <w:bottom w:val="none" w:sz="0" w:space="0" w:color="auto"/>
            <w:right w:val="none" w:sz="0" w:space="0" w:color="auto"/>
          </w:divBdr>
        </w:div>
        <w:div w:id="681707224">
          <w:marLeft w:val="0"/>
          <w:marRight w:val="0"/>
          <w:marTop w:val="0"/>
          <w:marBottom w:val="0"/>
          <w:divBdr>
            <w:top w:val="none" w:sz="0" w:space="0" w:color="auto"/>
            <w:left w:val="none" w:sz="0" w:space="0" w:color="auto"/>
            <w:bottom w:val="none" w:sz="0" w:space="0" w:color="auto"/>
            <w:right w:val="none" w:sz="0" w:space="0" w:color="auto"/>
          </w:divBdr>
        </w:div>
        <w:div w:id="112484788">
          <w:marLeft w:val="0"/>
          <w:marRight w:val="0"/>
          <w:marTop w:val="0"/>
          <w:marBottom w:val="0"/>
          <w:divBdr>
            <w:top w:val="none" w:sz="0" w:space="0" w:color="auto"/>
            <w:left w:val="none" w:sz="0" w:space="0" w:color="auto"/>
            <w:bottom w:val="none" w:sz="0" w:space="0" w:color="auto"/>
            <w:right w:val="none" w:sz="0" w:space="0" w:color="auto"/>
          </w:divBdr>
        </w:div>
      </w:divsChild>
    </w:div>
    <w:div w:id="1496190092">
      <w:bodyDiv w:val="1"/>
      <w:marLeft w:val="0"/>
      <w:marRight w:val="0"/>
      <w:marTop w:val="0"/>
      <w:marBottom w:val="0"/>
      <w:divBdr>
        <w:top w:val="none" w:sz="0" w:space="0" w:color="auto"/>
        <w:left w:val="none" w:sz="0" w:space="0" w:color="auto"/>
        <w:bottom w:val="none" w:sz="0" w:space="0" w:color="auto"/>
        <w:right w:val="none" w:sz="0" w:space="0" w:color="auto"/>
      </w:divBdr>
    </w:div>
    <w:div w:id="1514226585">
      <w:bodyDiv w:val="1"/>
      <w:marLeft w:val="0"/>
      <w:marRight w:val="0"/>
      <w:marTop w:val="0"/>
      <w:marBottom w:val="0"/>
      <w:divBdr>
        <w:top w:val="none" w:sz="0" w:space="0" w:color="auto"/>
        <w:left w:val="none" w:sz="0" w:space="0" w:color="auto"/>
        <w:bottom w:val="none" w:sz="0" w:space="0" w:color="auto"/>
        <w:right w:val="none" w:sz="0" w:space="0" w:color="auto"/>
      </w:divBdr>
    </w:div>
    <w:div w:id="1569615010">
      <w:bodyDiv w:val="1"/>
      <w:marLeft w:val="0"/>
      <w:marRight w:val="0"/>
      <w:marTop w:val="0"/>
      <w:marBottom w:val="0"/>
      <w:divBdr>
        <w:top w:val="none" w:sz="0" w:space="0" w:color="auto"/>
        <w:left w:val="none" w:sz="0" w:space="0" w:color="auto"/>
        <w:bottom w:val="none" w:sz="0" w:space="0" w:color="auto"/>
        <w:right w:val="none" w:sz="0" w:space="0" w:color="auto"/>
      </w:divBdr>
    </w:div>
    <w:div w:id="1604219775">
      <w:bodyDiv w:val="1"/>
      <w:marLeft w:val="0"/>
      <w:marRight w:val="0"/>
      <w:marTop w:val="0"/>
      <w:marBottom w:val="0"/>
      <w:divBdr>
        <w:top w:val="none" w:sz="0" w:space="0" w:color="auto"/>
        <w:left w:val="none" w:sz="0" w:space="0" w:color="auto"/>
        <w:bottom w:val="none" w:sz="0" w:space="0" w:color="auto"/>
        <w:right w:val="none" w:sz="0" w:space="0" w:color="auto"/>
      </w:divBdr>
    </w:div>
    <w:div w:id="1638532204">
      <w:bodyDiv w:val="1"/>
      <w:marLeft w:val="0"/>
      <w:marRight w:val="0"/>
      <w:marTop w:val="0"/>
      <w:marBottom w:val="0"/>
      <w:divBdr>
        <w:top w:val="none" w:sz="0" w:space="0" w:color="auto"/>
        <w:left w:val="none" w:sz="0" w:space="0" w:color="auto"/>
        <w:bottom w:val="none" w:sz="0" w:space="0" w:color="auto"/>
        <w:right w:val="none" w:sz="0" w:space="0" w:color="auto"/>
      </w:divBdr>
      <w:divsChild>
        <w:div w:id="1402482937">
          <w:marLeft w:val="0"/>
          <w:marRight w:val="0"/>
          <w:marTop w:val="0"/>
          <w:marBottom w:val="0"/>
          <w:divBdr>
            <w:top w:val="none" w:sz="0" w:space="0" w:color="auto"/>
            <w:left w:val="none" w:sz="0" w:space="0" w:color="auto"/>
            <w:bottom w:val="none" w:sz="0" w:space="0" w:color="auto"/>
            <w:right w:val="none" w:sz="0" w:space="0" w:color="auto"/>
          </w:divBdr>
          <w:divsChild>
            <w:div w:id="1333949844">
              <w:marLeft w:val="0"/>
              <w:marRight w:val="0"/>
              <w:marTop w:val="0"/>
              <w:marBottom w:val="0"/>
              <w:divBdr>
                <w:top w:val="none" w:sz="0" w:space="0" w:color="auto"/>
                <w:left w:val="none" w:sz="0" w:space="0" w:color="auto"/>
                <w:bottom w:val="none" w:sz="0" w:space="0" w:color="auto"/>
                <w:right w:val="none" w:sz="0" w:space="0" w:color="auto"/>
              </w:divBdr>
              <w:divsChild>
                <w:div w:id="102655969">
                  <w:marLeft w:val="0"/>
                  <w:marRight w:val="0"/>
                  <w:marTop w:val="0"/>
                  <w:marBottom w:val="0"/>
                  <w:divBdr>
                    <w:top w:val="none" w:sz="0" w:space="0" w:color="auto"/>
                    <w:left w:val="none" w:sz="0" w:space="0" w:color="auto"/>
                    <w:bottom w:val="none" w:sz="0" w:space="0" w:color="auto"/>
                    <w:right w:val="none" w:sz="0" w:space="0" w:color="auto"/>
                  </w:divBdr>
                  <w:divsChild>
                    <w:div w:id="1400789792">
                      <w:marLeft w:val="0"/>
                      <w:marRight w:val="0"/>
                      <w:marTop w:val="0"/>
                      <w:marBottom w:val="0"/>
                      <w:divBdr>
                        <w:top w:val="none" w:sz="0" w:space="0" w:color="auto"/>
                        <w:left w:val="none" w:sz="0" w:space="0" w:color="auto"/>
                        <w:bottom w:val="none" w:sz="0" w:space="0" w:color="auto"/>
                        <w:right w:val="none" w:sz="0" w:space="0" w:color="auto"/>
                      </w:divBdr>
                      <w:divsChild>
                        <w:div w:id="1147087557">
                          <w:marLeft w:val="0"/>
                          <w:marRight w:val="0"/>
                          <w:marTop w:val="0"/>
                          <w:marBottom w:val="0"/>
                          <w:divBdr>
                            <w:top w:val="none" w:sz="0" w:space="0" w:color="auto"/>
                            <w:left w:val="none" w:sz="0" w:space="0" w:color="auto"/>
                            <w:bottom w:val="none" w:sz="0" w:space="0" w:color="auto"/>
                            <w:right w:val="none" w:sz="0" w:space="0" w:color="auto"/>
                          </w:divBdr>
                          <w:divsChild>
                            <w:div w:id="1851674441">
                              <w:marLeft w:val="0"/>
                              <w:marRight w:val="0"/>
                              <w:marTop w:val="0"/>
                              <w:marBottom w:val="0"/>
                              <w:divBdr>
                                <w:top w:val="none" w:sz="0" w:space="0" w:color="auto"/>
                                <w:left w:val="none" w:sz="0" w:space="0" w:color="auto"/>
                                <w:bottom w:val="none" w:sz="0" w:space="0" w:color="auto"/>
                                <w:right w:val="none" w:sz="0" w:space="0" w:color="auto"/>
                              </w:divBdr>
                              <w:divsChild>
                                <w:div w:id="833104275">
                                  <w:marLeft w:val="0"/>
                                  <w:marRight w:val="0"/>
                                  <w:marTop w:val="0"/>
                                  <w:marBottom w:val="0"/>
                                  <w:divBdr>
                                    <w:top w:val="none" w:sz="0" w:space="0" w:color="auto"/>
                                    <w:left w:val="none" w:sz="0" w:space="0" w:color="auto"/>
                                    <w:bottom w:val="none" w:sz="0" w:space="0" w:color="auto"/>
                                    <w:right w:val="none" w:sz="0" w:space="0" w:color="auto"/>
                                  </w:divBdr>
                                  <w:divsChild>
                                    <w:div w:id="2077166582">
                                      <w:marLeft w:val="0"/>
                                      <w:marRight w:val="0"/>
                                      <w:marTop w:val="0"/>
                                      <w:marBottom w:val="0"/>
                                      <w:divBdr>
                                        <w:top w:val="none" w:sz="0" w:space="0" w:color="auto"/>
                                        <w:left w:val="none" w:sz="0" w:space="0" w:color="auto"/>
                                        <w:bottom w:val="none" w:sz="0" w:space="0" w:color="auto"/>
                                        <w:right w:val="none" w:sz="0" w:space="0" w:color="auto"/>
                                      </w:divBdr>
                                      <w:divsChild>
                                        <w:div w:id="495845639">
                                          <w:marLeft w:val="0"/>
                                          <w:marRight w:val="0"/>
                                          <w:marTop w:val="0"/>
                                          <w:marBottom w:val="240"/>
                                          <w:divBdr>
                                            <w:top w:val="none" w:sz="0" w:space="0" w:color="auto"/>
                                            <w:left w:val="none" w:sz="0" w:space="0" w:color="auto"/>
                                            <w:bottom w:val="none" w:sz="0" w:space="0" w:color="auto"/>
                                            <w:right w:val="none" w:sz="0" w:space="0" w:color="auto"/>
                                          </w:divBdr>
                                        </w:div>
                                      </w:divsChild>
                                    </w:div>
                                    <w:div w:id="1482886166">
                                      <w:marLeft w:val="0"/>
                                      <w:marRight w:val="0"/>
                                      <w:marTop w:val="0"/>
                                      <w:marBottom w:val="0"/>
                                      <w:divBdr>
                                        <w:top w:val="none" w:sz="0" w:space="0" w:color="auto"/>
                                        <w:left w:val="none" w:sz="0" w:space="0" w:color="auto"/>
                                        <w:bottom w:val="none" w:sz="0" w:space="0" w:color="auto"/>
                                        <w:right w:val="none" w:sz="0" w:space="0" w:color="auto"/>
                                      </w:divBdr>
                                      <w:divsChild>
                                        <w:div w:id="1935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956535">
      <w:bodyDiv w:val="1"/>
      <w:marLeft w:val="0"/>
      <w:marRight w:val="0"/>
      <w:marTop w:val="0"/>
      <w:marBottom w:val="0"/>
      <w:divBdr>
        <w:top w:val="none" w:sz="0" w:space="0" w:color="auto"/>
        <w:left w:val="none" w:sz="0" w:space="0" w:color="auto"/>
        <w:bottom w:val="none" w:sz="0" w:space="0" w:color="auto"/>
        <w:right w:val="none" w:sz="0" w:space="0" w:color="auto"/>
      </w:divBdr>
    </w:div>
    <w:div w:id="1755667512">
      <w:bodyDiv w:val="1"/>
      <w:marLeft w:val="0"/>
      <w:marRight w:val="0"/>
      <w:marTop w:val="0"/>
      <w:marBottom w:val="0"/>
      <w:divBdr>
        <w:top w:val="none" w:sz="0" w:space="0" w:color="auto"/>
        <w:left w:val="none" w:sz="0" w:space="0" w:color="auto"/>
        <w:bottom w:val="none" w:sz="0" w:space="0" w:color="auto"/>
        <w:right w:val="none" w:sz="0" w:space="0" w:color="auto"/>
      </w:divBdr>
    </w:div>
    <w:div w:id="1771969676">
      <w:bodyDiv w:val="1"/>
      <w:marLeft w:val="0"/>
      <w:marRight w:val="0"/>
      <w:marTop w:val="0"/>
      <w:marBottom w:val="0"/>
      <w:divBdr>
        <w:top w:val="none" w:sz="0" w:space="0" w:color="auto"/>
        <w:left w:val="none" w:sz="0" w:space="0" w:color="auto"/>
        <w:bottom w:val="none" w:sz="0" w:space="0" w:color="auto"/>
        <w:right w:val="none" w:sz="0" w:space="0" w:color="auto"/>
      </w:divBdr>
    </w:div>
    <w:div w:id="1786264296">
      <w:bodyDiv w:val="1"/>
      <w:marLeft w:val="0"/>
      <w:marRight w:val="0"/>
      <w:marTop w:val="0"/>
      <w:marBottom w:val="0"/>
      <w:divBdr>
        <w:top w:val="none" w:sz="0" w:space="0" w:color="auto"/>
        <w:left w:val="none" w:sz="0" w:space="0" w:color="auto"/>
        <w:bottom w:val="none" w:sz="0" w:space="0" w:color="auto"/>
        <w:right w:val="none" w:sz="0" w:space="0" w:color="auto"/>
      </w:divBdr>
    </w:div>
    <w:div w:id="1806312498">
      <w:bodyDiv w:val="1"/>
      <w:marLeft w:val="0"/>
      <w:marRight w:val="0"/>
      <w:marTop w:val="0"/>
      <w:marBottom w:val="0"/>
      <w:divBdr>
        <w:top w:val="none" w:sz="0" w:space="0" w:color="auto"/>
        <w:left w:val="none" w:sz="0" w:space="0" w:color="auto"/>
        <w:bottom w:val="none" w:sz="0" w:space="0" w:color="auto"/>
        <w:right w:val="none" w:sz="0" w:space="0" w:color="auto"/>
      </w:divBdr>
      <w:divsChild>
        <w:div w:id="1464958867">
          <w:marLeft w:val="0"/>
          <w:marRight w:val="0"/>
          <w:marTop w:val="0"/>
          <w:marBottom w:val="0"/>
          <w:divBdr>
            <w:top w:val="none" w:sz="0" w:space="0" w:color="auto"/>
            <w:left w:val="none" w:sz="0" w:space="0" w:color="auto"/>
            <w:bottom w:val="none" w:sz="0" w:space="0" w:color="auto"/>
            <w:right w:val="none" w:sz="0" w:space="0" w:color="auto"/>
          </w:divBdr>
          <w:divsChild>
            <w:div w:id="908541959">
              <w:marLeft w:val="0"/>
              <w:marRight w:val="0"/>
              <w:marTop w:val="0"/>
              <w:marBottom w:val="0"/>
              <w:divBdr>
                <w:top w:val="none" w:sz="0" w:space="0" w:color="auto"/>
                <w:left w:val="none" w:sz="0" w:space="0" w:color="auto"/>
                <w:bottom w:val="none" w:sz="0" w:space="0" w:color="auto"/>
                <w:right w:val="none" w:sz="0" w:space="0" w:color="auto"/>
              </w:divBdr>
              <w:divsChild>
                <w:div w:id="830757752">
                  <w:marLeft w:val="0"/>
                  <w:marRight w:val="0"/>
                  <w:marTop w:val="0"/>
                  <w:marBottom w:val="0"/>
                  <w:divBdr>
                    <w:top w:val="none" w:sz="0" w:space="0" w:color="auto"/>
                    <w:left w:val="none" w:sz="0" w:space="0" w:color="auto"/>
                    <w:bottom w:val="none" w:sz="0" w:space="0" w:color="auto"/>
                    <w:right w:val="none" w:sz="0" w:space="0" w:color="auto"/>
                  </w:divBdr>
                  <w:divsChild>
                    <w:div w:id="429398629">
                      <w:marLeft w:val="0"/>
                      <w:marRight w:val="0"/>
                      <w:marTop w:val="0"/>
                      <w:marBottom w:val="0"/>
                      <w:divBdr>
                        <w:top w:val="none" w:sz="0" w:space="0" w:color="auto"/>
                        <w:left w:val="none" w:sz="0" w:space="0" w:color="auto"/>
                        <w:bottom w:val="none" w:sz="0" w:space="0" w:color="auto"/>
                        <w:right w:val="none" w:sz="0" w:space="0" w:color="auto"/>
                      </w:divBdr>
                      <w:divsChild>
                        <w:div w:id="705104170">
                          <w:marLeft w:val="0"/>
                          <w:marRight w:val="0"/>
                          <w:marTop w:val="0"/>
                          <w:marBottom w:val="0"/>
                          <w:divBdr>
                            <w:top w:val="none" w:sz="0" w:space="0" w:color="auto"/>
                            <w:left w:val="none" w:sz="0" w:space="0" w:color="auto"/>
                            <w:bottom w:val="none" w:sz="0" w:space="0" w:color="auto"/>
                            <w:right w:val="none" w:sz="0" w:space="0" w:color="auto"/>
                          </w:divBdr>
                          <w:divsChild>
                            <w:div w:id="1253199628">
                              <w:marLeft w:val="0"/>
                              <w:marRight w:val="0"/>
                              <w:marTop w:val="0"/>
                              <w:marBottom w:val="0"/>
                              <w:divBdr>
                                <w:top w:val="none" w:sz="0" w:space="0" w:color="auto"/>
                                <w:left w:val="none" w:sz="0" w:space="0" w:color="auto"/>
                                <w:bottom w:val="none" w:sz="0" w:space="0" w:color="auto"/>
                                <w:right w:val="none" w:sz="0" w:space="0" w:color="auto"/>
                              </w:divBdr>
                              <w:divsChild>
                                <w:div w:id="794442258">
                                  <w:marLeft w:val="0"/>
                                  <w:marRight w:val="0"/>
                                  <w:marTop w:val="0"/>
                                  <w:marBottom w:val="0"/>
                                  <w:divBdr>
                                    <w:top w:val="none" w:sz="0" w:space="0" w:color="auto"/>
                                    <w:left w:val="none" w:sz="0" w:space="0" w:color="auto"/>
                                    <w:bottom w:val="none" w:sz="0" w:space="0" w:color="auto"/>
                                    <w:right w:val="none" w:sz="0" w:space="0" w:color="auto"/>
                                  </w:divBdr>
                                  <w:divsChild>
                                    <w:div w:id="1507749947">
                                      <w:marLeft w:val="0"/>
                                      <w:marRight w:val="0"/>
                                      <w:marTop w:val="0"/>
                                      <w:marBottom w:val="0"/>
                                      <w:divBdr>
                                        <w:top w:val="none" w:sz="0" w:space="0" w:color="auto"/>
                                        <w:left w:val="none" w:sz="0" w:space="0" w:color="auto"/>
                                        <w:bottom w:val="none" w:sz="0" w:space="0" w:color="auto"/>
                                        <w:right w:val="none" w:sz="0" w:space="0" w:color="auto"/>
                                      </w:divBdr>
                                      <w:divsChild>
                                        <w:div w:id="590627593">
                                          <w:marLeft w:val="0"/>
                                          <w:marRight w:val="0"/>
                                          <w:marTop w:val="0"/>
                                          <w:marBottom w:val="240"/>
                                          <w:divBdr>
                                            <w:top w:val="none" w:sz="0" w:space="0" w:color="auto"/>
                                            <w:left w:val="none" w:sz="0" w:space="0" w:color="auto"/>
                                            <w:bottom w:val="none" w:sz="0" w:space="0" w:color="auto"/>
                                            <w:right w:val="none" w:sz="0" w:space="0" w:color="auto"/>
                                          </w:divBdr>
                                        </w:div>
                                      </w:divsChild>
                                    </w:div>
                                    <w:div w:id="1446777251">
                                      <w:marLeft w:val="0"/>
                                      <w:marRight w:val="0"/>
                                      <w:marTop w:val="0"/>
                                      <w:marBottom w:val="0"/>
                                      <w:divBdr>
                                        <w:top w:val="none" w:sz="0" w:space="0" w:color="auto"/>
                                        <w:left w:val="none" w:sz="0" w:space="0" w:color="auto"/>
                                        <w:bottom w:val="none" w:sz="0" w:space="0" w:color="auto"/>
                                        <w:right w:val="none" w:sz="0" w:space="0" w:color="auto"/>
                                      </w:divBdr>
                                      <w:divsChild>
                                        <w:div w:id="8699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192858">
      <w:bodyDiv w:val="1"/>
      <w:marLeft w:val="0"/>
      <w:marRight w:val="0"/>
      <w:marTop w:val="0"/>
      <w:marBottom w:val="0"/>
      <w:divBdr>
        <w:top w:val="none" w:sz="0" w:space="0" w:color="auto"/>
        <w:left w:val="none" w:sz="0" w:space="0" w:color="auto"/>
        <w:bottom w:val="none" w:sz="0" w:space="0" w:color="auto"/>
        <w:right w:val="none" w:sz="0" w:space="0" w:color="auto"/>
      </w:divBdr>
    </w:div>
    <w:div w:id="1837957275">
      <w:bodyDiv w:val="1"/>
      <w:marLeft w:val="0"/>
      <w:marRight w:val="0"/>
      <w:marTop w:val="0"/>
      <w:marBottom w:val="0"/>
      <w:divBdr>
        <w:top w:val="none" w:sz="0" w:space="0" w:color="auto"/>
        <w:left w:val="none" w:sz="0" w:space="0" w:color="auto"/>
        <w:bottom w:val="none" w:sz="0" w:space="0" w:color="auto"/>
        <w:right w:val="none" w:sz="0" w:space="0" w:color="auto"/>
      </w:divBdr>
    </w:div>
    <w:div w:id="1881168888">
      <w:bodyDiv w:val="1"/>
      <w:marLeft w:val="0"/>
      <w:marRight w:val="0"/>
      <w:marTop w:val="0"/>
      <w:marBottom w:val="0"/>
      <w:divBdr>
        <w:top w:val="none" w:sz="0" w:space="0" w:color="auto"/>
        <w:left w:val="none" w:sz="0" w:space="0" w:color="auto"/>
        <w:bottom w:val="none" w:sz="0" w:space="0" w:color="auto"/>
        <w:right w:val="none" w:sz="0" w:space="0" w:color="auto"/>
      </w:divBdr>
    </w:div>
    <w:div w:id="1894925510">
      <w:bodyDiv w:val="1"/>
      <w:marLeft w:val="0"/>
      <w:marRight w:val="0"/>
      <w:marTop w:val="0"/>
      <w:marBottom w:val="0"/>
      <w:divBdr>
        <w:top w:val="none" w:sz="0" w:space="0" w:color="auto"/>
        <w:left w:val="none" w:sz="0" w:space="0" w:color="auto"/>
        <w:bottom w:val="none" w:sz="0" w:space="0" w:color="auto"/>
        <w:right w:val="none" w:sz="0" w:space="0" w:color="auto"/>
      </w:divBdr>
    </w:div>
    <w:div w:id="1912041664">
      <w:bodyDiv w:val="1"/>
      <w:marLeft w:val="0"/>
      <w:marRight w:val="0"/>
      <w:marTop w:val="0"/>
      <w:marBottom w:val="0"/>
      <w:divBdr>
        <w:top w:val="none" w:sz="0" w:space="0" w:color="auto"/>
        <w:left w:val="none" w:sz="0" w:space="0" w:color="auto"/>
        <w:bottom w:val="none" w:sz="0" w:space="0" w:color="auto"/>
        <w:right w:val="none" w:sz="0" w:space="0" w:color="auto"/>
      </w:divBdr>
    </w:div>
    <w:div w:id="1921600765">
      <w:bodyDiv w:val="1"/>
      <w:marLeft w:val="0"/>
      <w:marRight w:val="0"/>
      <w:marTop w:val="0"/>
      <w:marBottom w:val="0"/>
      <w:divBdr>
        <w:top w:val="none" w:sz="0" w:space="0" w:color="auto"/>
        <w:left w:val="none" w:sz="0" w:space="0" w:color="auto"/>
        <w:bottom w:val="none" w:sz="0" w:space="0" w:color="auto"/>
        <w:right w:val="none" w:sz="0" w:space="0" w:color="auto"/>
      </w:divBdr>
    </w:div>
    <w:div w:id="1935934278">
      <w:bodyDiv w:val="1"/>
      <w:marLeft w:val="0"/>
      <w:marRight w:val="0"/>
      <w:marTop w:val="0"/>
      <w:marBottom w:val="0"/>
      <w:divBdr>
        <w:top w:val="none" w:sz="0" w:space="0" w:color="auto"/>
        <w:left w:val="none" w:sz="0" w:space="0" w:color="auto"/>
        <w:bottom w:val="none" w:sz="0" w:space="0" w:color="auto"/>
        <w:right w:val="none" w:sz="0" w:space="0" w:color="auto"/>
      </w:divBdr>
    </w:div>
    <w:div w:id="1952125522">
      <w:bodyDiv w:val="1"/>
      <w:marLeft w:val="0"/>
      <w:marRight w:val="0"/>
      <w:marTop w:val="0"/>
      <w:marBottom w:val="0"/>
      <w:divBdr>
        <w:top w:val="none" w:sz="0" w:space="0" w:color="auto"/>
        <w:left w:val="none" w:sz="0" w:space="0" w:color="auto"/>
        <w:bottom w:val="none" w:sz="0" w:space="0" w:color="auto"/>
        <w:right w:val="none" w:sz="0" w:space="0" w:color="auto"/>
      </w:divBdr>
      <w:divsChild>
        <w:div w:id="207645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661041">
              <w:marLeft w:val="0"/>
              <w:marRight w:val="0"/>
              <w:marTop w:val="0"/>
              <w:marBottom w:val="0"/>
              <w:divBdr>
                <w:top w:val="none" w:sz="0" w:space="0" w:color="auto"/>
                <w:left w:val="none" w:sz="0" w:space="0" w:color="auto"/>
                <w:bottom w:val="none" w:sz="0" w:space="0" w:color="auto"/>
                <w:right w:val="none" w:sz="0" w:space="0" w:color="auto"/>
              </w:divBdr>
              <w:divsChild>
                <w:div w:id="116025130">
                  <w:marLeft w:val="0"/>
                  <w:marRight w:val="0"/>
                  <w:marTop w:val="0"/>
                  <w:marBottom w:val="0"/>
                  <w:divBdr>
                    <w:top w:val="none" w:sz="0" w:space="0" w:color="auto"/>
                    <w:left w:val="none" w:sz="0" w:space="0" w:color="auto"/>
                    <w:bottom w:val="none" w:sz="0" w:space="0" w:color="auto"/>
                    <w:right w:val="none" w:sz="0" w:space="0" w:color="auto"/>
                  </w:divBdr>
                  <w:divsChild>
                    <w:div w:id="1911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96518">
      <w:bodyDiv w:val="1"/>
      <w:marLeft w:val="0"/>
      <w:marRight w:val="0"/>
      <w:marTop w:val="0"/>
      <w:marBottom w:val="0"/>
      <w:divBdr>
        <w:top w:val="none" w:sz="0" w:space="0" w:color="auto"/>
        <w:left w:val="none" w:sz="0" w:space="0" w:color="auto"/>
        <w:bottom w:val="none" w:sz="0" w:space="0" w:color="auto"/>
        <w:right w:val="none" w:sz="0" w:space="0" w:color="auto"/>
      </w:divBdr>
    </w:div>
    <w:div w:id="2010329606">
      <w:bodyDiv w:val="1"/>
      <w:marLeft w:val="0"/>
      <w:marRight w:val="0"/>
      <w:marTop w:val="0"/>
      <w:marBottom w:val="0"/>
      <w:divBdr>
        <w:top w:val="none" w:sz="0" w:space="0" w:color="auto"/>
        <w:left w:val="none" w:sz="0" w:space="0" w:color="auto"/>
        <w:bottom w:val="none" w:sz="0" w:space="0" w:color="auto"/>
        <w:right w:val="none" w:sz="0" w:space="0" w:color="auto"/>
      </w:divBdr>
      <w:divsChild>
        <w:div w:id="2123918184">
          <w:marLeft w:val="0"/>
          <w:marRight w:val="230"/>
          <w:marTop w:val="0"/>
          <w:marBottom w:val="0"/>
          <w:divBdr>
            <w:top w:val="none" w:sz="0" w:space="0" w:color="auto"/>
            <w:left w:val="none" w:sz="0" w:space="0" w:color="auto"/>
            <w:bottom w:val="none" w:sz="0" w:space="0" w:color="auto"/>
            <w:right w:val="none" w:sz="0" w:space="0" w:color="auto"/>
          </w:divBdr>
          <w:divsChild>
            <w:div w:id="1490250499">
              <w:marLeft w:val="0"/>
              <w:marRight w:val="0"/>
              <w:marTop w:val="0"/>
              <w:marBottom w:val="0"/>
              <w:divBdr>
                <w:top w:val="none" w:sz="0" w:space="0" w:color="auto"/>
                <w:left w:val="none" w:sz="0" w:space="0" w:color="auto"/>
                <w:bottom w:val="none" w:sz="0" w:space="0" w:color="auto"/>
                <w:right w:val="none" w:sz="0" w:space="0" w:color="auto"/>
              </w:divBdr>
            </w:div>
          </w:divsChild>
        </w:div>
        <w:div w:id="568613537">
          <w:marLeft w:val="0"/>
          <w:marRight w:val="0"/>
          <w:marTop w:val="0"/>
          <w:marBottom w:val="0"/>
          <w:divBdr>
            <w:top w:val="none" w:sz="0" w:space="0" w:color="auto"/>
            <w:left w:val="none" w:sz="0" w:space="0" w:color="auto"/>
            <w:bottom w:val="none" w:sz="0" w:space="0" w:color="auto"/>
            <w:right w:val="none" w:sz="0" w:space="0" w:color="auto"/>
          </w:divBdr>
        </w:div>
      </w:divsChild>
    </w:div>
    <w:div w:id="2033798172">
      <w:bodyDiv w:val="1"/>
      <w:marLeft w:val="0"/>
      <w:marRight w:val="0"/>
      <w:marTop w:val="0"/>
      <w:marBottom w:val="0"/>
      <w:divBdr>
        <w:top w:val="none" w:sz="0" w:space="0" w:color="auto"/>
        <w:left w:val="none" w:sz="0" w:space="0" w:color="auto"/>
        <w:bottom w:val="none" w:sz="0" w:space="0" w:color="auto"/>
        <w:right w:val="none" w:sz="0" w:space="0" w:color="auto"/>
      </w:divBdr>
    </w:div>
    <w:div w:id="2097047200">
      <w:bodyDiv w:val="1"/>
      <w:marLeft w:val="0"/>
      <w:marRight w:val="0"/>
      <w:marTop w:val="0"/>
      <w:marBottom w:val="0"/>
      <w:divBdr>
        <w:top w:val="none" w:sz="0" w:space="0" w:color="auto"/>
        <w:left w:val="none" w:sz="0" w:space="0" w:color="auto"/>
        <w:bottom w:val="none" w:sz="0" w:space="0" w:color="auto"/>
        <w:right w:val="none" w:sz="0" w:space="0" w:color="auto"/>
      </w:divBdr>
    </w:div>
    <w:div w:id="2100833059">
      <w:bodyDiv w:val="1"/>
      <w:marLeft w:val="0"/>
      <w:marRight w:val="0"/>
      <w:marTop w:val="0"/>
      <w:marBottom w:val="0"/>
      <w:divBdr>
        <w:top w:val="none" w:sz="0" w:space="0" w:color="auto"/>
        <w:left w:val="none" w:sz="0" w:space="0" w:color="auto"/>
        <w:bottom w:val="none" w:sz="0" w:space="0" w:color="auto"/>
        <w:right w:val="none" w:sz="0" w:space="0" w:color="auto"/>
      </w:divBdr>
    </w:div>
    <w:div w:id="2103144016">
      <w:bodyDiv w:val="1"/>
      <w:marLeft w:val="0"/>
      <w:marRight w:val="0"/>
      <w:marTop w:val="0"/>
      <w:marBottom w:val="0"/>
      <w:divBdr>
        <w:top w:val="none" w:sz="0" w:space="0" w:color="auto"/>
        <w:left w:val="none" w:sz="0" w:space="0" w:color="auto"/>
        <w:bottom w:val="none" w:sz="0" w:space="0" w:color="auto"/>
        <w:right w:val="none" w:sz="0" w:space="0" w:color="auto"/>
      </w:divBdr>
    </w:div>
    <w:div w:id="2115979637">
      <w:bodyDiv w:val="1"/>
      <w:marLeft w:val="0"/>
      <w:marRight w:val="0"/>
      <w:marTop w:val="0"/>
      <w:marBottom w:val="0"/>
      <w:divBdr>
        <w:top w:val="none" w:sz="0" w:space="0" w:color="auto"/>
        <w:left w:val="none" w:sz="0" w:space="0" w:color="auto"/>
        <w:bottom w:val="none" w:sz="0" w:space="0" w:color="auto"/>
        <w:right w:val="none" w:sz="0" w:space="0" w:color="auto"/>
      </w:divBdr>
      <w:divsChild>
        <w:div w:id="330717114">
          <w:marLeft w:val="0"/>
          <w:marRight w:val="0"/>
          <w:marTop w:val="0"/>
          <w:marBottom w:val="0"/>
          <w:divBdr>
            <w:top w:val="none" w:sz="0" w:space="0" w:color="auto"/>
            <w:left w:val="none" w:sz="0" w:space="0" w:color="auto"/>
            <w:bottom w:val="none" w:sz="0" w:space="0" w:color="auto"/>
            <w:right w:val="none" w:sz="0" w:space="0" w:color="auto"/>
          </w:divBdr>
          <w:divsChild>
            <w:div w:id="265431747">
              <w:marLeft w:val="0"/>
              <w:marRight w:val="0"/>
              <w:marTop w:val="0"/>
              <w:marBottom w:val="240"/>
              <w:divBdr>
                <w:top w:val="none" w:sz="0" w:space="0" w:color="auto"/>
                <w:left w:val="none" w:sz="0" w:space="0" w:color="auto"/>
                <w:bottom w:val="none" w:sz="0" w:space="0" w:color="auto"/>
                <w:right w:val="none" w:sz="0" w:space="0" w:color="auto"/>
              </w:divBdr>
            </w:div>
          </w:divsChild>
        </w:div>
        <w:div w:id="1685127348">
          <w:marLeft w:val="0"/>
          <w:marRight w:val="0"/>
          <w:marTop w:val="0"/>
          <w:marBottom w:val="0"/>
          <w:divBdr>
            <w:top w:val="none" w:sz="0" w:space="0" w:color="auto"/>
            <w:left w:val="none" w:sz="0" w:space="0" w:color="auto"/>
            <w:bottom w:val="none" w:sz="0" w:space="0" w:color="auto"/>
            <w:right w:val="none" w:sz="0" w:space="0" w:color="auto"/>
          </w:divBdr>
          <w:divsChild>
            <w:div w:id="3745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barbican.org.uk/whats-on/2019/event/conservatory" TargetMode="External"/><Relationship Id="rId18" Type="http://schemas.openxmlformats.org/officeDocument/2006/relationships/hyperlink" Target="http://www.serious.org.uk/" TargetMode="External"/><Relationship Id="rId26" Type="http://schemas.openxmlformats.org/officeDocument/2006/relationships/hyperlink" Target="https://open.spotify.com/user/barbicancentre" TargetMode="External"/><Relationship Id="rId3" Type="http://schemas.openxmlformats.org/officeDocument/2006/relationships/styles" Target="styles.xml"/><Relationship Id="rId21" Type="http://schemas.openxmlformats.org/officeDocument/2006/relationships/hyperlink" Target="http://www.cheekbyjowl.com/" TargetMode="External"/><Relationship Id="rId7" Type="http://schemas.openxmlformats.org/officeDocument/2006/relationships/hyperlink" Target="file:///\\barbfile01\userdata$\icuthbert\Press%20releases%202019\www.barbican.org.uk\whats-on\2020\series\alternate-realities" TargetMode="External"/><Relationship Id="rId12" Type="http://schemas.openxmlformats.org/officeDocument/2006/relationships/hyperlink" Target="https://www.barbican.org.uk/our-story/our-people/careers" TargetMode="External"/><Relationship Id="rId17" Type="http://schemas.openxmlformats.org/officeDocument/2006/relationships/hyperlink" Target="http://www.brittensinfonia.com/" TargetMode="External"/><Relationship Id="rId25" Type="http://schemas.openxmlformats.org/officeDocument/2006/relationships/hyperlink" Target="http://www.youtube.com/barbicanlondon" TargetMode="External"/><Relationship Id="rId2" Type="http://schemas.openxmlformats.org/officeDocument/2006/relationships/numbering" Target="numbering.xml"/><Relationship Id="rId16" Type="http://schemas.openxmlformats.org/officeDocument/2006/relationships/hyperlink" Target="http://www.aam.co.uk/" TargetMode="External"/><Relationship Id="rId20" Type="http://schemas.openxmlformats.org/officeDocument/2006/relationships/hyperlink" Target="http://www.boyblueent.com/si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barbican.org.uk" TargetMode="External"/><Relationship Id="rId24" Type="http://schemas.openxmlformats.org/officeDocument/2006/relationships/hyperlink" Target="http://www.instagram.com/barbicancentre" TargetMode="External"/><Relationship Id="rId5" Type="http://schemas.openxmlformats.org/officeDocument/2006/relationships/webSettings" Target="webSettings.xml"/><Relationship Id="rId15" Type="http://schemas.openxmlformats.org/officeDocument/2006/relationships/hyperlink" Target="https://www.bbc.co.uk/symphonyorchestra" TargetMode="External"/><Relationship Id="rId23" Type="http://schemas.openxmlformats.org/officeDocument/2006/relationships/hyperlink" Target="https://twitter.com/barbicancentre" TargetMode="External"/><Relationship Id="rId28" Type="http://schemas.openxmlformats.org/officeDocument/2006/relationships/fontTable" Target="fontTable.xml"/><Relationship Id="rId10" Type="http://schemas.openxmlformats.org/officeDocument/2006/relationships/hyperlink" Target="https://www.barbican.org.uk/whats-on/2020/event/through-the-wardrobe" TargetMode="External"/><Relationship Id="rId19" Type="http://schemas.openxmlformats.org/officeDocument/2006/relationships/hyperlink" Target="http://createlondon.org/" TargetMode="External"/><Relationship Id="rId4" Type="http://schemas.openxmlformats.org/officeDocument/2006/relationships/settings" Target="settings.xml"/><Relationship Id="rId9" Type="http://schemas.openxmlformats.org/officeDocument/2006/relationships/hyperlink" Target="https://www.barbican.org.uk/whats-on/2020/event/echo" TargetMode="External"/><Relationship Id="rId14" Type="http://schemas.openxmlformats.org/officeDocument/2006/relationships/hyperlink" Target="http://lso.co.uk/" TargetMode="External"/><Relationship Id="rId22" Type="http://schemas.openxmlformats.org/officeDocument/2006/relationships/hyperlink" Target="http://www.facebook.com/BarbicanCentre" TargetMode="External"/><Relationship Id="rId27" Type="http://schemas.openxmlformats.org/officeDocument/2006/relationships/hyperlink" Target="https://www.sheffdocfe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A6DE-288D-45E8-A00B-088A5A20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1677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Sarah Harvey Publicity</Company>
  <LinksUpToDate>false</LinksUpToDate>
  <CharactersWithSpaces>11219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Cuthbert</dc:creator>
  <cp:lastModifiedBy>Ian Cuthbert</cp:lastModifiedBy>
  <cp:revision>2</cp:revision>
  <cp:lastPrinted>2019-11-18T12:37:00Z</cp:lastPrinted>
  <dcterms:created xsi:type="dcterms:W3CDTF">2019-11-19T18:56:00Z</dcterms:created>
  <dcterms:modified xsi:type="dcterms:W3CDTF">2019-11-19T18:56:00Z</dcterms:modified>
</cp:coreProperties>
</file>