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4FDFA8B2">
                <wp:simplePos x="0" y="0"/>
                <wp:positionH relativeFrom="column">
                  <wp:posOffset>-608330</wp:posOffset>
                </wp:positionH>
                <wp:positionV relativeFrom="paragraph">
                  <wp:posOffset>-518160</wp:posOffset>
                </wp:positionV>
                <wp:extent cx="5334000" cy="17767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7767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38558" w14:textId="38644007" w:rsidR="00E371A0" w:rsidRPr="00EC26A9" w:rsidRDefault="00C37F3E" w:rsidP="00FA6512">
                            <w:pPr>
                              <w:rPr>
                                <w:rFonts w:ascii="FuturaSB-Bold" w:hAnsi="FuturaSB-Bold" w:cs="Arial"/>
                                <w:spacing w:val="-32"/>
                                <w:sz w:val="72"/>
                                <w:szCs w:val="96"/>
                              </w:rPr>
                            </w:pPr>
                            <w:r>
                              <w:rPr>
                                <w:rFonts w:ascii="FuturaSB-Bold" w:hAnsi="FuturaSB-Bold" w:cs="Arial"/>
                                <w:spacing w:val="-32"/>
                                <w:sz w:val="72"/>
                                <w:szCs w:val="96"/>
                              </w:rPr>
                              <w:t>Father (Vader)</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6DC09CB6" w:rsidR="00B52F0A" w:rsidRPr="00B52F0A" w:rsidRDefault="00B52F0A" w:rsidP="00B52F0A">
                            <w:pPr>
                              <w:rPr>
                                <w:sz w:val="18"/>
                                <w:szCs w:val="18"/>
                              </w:rPr>
                            </w:pPr>
                            <w:r w:rsidRPr="00B52F0A">
                              <w:rPr>
                                <w:sz w:val="18"/>
                                <w:szCs w:val="18"/>
                              </w:rPr>
                              <w:t xml:space="preserve">Running time: </w:t>
                            </w:r>
                            <w:r w:rsidR="00C37F3E">
                              <w:rPr>
                                <w:sz w:val="18"/>
                                <w:szCs w:val="18"/>
                              </w:rPr>
                              <w:t>1 hour 25</w:t>
                            </w:r>
                            <w:r w:rsidR="008B7D56">
                              <w:rPr>
                                <w:sz w:val="18"/>
                                <w:szCs w:val="18"/>
                              </w:rPr>
                              <w:t xml:space="preserve"> </w:t>
                            </w:r>
                            <w:r w:rsidR="00774189">
                              <w:rPr>
                                <w:sz w:val="18"/>
                                <w:szCs w:val="18"/>
                              </w:rPr>
                              <w:t>minutes</w:t>
                            </w:r>
                            <w:r w:rsidRPr="00B52F0A">
                              <w:rPr>
                                <w:sz w:val="18"/>
                                <w:szCs w:val="18"/>
                              </w:rPr>
                              <w:t>/no interval</w:t>
                            </w:r>
                          </w:p>
                          <w:p w14:paraId="29D07C84" w14:textId="77777777" w:rsidR="00B52F0A" w:rsidRPr="00B52F0A" w:rsidRDefault="00B52F0A" w:rsidP="00B52F0A">
                            <w:pPr>
                              <w:rPr>
                                <w:sz w:val="18"/>
                                <w:szCs w:val="18"/>
                              </w:rPr>
                            </w:pPr>
                          </w:p>
                          <w:p w14:paraId="1EB5C988" w14:textId="77777777" w:rsidR="00645D1E" w:rsidRDefault="00C37F3E" w:rsidP="00B52F0A">
                            <w:pPr>
                              <w:rPr>
                                <w:sz w:val="18"/>
                                <w:szCs w:val="18"/>
                              </w:rPr>
                            </w:pPr>
                            <w:r>
                              <w:rPr>
                                <w:sz w:val="18"/>
                                <w:szCs w:val="18"/>
                              </w:rPr>
                              <w:t>BSL-interpreted performance and post-show talk: Fri 1 Feb</w:t>
                            </w:r>
                          </w:p>
                          <w:p w14:paraId="23AC6950" w14:textId="205F763A" w:rsidR="00E371A0" w:rsidRPr="00021D8F" w:rsidRDefault="00645D1E" w:rsidP="00B52F0A">
                            <w:r w:rsidRPr="00645D1E">
                              <w:rPr>
                                <w:sz w:val="18"/>
                                <w:szCs w:val="18"/>
                              </w:rPr>
                              <w:t xml:space="preserve">BSL-Interpreter: </w:t>
                            </w:r>
                            <w:r w:rsidR="00332FF7" w:rsidRPr="00332FF7">
                              <w:rPr>
                                <w:sz w:val="18"/>
                                <w:szCs w:val="18"/>
                              </w:rPr>
                              <w:t>Katie Fenwick</w:t>
                            </w:r>
                            <w:r>
                              <w:rPr>
                                <w:sz w:val="18"/>
                                <w:szCs w:val="18"/>
                              </w:rPr>
                              <w:br/>
                            </w:r>
                            <w:r>
                              <w:rPr>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pt;margin-top:-40.8pt;width:420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pmqwIAAKQ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" filled="f" stroked="f">
                <v:textbox>
                  <w:txbxContent>
                    <w:p w14:paraId="55038558" w14:textId="38644007" w:rsidR="00E371A0" w:rsidRPr="00EC26A9" w:rsidRDefault="00C37F3E" w:rsidP="00FA6512">
                      <w:pPr>
                        <w:rPr>
                          <w:rFonts w:ascii="FuturaSB-Bold" w:hAnsi="FuturaSB-Bold" w:cs="Arial"/>
                          <w:spacing w:val="-32"/>
                          <w:sz w:val="72"/>
                          <w:szCs w:val="96"/>
                        </w:rPr>
                      </w:pPr>
                      <w:r>
                        <w:rPr>
                          <w:rFonts w:ascii="FuturaSB-Bold" w:hAnsi="FuturaSB-Bold" w:cs="Arial"/>
                          <w:spacing w:val="-32"/>
                          <w:sz w:val="72"/>
                          <w:szCs w:val="96"/>
                        </w:rPr>
                        <w:t>Father (Vader)</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6DC09CB6" w:rsidR="00B52F0A" w:rsidRPr="00B52F0A" w:rsidRDefault="00B52F0A" w:rsidP="00B52F0A">
                      <w:pPr>
                        <w:rPr>
                          <w:sz w:val="18"/>
                          <w:szCs w:val="18"/>
                        </w:rPr>
                      </w:pPr>
                      <w:r w:rsidRPr="00B52F0A">
                        <w:rPr>
                          <w:sz w:val="18"/>
                          <w:szCs w:val="18"/>
                        </w:rPr>
                        <w:t xml:space="preserve">Running time: </w:t>
                      </w:r>
                      <w:r w:rsidR="00C37F3E">
                        <w:rPr>
                          <w:sz w:val="18"/>
                          <w:szCs w:val="18"/>
                        </w:rPr>
                        <w:t>1 hour 25</w:t>
                      </w:r>
                      <w:r w:rsidR="008B7D56">
                        <w:rPr>
                          <w:sz w:val="18"/>
                          <w:szCs w:val="18"/>
                        </w:rPr>
                        <w:t xml:space="preserve"> </w:t>
                      </w:r>
                      <w:r w:rsidR="00774189">
                        <w:rPr>
                          <w:sz w:val="18"/>
                          <w:szCs w:val="18"/>
                        </w:rPr>
                        <w:t>minutes</w:t>
                      </w:r>
                      <w:r w:rsidRPr="00B52F0A">
                        <w:rPr>
                          <w:sz w:val="18"/>
                          <w:szCs w:val="18"/>
                        </w:rPr>
                        <w:t>/no interval</w:t>
                      </w:r>
                    </w:p>
                    <w:p w14:paraId="29D07C84" w14:textId="77777777" w:rsidR="00B52F0A" w:rsidRPr="00B52F0A" w:rsidRDefault="00B52F0A" w:rsidP="00B52F0A">
                      <w:pPr>
                        <w:rPr>
                          <w:sz w:val="18"/>
                          <w:szCs w:val="18"/>
                        </w:rPr>
                      </w:pPr>
                    </w:p>
                    <w:p w14:paraId="1EB5C988" w14:textId="77777777" w:rsidR="00645D1E" w:rsidRDefault="00C37F3E" w:rsidP="00B52F0A">
                      <w:pPr>
                        <w:rPr>
                          <w:sz w:val="18"/>
                          <w:szCs w:val="18"/>
                        </w:rPr>
                      </w:pPr>
                      <w:r>
                        <w:rPr>
                          <w:sz w:val="18"/>
                          <w:szCs w:val="18"/>
                        </w:rPr>
                        <w:t>BSL-interpreted performance and post-show talk: Fri 1 Feb</w:t>
                      </w:r>
                    </w:p>
                    <w:p w14:paraId="23AC6950" w14:textId="205F763A" w:rsidR="00E371A0" w:rsidRPr="00021D8F" w:rsidRDefault="00645D1E" w:rsidP="00B52F0A">
                      <w:r w:rsidRPr="00645D1E">
                        <w:rPr>
                          <w:sz w:val="18"/>
                          <w:szCs w:val="18"/>
                        </w:rPr>
                        <w:t xml:space="preserve">BSL-Interpreter: </w:t>
                      </w:r>
                      <w:r w:rsidR="00332FF7" w:rsidRPr="00332FF7">
                        <w:rPr>
                          <w:sz w:val="18"/>
                          <w:szCs w:val="18"/>
                        </w:rPr>
                        <w:t>Katie Fenwick</w:t>
                      </w:r>
                      <w:r>
                        <w:rPr>
                          <w:sz w:val="18"/>
                          <w:szCs w:val="18"/>
                        </w:rPr>
                        <w:br/>
                      </w:r>
                      <w:r>
                        <w:rPr>
                          <w:sz w:val="18"/>
                          <w:szCs w:val="18"/>
                        </w:rPr>
                        <w:br/>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50607001">
                <wp:simplePos x="0" y="0"/>
                <wp:positionH relativeFrom="column">
                  <wp:posOffset>-608330</wp:posOffset>
                </wp:positionH>
                <wp:positionV relativeFrom="paragraph">
                  <wp:posOffset>188595</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56BEA71C" w14:textId="77777777" w:rsidR="00C37F3E" w:rsidRPr="00C37F3E" w:rsidRDefault="00C37F3E" w:rsidP="00C37F3E">
                            <w:pPr>
                              <w:rPr>
                                <w:sz w:val="18"/>
                                <w:szCs w:val="18"/>
                              </w:rPr>
                            </w:pPr>
                            <w:r w:rsidRPr="00C37F3E">
                              <w:rPr>
                                <w:sz w:val="18"/>
                                <w:szCs w:val="18"/>
                              </w:rPr>
                              <w:t xml:space="preserve">After the success of Peeping Tom’s </w:t>
                            </w:r>
                            <w:r w:rsidRPr="00C37F3E">
                              <w:rPr>
                                <w:i/>
                                <w:sz w:val="18"/>
                                <w:szCs w:val="18"/>
                              </w:rPr>
                              <w:t>Mother (</w:t>
                            </w:r>
                            <w:proofErr w:type="spellStart"/>
                            <w:r w:rsidRPr="00C37F3E">
                              <w:rPr>
                                <w:i/>
                                <w:sz w:val="18"/>
                                <w:szCs w:val="18"/>
                              </w:rPr>
                              <w:t>Moeder</w:t>
                            </w:r>
                            <w:proofErr w:type="spellEnd"/>
                            <w:r w:rsidRPr="00C37F3E">
                              <w:rPr>
                                <w:i/>
                                <w:sz w:val="18"/>
                                <w:szCs w:val="18"/>
                              </w:rPr>
                              <w:t>)</w:t>
                            </w:r>
                            <w:r w:rsidRPr="00C37F3E">
                              <w:rPr>
                                <w:sz w:val="18"/>
                                <w:szCs w:val="18"/>
                              </w:rPr>
                              <w:t xml:space="preserve"> last year, we’re delighted to be presenting part two of the company’s trilogy of family dramas, </w:t>
                            </w:r>
                            <w:r w:rsidRPr="00C37F3E">
                              <w:rPr>
                                <w:i/>
                                <w:sz w:val="18"/>
                                <w:szCs w:val="18"/>
                              </w:rPr>
                              <w:t xml:space="preserve">Father (Vader), </w:t>
                            </w:r>
                            <w:r w:rsidRPr="00C37F3E">
                              <w:rPr>
                                <w:sz w:val="18"/>
                                <w:szCs w:val="18"/>
                              </w:rPr>
                              <w:t>in partnership with the Barbican, London’s outstanding home for international work. Having won an Olivier Award in 2015 on its first visit to the Barbican for Best New Dance Production, this dynamic Belgian company brilliantly serves the festival’s mission to bring stunning visual theatre to London’s most important stages.</w:t>
                            </w:r>
                          </w:p>
                          <w:p w14:paraId="6B1DBD3A" w14:textId="77777777" w:rsidR="00C37F3E" w:rsidRPr="00C37F3E" w:rsidRDefault="00C37F3E" w:rsidP="00C37F3E">
                            <w:pPr>
                              <w:rPr>
                                <w:sz w:val="18"/>
                                <w:szCs w:val="18"/>
                              </w:rPr>
                            </w:pPr>
                          </w:p>
                          <w:p w14:paraId="01EC15EC" w14:textId="3B57CA3B" w:rsidR="00774189" w:rsidRPr="00C37F3E" w:rsidRDefault="00C37F3E" w:rsidP="00C37F3E">
                            <w:pPr>
                              <w:rPr>
                                <w:rFonts w:ascii="FuturaSB-Bold" w:hAnsi="FuturaSB-Bold"/>
                                <w:sz w:val="24"/>
                                <w:szCs w:val="18"/>
                              </w:rPr>
                            </w:pPr>
                            <w:r w:rsidRPr="00C37F3E">
                              <w:rPr>
                                <w:rFonts w:ascii="FuturaSB-Bold" w:hAnsi="FuturaSB-Bold"/>
                                <w:sz w:val="18"/>
                                <w:szCs w:val="18"/>
                              </w:rPr>
                              <w:t>Helen Lannaghan and Joseph Seelig, LIMF Directors</w:t>
                            </w:r>
                            <w:r w:rsidRPr="00C37F3E">
                              <w:rPr>
                                <w:rFonts w:ascii="FuturaSB-Bold" w:hAnsi="FuturaSB-Bold"/>
                                <w:sz w:val="18"/>
                                <w:szCs w:val="18"/>
                              </w:rPr>
                              <w:br/>
                            </w:r>
                          </w:p>
                          <w:p w14:paraId="5EE13708" w14:textId="77777777" w:rsidR="005A42AF" w:rsidRDefault="005A42AF"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372F02F3" w14:textId="77777777" w:rsidR="00C37F3E" w:rsidRPr="00C37F3E" w:rsidRDefault="00C37F3E" w:rsidP="00C37F3E">
                            <w:pPr>
                              <w:rPr>
                                <w:sz w:val="18"/>
                                <w:szCs w:val="18"/>
                              </w:rPr>
                            </w:pPr>
                            <w:r w:rsidRPr="00C37F3E">
                              <w:rPr>
                                <w:sz w:val="18"/>
                                <w:szCs w:val="18"/>
                              </w:rPr>
                              <w:t xml:space="preserve">Direction </w:t>
                            </w:r>
                            <w:r w:rsidRPr="00C37F3E">
                              <w:rPr>
                                <w:rFonts w:ascii="FuturaSB-Bold" w:hAnsi="FuturaSB-Bold"/>
                                <w:sz w:val="18"/>
                                <w:szCs w:val="18"/>
                              </w:rPr>
                              <w:t xml:space="preserve">Franck </w:t>
                            </w:r>
                            <w:proofErr w:type="spellStart"/>
                            <w:r w:rsidRPr="00C37F3E">
                              <w:rPr>
                                <w:rFonts w:ascii="FuturaSB-Bold" w:hAnsi="FuturaSB-Bold"/>
                                <w:sz w:val="18"/>
                                <w:szCs w:val="18"/>
                              </w:rPr>
                              <w:t>Chartier</w:t>
                            </w:r>
                            <w:proofErr w:type="spellEnd"/>
                            <w:r w:rsidRPr="00C37F3E">
                              <w:rPr>
                                <w:sz w:val="18"/>
                                <w:szCs w:val="18"/>
                              </w:rPr>
                              <w:t xml:space="preserve"> </w:t>
                            </w:r>
                          </w:p>
                          <w:p w14:paraId="2190F43A" w14:textId="77777777" w:rsidR="00C37F3E" w:rsidRPr="00C37F3E" w:rsidRDefault="00C37F3E" w:rsidP="00C37F3E">
                            <w:pPr>
                              <w:rPr>
                                <w:sz w:val="18"/>
                                <w:szCs w:val="18"/>
                              </w:rPr>
                            </w:pPr>
                            <w:r w:rsidRPr="00C37F3E">
                              <w:rPr>
                                <w:sz w:val="18"/>
                                <w:szCs w:val="18"/>
                              </w:rPr>
                              <w:t xml:space="preserve">Directorial assistance and dramaturgy </w:t>
                            </w:r>
                            <w:r w:rsidRPr="00C37F3E">
                              <w:rPr>
                                <w:rFonts w:ascii="FuturaSB-Bold" w:hAnsi="FuturaSB-Bold"/>
                                <w:sz w:val="18"/>
                                <w:szCs w:val="18"/>
                              </w:rPr>
                              <w:t>Gabriela Carrizo</w:t>
                            </w:r>
                            <w:r w:rsidRPr="00C37F3E">
                              <w:rPr>
                                <w:sz w:val="18"/>
                                <w:szCs w:val="18"/>
                              </w:rPr>
                              <w:t xml:space="preserve"> </w:t>
                            </w:r>
                          </w:p>
                          <w:p w14:paraId="50F627A4" w14:textId="77777777" w:rsidR="00C37F3E" w:rsidRPr="00C37F3E" w:rsidRDefault="00C37F3E" w:rsidP="00C37F3E">
                            <w:pPr>
                              <w:rPr>
                                <w:sz w:val="18"/>
                                <w:szCs w:val="18"/>
                              </w:rPr>
                            </w:pPr>
                            <w:r w:rsidRPr="00C37F3E">
                              <w:rPr>
                                <w:sz w:val="18"/>
                                <w:szCs w:val="18"/>
                              </w:rPr>
                              <w:t xml:space="preserve">Creation and performance </w:t>
                            </w:r>
                            <w:r w:rsidRPr="00C37F3E">
                              <w:rPr>
                                <w:rFonts w:ascii="FuturaSB-Bold" w:hAnsi="FuturaSB-Bold"/>
                                <w:sz w:val="18"/>
                                <w:szCs w:val="18"/>
                              </w:rPr>
                              <w:t xml:space="preserve">Leo De </w:t>
                            </w:r>
                            <w:proofErr w:type="spellStart"/>
                            <w:r w:rsidRPr="00C37F3E">
                              <w:rPr>
                                <w:rFonts w:ascii="FuturaSB-Bold" w:hAnsi="FuturaSB-Bold"/>
                                <w:sz w:val="18"/>
                                <w:szCs w:val="18"/>
                              </w:rPr>
                              <w:t>Beul</w:t>
                            </w:r>
                            <w:proofErr w:type="spellEnd"/>
                            <w:r w:rsidRPr="00C37F3E">
                              <w:rPr>
                                <w:rFonts w:ascii="FuturaSB-Bold" w:hAnsi="FuturaSB-Bold"/>
                                <w:sz w:val="18"/>
                                <w:szCs w:val="18"/>
                              </w:rPr>
                              <w:t xml:space="preserve">, Marie </w:t>
                            </w:r>
                            <w:proofErr w:type="spellStart"/>
                            <w:r w:rsidRPr="00C37F3E">
                              <w:rPr>
                                <w:rFonts w:ascii="FuturaSB-Bold" w:hAnsi="FuturaSB-Bold"/>
                                <w:sz w:val="18"/>
                                <w:szCs w:val="18"/>
                              </w:rPr>
                              <w:t>Gyselbrecht</w:t>
                            </w:r>
                            <w:proofErr w:type="spellEnd"/>
                            <w:r w:rsidRPr="00C37F3E">
                              <w:rPr>
                                <w:rFonts w:ascii="FuturaSB-Bold" w:hAnsi="FuturaSB-Bold"/>
                                <w:sz w:val="18"/>
                                <w:szCs w:val="18"/>
                              </w:rPr>
                              <w:t>, Hun-</w:t>
                            </w:r>
                            <w:proofErr w:type="spellStart"/>
                            <w:r w:rsidRPr="00C37F3E">
                              <w:rPr>
                                <w:rFonts w:ascii="FuturaSB-Bold" w:hAnsi="FuturaSB-Bold"/>
                                <w:sz w:val="18"/>
                                <w:szCs w:val="18"/>
                              </w:rPr>
                              <w:t>Mok</w:t>
                            </w:r>
                            <w:proofErr w:type="spellEnd"/>
                            <w:r w:rsidRPr="00C37F3E">
                              <w:rPr>
                                <w:rFonts w:ascii="FuturaSB-Bold" w:hAnsi="FuturaSB-Bold"/>
                                <w:sz w:val="18"/>
                                <w:szCs w:val="18"/>
                              </w:rPr>
                              <w:t xml:space="preserve"> Jung, Simon </w:t>
                            </w:r>
                            <w:proofErr w:type="spellStart"/>
                            <w:r w:rsidRPr="00C37F3E">
                              <w:rPr>
                                <w:rFonts w:ascii="FuturaSB-Bold" w:hAnsi="FuturaSB-Bold"/>
                                <w:sz w:val="18"/>
                                <w:szCs w:val="18"/>
                              </w:rPr>
                              <w:t>Versnel</w:t>
                            </w:r>
                            <w:proofErr w:type="spellEnd"/>
                            <w:r w:rsidRPr="00C37F3E">
                              <w:rPr>
                                <w:rFonts w:ascii="FuturaSB-Bold" w:hAnsi="FuturaSB-Bold"/>
                                <w:sz w:val="18"/>
                                <w:szCs w:val="18"/>
                              </w:rPr>
                              <w:t xml:space="preserve">, Maria Carolina Vieira, Yi-Chun Liu, Brandon </w:t>
                            </w:r>
                            <w:proofErr w:type="spellStart"/>
                            <w:r w:rsidRPr="00C37F3E">
                              <w:rPr>
                                <w:rFonts w:ascii="FuturaSB-Bold" w:hAnsi="FuturaSB-Bold"/>
                                <w:sz w:val="18"/>
                                <w:szCs w:val="18"/>
                              </w:rPr>
                              <w:t>Lagaert</w:t>
                            </w:r>
                            <w:proofErr w:type="spellEnd"/>
                            <w:r w:rsidRPr="00C37F3E">
                              <w:rPr>
                                <w:sz w:val="18"/>
                                <w:szCs w:val="18"/>
                              </w:rPr>
                              <w:t xml:space="preserve">, with the aid of </w:t>
                            </w:r>
                            <w:proofErr w:type="spellStart"/>
                            <w:r w:rsidRPr="00C37F3E">
                              <w:rPr>
                                <w:rFonts w:ascii="FuturaSB-Bold" w:hAnsi="FuturaSB-Bold"/>
                                <w:sz w:val="18"/>
                                <w:szCs w:val="18"/>
                              </w:rPr>
                              <w:t>Eurudike</w:t>
                            </w:r>
                            <w:proofErr w:type="spellEnd"/>
                            <w:r w:rsidRPr="00C37F3E">
                              <w:rPr>
                                <w:rFonts w:ascii="FuturaSB-Bold" w:hAnsi="FuturaSB-Bold"/>
                                <w:sz w:val="18"/>
                                <w:szCs w:val="18"/>
                              </w:rPr>
                              <w:t xml:space="preserve"> De </w:t>
                            </w:r>
                            <w:proofErr w:type="spellStart"/>
                            <w:r w:rsidRPr="00C37F3E">
                              <w:rPr>
                                <w:rFonts w:ascii="FuturaSB-Bold" w:hAnsi="FuturaSB-Bold"/>
                                <w:sz w:val="18"/>
                                <w:szCs w:val="18"/>
                              </w:rPr>
                              <w:t>Beul</w:t>
                            </w:r>
                            <w:proofErr w:type="spellEnd"/>
                            <w:r w:rsidRPr="00C37F3E">
                              <w:rPr>
                                <w:sz w:val="18"/>
                                <w:szCs w:val="18"/>
                              </w:rPr>
                              <w:t xml:space="preserve"> </w:t>
                            </w:r>
                          </w:p>
                          <w:p w14:paraId="0E5B9EDD" w14:textId="77777777" w:rsidR="00C37F3E" w:rsidRPr="00C37F3E" w:rsidRDefault="00C37F3E" w:rsidP="00C37F3E">
                            <w:pPr>
                              <w:rPr>
                                <w:sz w:val="18"/>
                                <w:szCs w:val="18"/>
                              </w:rPr>
                            </w:pPr>
                            <w:r w:rsidRPr="00C37F3E">
                              <w:rPr>
                                <w:sz w:val="18"/>
                                <w:szCs w:val="18"/>
                              </w:rPr>
                              <w:t xml:space="preserve">Artistic assistance </w:t>
                            </w:r>
                            <w:proofErr w:type="spellStart"/>
                            <w:r w:rsidRPr="00C37F3E">
                              <w:rPr>
                                <w:rFonts w:ascii="FuturaSB-Bold" w:hAnsi="FuturaSB-Bold"/>
                                <w:sz w:val="18"/>
                                <w:szCs w:val="18"/>
                              </w:rPr>
                              <w:t>Seoljin</w:t>
                            </w:r>
                            <w:proofErr w:type="spellEnd"/>
                            <w:r w:rsidRPr="00C37F3E">
                              <w:rPr>
                                <w:rFonts w:ascii="FuturaSB-Bold" w:hAnsi="FuturaSB-Bold"/>
                                <w:sz w:val="18"/>
                                <w:szCs w:val="18"/>
                              </w:rPr>
                              <w:t xml:space="preserve"> Kim, Camille De </w:t>
                            </w:r>
                            <w:proofErr w:type="spellStart"/>
                            <w:r w:rsidRPr="00C37F3E">
                              <w:rPr>
                                <w:rFonts w:ascii="FuturaSB-Bold" w:hAnsi="FuturaSB-Bold"/>
                                <w:sz w:val="18"/>
                                <w:szCs w:val="18"/>
                              </w:rPr>
                              <w:t>Bonhome</w:t>
                            </w:r>
                            <w:proofErr w:type="spellEnd"/>
                            <w:r w:rsidRPr="00C37F3E">
                              <w:rPr>
                                <w:sz w:val="18"/>
                                <w:szCs w:val="18"/>
                              </w:rPr>
                              <w:t xml:space="preserve"> </w:t>
                            </w:r>
                          </w:p>
                          <w:p w14:paraId="6BEA476B" w14:textId="77777777" w:rsidR="00C37F3E" w:rsidRPr="00C37F3E" w:rsidRDefault="00C37F3E" w:rsidP="00C37F3E">
                            <w:pPr>
                              <w:rPr>
                                <w:sz w:val="18"/>
                                <w:szCs w:val="18"/>
                              </w:rPr>
                            </w:pPr>
                            <w:r w:rsidRPr="00C37F3E">
                              <w:rPr>
                                <w:sz w:val="18"/>
                                <w:szCs w:val="18"/>
                              </w:rPr>
                              <w:t xml:space="preserve">Sound composition and arrangements </w:t>
                            </w:r>
                            <w:proofErr w:type="spellStart"/>
                            <w:r w:rsidRPr="00C37F3E">
                              <w:rPr>
                                <w:rFonts w:ascii="FuturaSB-Bold" w:hAnsi="FuturaSB-Bold"/>
                                <w:sz w:val="18"/>
                                <w:szCs w:val="18"/>
                              </w:rPr>
                              <w:t>Raphaëlle</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Latini</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Ismaël</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Colombani</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Eurudike</w:t>
                            </w:r>
                            <w:proofErr w:type="spellEnd"/>
                            <w:r w:rsidRPr="00C37F3E">
                              <w:rPr>
                                <w:rFonts w:ascii="FuturaSB-Bold" w:hAnsi="FuturaSB-Bold"/>
                                <w:sz w:val="18"/>
                                <w:szCs w:val="18"/>
                              </w:rPr>
                              <w:t xml:space="preserve"> De </w:t>
                            </w:r>
                            <w:proofErr w:type="spellStart"/>
                            <w:r w:rsidRPr="00C37F3E">
                              <w:rPr>
                                <w:rFonts w:ascii="FuturaSB-Bold" w:hAnsi="FuturaSB-Bold"/>
                                <w:sz w:val="18"/>
                                <w:szCs w:val="18"/>
                              </w:rPr>
                              <w:t>Beul</w:t>
                            </w:r>
                            <w:proofErr w:type="spellEnd"/>
                            <w:r w:rsidRPr="00C37F3E">
                              <w:rPr>
                                <w:rFonts w:ascii="FuturaSB-Bold" w:hAnsi="FuturaSB-Bold"/>
                                <w:sz w:val="18"/>
                                <w:szCs w:val="18"/>
                              </w:rPr>
                              <w:t xml:space="preserve">, Renaud </w:t>
                            </w:r>
                            <w:proofErr w:type="spellStart"/>
                            <w:r w:rsidRPr="00C37F3E">
                              <w:rPr>
                                <w:rFonts w:ascii="FuturaSB-Bold" w:hAnsi="FuturaSB-Bold"/>
                                <w:sz w:val="18"/>
                                <w:szCs w:val="18"/>
                              </w:rPr>
                              <w:t>Crols</w:t>
                            </w:r>
                            <w:proofErr w:type="spellEnd"/>
                            <w:r w:rsidRPr="00C37F3E">
                              <w:rPr>
                                <w:sz w:val="18"/>
                                <w:szCs w:val="18"/>
                              </w:rPr>
                              <w:t xml:space="preserve"> </w:t>
                            </w:r>
                          </w:p>
                          <w:p w14:paraId="15C2CA7C" w14:textId="77777777" w:rsidR="00C37F3E" w:rsidRPr="00C37F3E" w:rsidRDefault="00C37F3E" w:rsidP="00C37F3E">
                            <w:pPr>
                              <w:rPr>
                                <w:sz w:val="18"/>
                                <w:szCs w:val="18"/>
                              </w:rPr>
                            </w:pPr>
                            <w:r w:rsidRPr="00C37F3E">
                              <w:rPr>
                                <w:sz w:val="18"/>
                                <w:szCs w:val="18"/>
                              </w:rPr>
                              <w:t xml:space="preserve">Sound mixing </w:t>
                            </w:r>
                            <w:r w:rsidRPr="00C37F3E">
                              <w:rPr>
                                <w:rFonts w:ascii="FuturaSB-Bold" w:hAnsi="FuturaSB-Bold"/>
                                <w:sz w:val="18"/>
                                <w:szCs w:val="18"/>
                              </w:rPr>
                              <w:t>Yannick Willox</w:t>
                            </w:r>
                            <w:r w:rsidRPr="00C37F3E">
                              <w:rPr>
                                <w:sz w:val="18"/>
                                <w:szCs w:val="18"/>
                              </w:rPr>
                              <w:t xml:space="preserve">  </w:t>
                            </w:r>
                          </w:p>
                          <w:p w14:paraId="6CDEBF33" w14:textId="77777777" w:rsidR="00C37F3E" w:rsidRPr="00C37F3E" w:rsidRDefault="00C37F3E" w:rsidP="00C37F3E">
                            <w:pPr>
                              <w:rPr>
                                <w:sz w:val="18"/>
                                <w:szCs w:val="18"/>
                              </w:rPr>
                            </w:pPr>
                            <w:r w:rsidRPr="00C37F3E">
                              <w:rPr>
                                <w:sz w:val="18"/>
                                <w:szCs w:val="18"/>
                              </w:rPr>
                              <w:t xml:space="preserve">Lighting design </w:t>
                            </w:r>
                            <w:r w:rsidRPr="00C37F3E">
                              <w:rPr>
                                <w:rFonts w:ascii="FuturaSB-Bold" w:hAnsi="FuturaSB-Bold"/>
                                <w:sz w:val="18"/>
                                <w:szCs w:val="18"/>
                              </w:rPr>
                              <w:t xml:space="preserve">Giacomo </w:t>
                            </w:r>
                            <w:proofErr w:type="spellStart"/>
                            <w:r w:rsidRPr="00C37F3E">
                              <w:rPr>
                                <w:rFonts w:ascii="FuturaSB-Bold" w:hAnsi="FuturaSB-Bold"/>
                                <w:sz w:val="18"/>
                                <w:szCs w:val="18"/>
                              </w:rPr>
                              <w:t>Gorini</w:t>
                            </w:r>
                            <w:proofErr w:type="spellEnd"/>
                            <w:r w:rsidRPr="00C37F3E">
                              <w:rPr>
                                <w:rFonts w:ascii="FuturaSB-Bold" w:hAnsi="FuturaSB-Bold"/>
                                <w:sz w:val="18"/>
                                <w:szCs w:val="18"/>
                              </w:rPr>
                              <w:t>, Peeping Tom</w:t>
                            </w:r>
                            <w:r w:rsidRPr="00C37F3E">
                              <w:rPr>
                                <w:sz w:val="18"/>
                                <w:szCs w:val="18"/>
                              </w:rPr>
                              <w:t xml:space="preserve"> </w:t>
                            </w:r>
                          </w:p>
                          <w:p w14:paraId="385A04A9" w14:textId="77777777" w:rsidR="00C37F3E" w:rsidRPr="00C37F3E" w:rsidRDefault="00C37F3E" w:rsidP="00C37F3E">
                            <w:pPr>
                              <w:rPr>
                                <w:sz w:val="18"/>
                                <w:szCs w:val="18"/>
                              </w:rPr>
                            </w:pPr>
                            <w:r w:rsidRPr="00C37F3E">
                              <w:rPr>
                                <w:sz w:val="18"/>
                                <w:szCs w:val="18"/>
                              </w:rPr>
                              <w:t xml:space="preserve">Costume design </w:t>
                            </w:r>
                            <w:r w:rsidRPr="00C37F3E">
                              <w:rPr>
                                <w:rFonts w:ascii="FuturaSB-Bold" w:hAnsi="FuturaSB-Bold"/>
                                <w:sz w:val="18"/>
                                <w:szCs w:val="18"/>
                              </w:rPr>
                              <w:t xml:space="preserve">Peeping Tom, Camille De </w:t>
                            </w:r>
                            <w:proofErr w:type="spellStart"/>
                            <w:r w:rsidRPr="00C37F3E">
                              <w:rPr>
                                <w:rFonts w:ascii="FuturaSB-Bold" w:hAnsi="FuturaSB-Bold"/>
                                <w:sz w:val="18"/>
                                <w:szCs w:val="18"/>
                              </w:rPr>
                              <w:t>Bonhome</w:t>
                            </w:r>
                            <w:proofErr w:type="spellEnd"/>
                            <w:r w:rsidRPr="00C37F3E">
                              <w:rPr>
                                <w:sz w:val="18"/>
                                <w:szCs w:val="18"/>
                              </w:rPr>
                              <w:t xml:space="preserve"> </w:t>
                            </w:r>
                          </w:p>
                          <w:p w14:paraId="707187E8" w14:textId="77777777" w:rsidR="00C37F3E" w:rsidRPr="00C37F3E" w:rsidRDefault="00C37F3E" w:rsidP="00C37F3E">
                            <w:pPr>
                              <w:rPr>
                                <w:sz w:val="18"/>
                                <w:szCs w:val="18"/>
                              </w:rPr>
                            </w:pPr>
                            <w:r w:rsidRPr="00C37F3E">
                              <w:rPr>
                                <w:sz w:val="18"/>
                                <w:szCs w:val="18"/>
                              </w:rPr>
                              <w:t xml:space="preserve">Set design </w:t>
                            </w:r>
                            <w:r w:rsidRPr="00C37F3E">
                              <w:rPr>
                                <w:rFonts w:ascii="FuturaSB-Bold" w:hAnsi="FuturaSB-Bold"/>
                                <w:sz w:val="18"/>
                                <w:szCs w:val="18"/>
                              </w:rPr>
                              <w:t xml:space="preserve">Peeping Tom, Amber </w:t>
                            </w:r>
                            <w:proofErr w:type="spellStart"/>
                            <w:r w:rsidRPr="00C37F3E">
                              <w:rPr>
                                <w:rFonts w:ascii="FuturaSB-Bold" w:hAnsi="FuturaSB-Bold"/>
                                <w:sz w:val="18"/>
                                <w:szCs w:val="18"/>
                              </w:rPr>
                              <w:t>Vandenhoeck</w:t>
                            </w:r>
                            <w:proofErr w:type="spellEnd"/>
                            <w:r w:rsidRPr="00C37F3E">
                              <w:rPr>
                                <w:sz w:val="18"/>
                                <w:szCs w:val="18"/>
                              </w:rPr>
                              <w:t xml:space="preserve"> </w:t>
                            </w:r>
                          </w:p>
                          <w:p w14:paraId="4E77B82E" w14:textId="77777777" w:rsidR="00C37F3E" w:rsidRPr="00C37F3E" w:rsidRDefault="00C37F3E" w:rsidP="00C37F3E">
                            <w:pPr>
                              <w:rPr>
                                <w:sz w:val="18"/>
                                <w:szCs w:val="18"/>
                              </w:rPr>
                            </w:pPr>
                            <w:r w:rsidRPr="00C37F3E">
                              <w:rPr>
                                <w:sz w:val="18"/>
                                <w:szCs w:val="18"/>
                              </w:rPr>
                              <w:t xml:space="preserve">Set construction </w:t>
                            </w:r>
                            <w:r w:rsidRPr="00C37F3E">
                              <w:rPr>
                                <w:rFonts w:ascii="FuturaSB-Bold" w:hAnsi="FuturaSB-Bold"/>
                                <w:sz w:val="18"/>
                                <w:szCs w:val="18"/>
                              </w:rPr>
                              <w:t xml:space="preserve">KVS-atelier, Filip Timmerman, Amber </w:t>
                            </w:r>
                            <w:proofErr w:type="spellStart"/>
                            <w:r w:rsidRPr="00C37F3E">
                              <w:rPr>
                                <w:rFonts w:ascii="FuturaSB-Bold" w:hAnsi="FuturaSB-Bold"/>
                                <w:sz w:val="18"/>
                                <w:szCs w:val="18"/>
                              </w:rPr>
                              <w:t>Vandenhoeck</w:t>
                            </w:r>
                            <w:proofErr w:type="spellEnd"/>
                            <w:r w:rsidRPr="00C37F3E">
                              <w:rPr>
                                <w:sz w:val="18"/>
                                <w:szCs w:val="18"/>
                              </w:rPr>
                              <w:t xml:space="preserve"> </w:t>
                            </w:r>
                          </w:p>
                          <w:p w14:paraId="61E1A1F0" w14:textId="77777777" w:rsidR="00C37F3E" w:rsidRPr="00C37F3E" w:rsidRDefault="00C37F3E" w:rsidP="00C37F3E">
                            <w:pPr>
                              <w:rPr>
                                <w:rFonts w:ascii="FuturaSB-Bold" w:hAnsi="FuturaSB-Bold"/>
                                <w:sz w:val="18"/>
                                <w:szCs w:val="18"/>
                              </w:rPr>
                            </w:pPr>
                            <w:r w:rsidRPr="00C37F3E">
                              <w:rPr>
                                <w:sz w:val="18"/>
                                <w:szCs w:val="18"/>
                              </w:rPr>
                              <w:t xml:space="preserve">Technical direction </w:t>
                            </w:r>
                            <w:r w:rsidRPr="00C37F3E">
                              <w:rPr>
                                <w:rFonts w:ascii="FuturaSB-Bold" w:hAnsi="FuturaSB-Bold"/>
                                <w:sz w:val="18"/>
                                <w:szCs w:val="18"/>
                              </w:rPr>
                              <w:t xml:space="preserve">Filip Timmerman </w:t>
                            </w:r>
                          </w:p>
                          <w:p w14:paraId="280E5D3D" w14:textId="77777777" w:rsidR="00C37F3E" w:rsidRPr="00C37F3E" w:rsidRDefault="00C37F3E" w:rsidP="00C37F3E">
                            <w:pPr>
                              <w:rPr>
                                <w:sz w:val="18"/>
                                <w:szCs w:val="18"/>
                              </w:rPr>
                            </w:pPr>
                            <w:r w:rsidRPr="00C37F3E">
                              <w:rPr>
                                <w:sz w:val="18"/>
                                <w:szCs w:val="18"/>
                              </w:rPr>
                              <w:t xml:space="preserve">Technicians </w:t>
                            </w:r>
                            <w:proofErr w:type="spellStart"/>
                            <w:r w:rsidRPr="00C37F3E">
                              <w:rPr>
                                <w:rFonts w:ascii="FuturaSB-Bold" w:hAnsi="FuturaSB-Bold"/>
                                <w:sz w:val="18"/>
                                <w:szCs w:val="18"/>
                              </w:rPr>
                              <w:t>Hjorvar</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Rognvaldsson</w:t>
                            </w:r>
                            <w:proofErr w:type="spellEnd"/>
                            <w:r w:rsidRPr="00C37F3E">
                              <w:rPr>
                                <w:rFonts w:ascii="FuturaSB-Bold" w:hAnsi="FuturaSB-Bold"/>
                                <w:sz w:val="18"/>
                                <w:szCs w:val="18"/>
                              </w:rPr>
                              <w:t xml:space="preserve">, Amber </w:t>
                            </w:r>
                            <w:proofErr w:type="spellStart"/>
                            <w:r w:rsidRPr="00C37F3E">
                              <w:rPr>
                                <w:rFonts w:ascii="FuturaSB-Bold" w:hAnsi="FuturaSB-Bold"/>
                                <w:sz w:val="18"/>
                                <w:szCs w:val="18"/>
                              </w:rPr>
                              <w:t>Vandenhoeck</w:t>
                            </w:r>
                            <w:proofErr w:type="spellEnd"/>
                            <w:r w:rsidRPr="00C37F3E">
                              <w:rPr>
                                <w:sz w:val="18"/>
                                <w:szCs w:val="18"/>
                              </w:rPr>
                              <w:t xml:space="preserve"> </w:t>
                            </w:r>
                          </w:p>
                          <w:p w14:paraId="4A1BB9F6" w14:textId="77777777" w:rsidR="00C37F3E" w:rsidRPr="00C37F3E" w:rsidRDefault="00C37F3E" w:rsidP="00C37F3E">
                            <w:pPr>
                              <w:rPr>
                                <w:sz w:val="18"/>
                                <w:szCs w:val="18"/>
                              </w:rPr>
                            </w:pPr>
                            <w:r w:rsidRPr="00C37F3E">
                              <w:rPr>
                                <w:sz w:val="18"/>
                                <w:szCs w:val="18"/>
                              </w:rPr>
                              <w:t xml:space="preserve">Tour manager </w:t>
                            </w:r>
                            <w:r w:rsidRPr="00C37F3E">
                              <w:rPr>
                                <w:rFonts w:ascii="FuturaSB-Bold" w:hAnsi="FuturaSB-Bold"/>
                                <w:sz w:val="18"/>
                                <w:szCs w:val="18"/>
                              </w:rPr>
                              <w:t xml:space="preserve">Lulu </w:t>
                            </w:r>
                            <w:proofErr w:type="spellStart"/>
                            <w:r w:rsidRPr="00C37F3E">
                              <w:rPr>
                                <w:rFonts w:ascii="FuturaSB-Bold" w:hAnsi="FuturaSB-Bold"/>
                                <w:sz w:val="18"/>
                                <w:szCs w:val="18"/>
                              </w:rPr>
                              <w:t>Tikovsky</w:t>
                            </w:r>
                            <w:proofErr w:type="spellEnd"/>
                            <w:r w:rsidRPr="00C37F3E">
                              <w:rPr>
                                <w:rFonts w:ascii="FuturaSB-Bold" w:hAnsi="FuturaSB-Bold"/>
                                <w:sz w:val="18"/>
                                <w:szCs w:val="18"/>
                              </w:rPr>
                              <w:t xml:space="preserve"> </w:t>
                            </w:r>
                          </w:p>
                          <w:p w14:paraId="24B9F32D" w14:textId="77777777" w:rsidR="00C37F3E" w:rsidRPr="00C37F3E" w:rsidRDefault="00C37F3E" w:rsidP="00C37F3E">
                            <w:pPr>
                              <w:rPr>
                                <w:sz w:val="18"/>
                                <w:szCs w:val="18"/>
                              </w:rPr>
                            </w:pPr>
                            <w:r w:rsidRPr="00C37F3E">
                              <w:rPr>
                                <w:sz w:val="18"/>
                                <w:szCs w:val="18"/>
                              </w:rPr>
                              <w:t xml:space="preserve">Production manager </w:t>
                            </w:r>
                            <w:r w:rsidRPr="00C37F3E">
                              <w:rPr>
                                <w:rFonts w:ascii="FuturaSB-Bold" w:hAnsi="FuturaSB-Bold"/>
                                <w:sz w:val="18"/>
                                <w:szCs w:val="18"/>
                              </w:rPr>
                              <w:t xml:space="preserve">An Van der </w:t>
                            </w:r>
                            <w:proofErr w:type="spellStart"/>
                            <w:r w:rsidRPr="00C37F3E">
                              <w:rPr>
                                <w:rFonts w:ascii="FuturaSB-Bold" w:hAnsi="FuturaSB-Bold"/>
                                <w:sz w:val="18"/>
                                <w:szCs w:val="18"/>
                              </w:rPr>
                              <w:t>Donckt</w:t>
                            </w:r>
                            <w:proofErr w:type="spellEnd"/>
                            <w:r w:rsidRPr="00C37F3E">
                              <w:rPr>
                                <w:sz w:val="18"/>
                                <w:szCs w:val="18"/>
                              </w:rPr>
                              <w:t xml:space="preserve"> </w:t>
                            </w:r>
                          </w:p>
                          <w:p w14:paraId="0CB2D2E7" w14:textId="77777777" w:rsidR="00C37F3E" w:rsidRPr="00C37F3E" w:rsidRDefault="00C37F3E" w:rsidP="00C37F3E">
                            <w:pPr>
                              <w:rPr>
                                <w:sz w:val="18"/>
                                <w:szCs w:val="18"/>
                              </w:rPr>
                            </w:pPr>
                            <w:r w:rsidRPr="00C37F3E">
                              <w:rPr>
                                <w:sz w:val="18"/>
                                <w:szCs w:val="18"/>
                              </w:rPr>
                              <w:t xml:space="preserve">Communication and PR manager </w:t>
                            </w:r>
                            <w:proofErr w:type="spellStart"/>
                            <w:r w:rsidRPr="00C37F3E">
                              <w:rPr>
                                <w:rFonts w:ascii="FuturaSB-Bold" w:hAnsi="FuturaSB-Bold"/>
                                <w:sz w:val="18"/>
                                <w:szCs w:val="18"/>
                              </w:rPr>
                              <w:t>Sébastien</w:t>
                            </w:r>
                            <w:proofErr w:type="spellEnd"/>
                            <w:r w:rsidRPr="00C37F3E">
                              <w:rPr>
                                <w:rFonts w:ascii="FuturaSB-Bold" w:hAnsi="FuturaSB-Bold"/>
                                <w:sz w:val="18"/>
                                <w:szCs w:val="18"/>
                              </w:rPr>
                              <w:t xml:space="preserve"> Parizel</w:t>
                            </w:r>
                            <w:r w:rsidRPr="00C37F3E">
                              <w:rPr>
                                <w:sz w:val="18"/>
                                <w:szCs w:val="18"/>
                              </w:rPr>
                              <w:t xml:space="preserve"> </w:t>
                            </w:r>
                          </w:p>
                          <w:p w14:paraId="43519B52" w14:textId="77777777" w:rsidR="00C37F3E" w:rsidRPr="00C37F3E" w:rsidRDefault="00C37F3E" w:rsidP="00C37F3E">
                            <w:pPr>
                              <w:rPr>
                                <w:sz w:val="18"/>
                                <w:szCs w:val="18"/>
                              </w:rPr>
                            </w:pPr>
                            <w:r w:rsidRPr="00C37F3E">
                              <w:rPr>
                                <w:sz w:val="18"/>
                                <w:szCs w:val="18"/>
                              </w:rPr>
                              <w:t xml:space="preserve">Company manager </w:t>
                            </w:r>
                            <w:proofErr w:type="spellStart"/>
                            <w:r w:rsidRPr="00C37F3E">
                              <w:rPr>
                                <w:rFonts w:ascii="FuturaSB-Bold" w:hAnsi="FuturaSB-Bold"/>
                                <w:sz w:val="18"/>
                                <w:szCs w:val="18"/>
                              </w:rPr>
                              <w:t>Veerle</w:t>
                            </w:r>
                            <w:proofErr w:type="spellEnd"/>
                            <w:r w:rsidRPr="00C37F3E">
                              <w:rPr>
                                <w:rFonts w:ascii="FuturaSB-Bold" w:hAnsi="FuturaSB-Bold"/>
                                <w:sz w:val="18"/>
                                <w:szCs w:val="18"/>
                              </w:rPr>
                              <w:t xml:space="preserve"> Mans</w:t>
                            </w:r>
                            <w:r w:rsidRPr="00C37F3E">
                              <w:rPr>
                                <w:sz w:val="18"/>
                                <w:szCs w:val="18"/>
                              </w:rPr>
                              <w:t xml:space="preserve"> </w:t>
                            </w:r>
                          </w:p>
                          <w:p w14:paraId="2CC0637E" w14:textId="77777777" w:rsidR="00C37F3E" w:rsidRPr="00C37F3E" w:rsidRDefault="00C37F3E" w:rsidP="00C37F3E">
                            <w:pPr>
                              <w:rPr>
                                <w:sz w:val="18"/>
                                <w:szCs w:val="18"/>
                              </w:rPr>
                            </w:pPr>
                            <w:r w:rsidRPr="00C37F3E">
                              <w:rPr>
                                <w:sz w:val="18"/>
                                <w:szCs w:val="18"/>
                              </w:rPr>
                              <w:t xml:space="preserve">Distribution </w:t>
                            </w:r>
                            <w:proofErr w:type="spellStart"/>
                            <w:r w:rsidRPr="00C37F3E">
                              <w:rPr>
                                <w:rFonts w:ascii="FuturaSB-Bold" w:hAnsi="FuturaSB-Bold"/>
                                <w:sz w:val="18"/>
                                <w:szCs w:val="18"/>
                              </w:rPr>
                              <w:t>Frans</w:t>
                            </w:r>
                            <w:proofErr w:type="spellEnd"/>
                            <w:r w:rsidRPr="00C37F3E">
                              <w:rPr>
                                <w:rFonts w:ascii="FuturaSB-Bold" w:hAnsi="FuturaSB-Bold"/>
                                <w:sz w:val="18"/>
                                <w:szCs w:val="18"/>
                              </w:rPr>
                              <w:t xml:space="preserve"> Brood Productions</w:t>
                            </w:r>
                            <w:r w:rsidRPr="00C37F3E">
                              <w:rPr>
                                <w:sz w:val="18"/>
                                <w:szCs w:val="18"/>
                              </w:rPr>
                              <w:t xml:space="preserve"> </w:t>
                            </w:r>
                          </w:p>
                          <w:p w14:paraId="1AFED081" w14:textId="6FAF0E7B" w:rsidR="00690A7C" w:rsidRDefault="00C37F3E" w:rsidP="00C37F3E">
                            <w:pPr>
                              <w:rPr>
                                <w:sz w:val="18"/>
                                <w:szCs w:val="18"/>
                              </w:rPr>
                            </w:pPr>
                            <w:r w:rsidRPr="00C37F3E">
                              <w:rPr>
                                <w:sz w:val="18"/>
                                <w:szCs w:val="18"/>
                              </w:rPr>
                              <w:t xml:space="preserve">Supernumeraries </w:t>
                            </w:r>
                            <w:proofErr w:type="spellStart"/>
                            <w:r w:rsidRPr="00C37F3E">
                              <w:rPr>
                                <w:rFonts w:ascii="FuturaSB-Bold" w:hAnsi="FuturaSB-Bold"/>
                                <w:sz w:val="18"/>
                                <w:szCs w:val="18"/>
                              </w:rPr>
                              <w:t>Lieve</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Carchon</w:t>
                            </w:r>
                            <w:proofErr w:type="spellEnd"/>
                            <w:r w:rsidRPr="00C37F3E">
                              <w:rPr>
                                <w:rFonts w:ascii="FuturaSB-Bold" w:hAnsi="FuturaSB-Bold"/>
                                <w:sz w:val="18"/>
                                <w:szCs w:val="18"/>
                              </w:rPr>
                              <w:t xml:space="preserve">, Charlotte </w:t>
                            </w:r>
                            <w:proofErr w:type="spellStart"/>
                            <w:r w:rsidRPr="00C37F3E">
                              <w:rPr>
                                <w:rFonts w:ascii="FuturaSB-Bold" w:hAnsi="FuturaSB-Bold"/>
                                <w:sz w:val="18"/>
                                <w:szCs w:val="18"/>
                              </w:rPr>
                              <w:t>Clamens</w:t>
                            </w:r>
                            <w:proofErr w:type="spellEnd"/>
                            <w:r w:rsidRPr="00C37F3E">
                              <w:rPr>
                                <w:rFonts w:ascii="FuturaSB-Bold" w:hAnsi="FuturaSB-Bold"/>
                                <w:sz w:val="18"/>
                                <w:szCs w:val="18"/>
                              </w:rPr>
                              <w:t xml:space="preserve">, Kathy Trevelyan, Amina Patel, </w:t>
                            </w:r>
                            <w:r w:rsidR="00332FF7" w:rsidRPr="00332FF7">
                              <w:rPr>
                                <w:rFonts w:ascii="FuturaSB-Bold" w:hAnsi="FuturaSB-Bold"/>
                                <w:sz w:val="18"/>
                                <w:szCs w:val="18"/>
                              </w:rPr>
                              <w:t>Christine Keates</w:t>
                            </w:r>
                            <w:bookmarkStart w:id="0" w:name="_GoBack"/>
                            <w:bookmarkEnd w:id="0"/>
                            <w:r w:rsidRPr="00C37F3E">
                              <w:rPr>
                                <w:rFonts w:ascii="FuturaSB-Bold" w:hAnsi="FuturaSB-Bold"/>
                                <w:sz w:val="18"/>
                                <w:szCs w:val="18"/>
                              </w:rPr>
                              <w:t xml:space="preserve">, Jo Ashe, Toni Brooks, John Chapman, David Taylor, Thomas </w:t>
                            </w:r>
                            <w:proofErr w:type="spellStart"/>
                            <w:r w:rsidRPr="00C37F3E">
                              <w:rPr>
                                <w:rFonts w:ascii="FuturaSB-Bold" w:hAnsi="FuturaSB-Bold"/>
                                <w:sz w:val="18"/>
                                <w:szCs w:val="18"/>
                              </w:rPr>
                              <w:t>Tillery</w:t>
                            </w:r>
                            <w:proofErr w:type="spellEnd"/>
                          </w:p>
                          <w:p w14:paraId="351EDC5F" w14:textId="77777777" w:rsidR="00C37F3E" w:rsidRPr="00690A7C" w:rsidRDefault="00C37F3E" w:rsidP="00C37F3E">
                            <w:pPr>
                              <w:rPr>
                                <w:sz w:val="18"/>
                                <w:szCs w:val="18"/>
                              </w:rPr>
                            </w:pPr>
                          </w:p>
                          <w:p w14:paraId="7D654F97" w14:textId="77777777" w:rsidR="00C37F3E" w:rsidRPr="00C37F3E" w:rsidRDefault="00C37F3E" w:rsidP="00C37F3E">
                            <w:pPr>
                              <w:rPr>
                                <w:sz w:val="18"/>
                                <w:szCs w:val="18"/>
                              </w:rPr>
                            </w:pPr>
                            <w:r w:rsidRPr="00C37F3E">
                              <w:rPr>
                                <w:sz w:val="18"/>
                                <w:szCs w:val="18"/>
                              </w:rPr>
                              <w:t>UK premiere</w:t>
                            </w:r>
                          </w:p>
                          <w:p w14:paraId="32AB56E8" w14:textId="77777777" w:rsidR="00C37F3E" w:rsidRPr="00C37F3E" w:rsidRDefault="00C37F3E" w:rsidP="00C37F3E">
                            <w:pPr>
                              <w:rPr>
                                <w:sz w:val="18"/>
                                <w:szCs w:val="18"/>
                              </w:rPr>
                            </w:pPr>
                          </w:p>
                          <w:p w14:paraId="290C1E43" w14:textId="7231D047" w:rsidR="00690A7C" w:rsidRPr="00690A7C" w:rsidRDefault="00C37F3E" w:rsidP="00C37F3E">
                            <w:pPr>
                              <w:rPr>
                                <w:sz w:val="18"/>
                                <w:szCs w:val="18"/>
                              </w:rPr>
                            </w:pPr>
                            <w:r w:rsidRPr="00C37F3E">
                              <w:rPr>
                                <w:sz w:val="18"/>
                                <w:szCs w:val="18"/>
                              </w:rPr>
                              <w:t>Presented by the Barbican in association with London International Mime Festival</w:t>
                            </w:r>
                          </w:p>
                          <w:p w14:paraId="01B1BFB6" w14:textId="77777777" w:rsidR="00C37F3E" w:rsidRPr="00C37F3E" w:rsidRDefault="00690A7C" w:rsidP="00C37F3E">
                            <w:pPr>
                              <w:rPr>
                                <w:sz w:val="18"/>
                                <w:szCs w:val="18"/>
                              </w:rPr>
                            </w:pPr>
                            <w:r>
                              <w:rPr>
                                <w:sz w:val="18"/>
                                <w:szCs w:val="18"/>
                              </w:rPr>
                              <w:br/>
                            </w:r>
                            <w:r w:rsidRPr="00690A7C">
                              <w:rPr>
                                <w:sz w:val="18"/>
                                <w:szCs w:val="18"/>
                              </w:rPr>
                              <w:br/>
                            </w:r>
                            <w:r w:rsidR="00C37F3E" w:rsidRPr="00C37F3E">
                              <w:rPr>
                                <w:sz w:val="18"/>
                                <w:szCs w:val="18"/>
                              </w:rPr>
                              <w:t xml:space="preserve">Co-produced by </w:t>
                            </w:r>
                            <w:proofErr w:type="spellStart"/>
                            <w:r w:rsidR="00C37F3E" w:rsidRPr="00C37F3E">
                              <w:rPr>
                                <w:sz w:val="18"/>
                                <w:szCs w:val="18"/>
                              </w:rPr>
                              <w:t>Theater</w:t>
                            </w:r>
                            <w:proofErr w:type="spellEnd"/>
                            <w:r w:rsidR="00C37F3E" w:rsidRPr="00C37F3E">
                              <w:rPr>
                                <w:sz w:val="18"/>
                                <w:szCs w:val="18"/>
                              </w:rPr>
                              <w:t xml:space="preserve"> </w:t>
                            </w:r>
                            <w:proofErr w:type="spellStart"/>
                            <w:r w:rsidR="00C37F3E" w:rsidRPr="00C37F3E">
                              <w:rPr>
                                <w:sz w:val="18"/>
                                <w:szCs w:val="18"/>
                              </w:rPr>
                              <w:t>im</w:t>
                            </w:r>
                            <w:proofErr w:type="spellEnd"/>
                            <w:r w:rsidR="00C37F3E" w:rsidRPr="00C37F3E">
                              <w:rPr>
                                <w:sz w:val="18"/>
                                <w:szCs w:val="18"/>
                              </w:rPr>
                              <w:t xml:space="preserve"> </w:t>
                            </w:r>
                            <w:proofErr w:type="spellStart"/>
                            <w:r w:rsidR="00C37F3E" w:rsidRPr="00C37F3E">
                              <w:rPr>
                                <w:sz w:val="18"/>
                                <w:szCs w:val="18"/>
                              </w:rPr>
                              <w:t>Pfalzbau</w:t>
                            </w:r>
                            <w:proofErr w:type="spellEnd"/>
                            <w:r w:rsidR="00C37F3E" w:rsidRPr="00C37F3E">
                              <w:rPr>
                                <w:sz w:val="18"/>
                                <w:szCs w:val="18"/>
                              </w:rPr>
                              <w:t xml:space="preserve"> (Ludwigshafen), KVS – Royal Flemish Theatre (Brussels), Festival GREC (Barcelona), HELLERAU - European </w:t>
                            </w:r>
                            <w:proofErr w:type="spellStart"/>
                            <w:r w:rsidR="00C37F3E" w:rsidRPr="00C37F3E">
                              <w:rPr>
                                <w:sz w:val="18"/>
                                <w:szCs w:val="18"/>
                              </w:rPr>
                              <w:t>Center</w:t>
                            </w:r>
                            <w:proofErr w:type="spellEnd"/>
                            <w:r w:rsidR="00C37F3E" w:rsidRPr="00C37F3E">
                              <w:rPr>
                                <w:sz w:val="18"/>
                                <w:szCs w:val="18"/>
                              </w:rPr>
                              <w:t xml:space="preserve"> for the Arts Dresden, Les </w:t>
                            </w:r>
                            <w:proofErr w:type="spellStart"/>
                            <w:r w:rsidR="00C37F3E" w:rsidRPr="00C37F3E">
                              <w:rPr>
                                <w:sz w:val="18"/>
                                <w:szCs w:val="18"/>
                              </w:rPr>
                              <w:t>Théâtres</w:t>
                            </w:r>
                            <w:proofErr w:type="spellEnd"/>
                            <w:r w:rsidR="00C37F3E" w:rsidRPr="00C37F3E">
                              <w:rPr>
                                <w:sz w:val="18"/>
                                <w:szCs w:val="18"/>
                              </w:rPr>
                              <w:t xml:space="preserve"> de la Ville de Luxembourg, Théâtre de la Ville (Paris), </w:t>
                            </w:r>
                            <w:proofErr w:type="spellStart"/>
                            <w:r w:rsidR="00C37F3E" w:rsidRPr="00C37F3E">
                              <w:rPr>
                                <w:sz w:val="18"/>
                                <w:szCs w:val="18"/>
                              </w:rPr>
                              <w:t>Maison</w:t>
                            </w:r>
                            <w:proofErr w:type="spellEnd"/>
                            <w:r w:rsidR="00C37F3E" w:rsidRPr="00C37F3E">
                              <w:rPr>
                                <w:sz w:val="18"/>
                                <w:szCs w:val="18"/>
                              </w:rPr>
                              <w:t xml:space="preserve"> de la Culture (Bourges), La Rose des Vents (Villeneuve </w:t>
                            </w:r>
                            <w:proofErr w:type="spellStart"/>
                            <w:r w:rsidR="00C37F3E" w:rsidRPr="00C37F3E">
                              <w:rPr>
                                <w:sz w:val="18"/>
                                <w:szCs w:val="18"/>
                              </w:rPr>
                              <w:t>d’Ascq</w:t>
                            </w:r>
                            <w:proofErr w:type="spellEnd"/>
                            <w:r w:rsidR="00C37F3E" w:rsidRPr="00C37F3E">
                              <w:rPr>
                                <w:sz w:val="18"/>
                                <w:szCs w:val="18"/>
                              </w:rPr>
                              <w:t xml:space="preserve">), </w:t>
                            </w:r>
                            <w:proofErr w:type="spellStart"/>
                            <w:r w:rsidR="00C37F3E" w:rsidRPr="00C37F3E">
                              <w:rPr>
                                <w:sz w:val="18"/>
                                <w:szCs w:val="18"/>
                              </w:rPr>
                              <w:t>Printemps</w:t>
                            </w:r>
                            <w:proofErr w:type="spellEnd"/>
                            <w:r w:rsidR="00C37F3E" w:rsidRPr="00C37F3E">
                              <w:rPr>
                                <w:sz w:val="18"/>
                                <w:szCs w:val="18"/>
                              </w:rPr>
                              <w:t xml:space="preserve"> des </w:t>
                            </w:r>
                            <w:proofErr w:type="spellStart"/>
                            <w:r w:rsidR="00C37F3E" w:rsidRPr="00C37F3E">
                              <w:rPr>
                                <w:sz w:val="18"/>
                                <w:szCs w:val="18"/>
                              </w:rPr>
                              <w:t>Comédiens</w:t>
                            </w:r>
                            <w:proofErr w:type="spellEnd"/>
                            <w:r w:rsidR="00C37F3E" w:rsidRPr="00C37F3E">
                              <w:rPr>
                                <w:sz w:val="18"/>
                                <w:szCs w:val="18"/>
                              </w:rPr>
                              <w:t xml:space="preserve"> (Montpellier), with the support of </w:t>
                            </w:r>
                            <w:proofErr w:type="spellStart"/>
                            <w:r w:rsidR="00C37F3E" w:rsidRPr="00C37F3E">
                              <w:rPr>
                                <w:sz w:val="18"/>
                                <w:szCs w:val="18"/>
                              </w:rPr>
                              <w:t>Sommerszene</w:t>
                            </w:r>
                            <w:proofErr w:type="spellEnd"/>
                            <w:r w:rsidR="00C37F3E" w:rsidRPr="00C37F3E">
                              <w:rPr>
                                <w:sz w:val="18"/>
                                <w:szCs w:val="18"/>
                              </w:rPr>
                              <w:t xml:space="preserve">, </w:t>
                            </w:r>
                            <w:proofErr w:type="spellStart"/>
                            <w:r w:rsidR="00C37F3E" w:rsidRPr="00C37F3E">
                              <w:rPr>
                                <w:sz w:val="18"/>
                                <w:szCs w:val="18"/>
                              </w:rPr>
                              <w:t>Szene</w:t>
                            </w:r>
                            <w:proofErr w:type="spellEnd"/>
                            <w:r w:rsidR="00C37F3E" w:rsidRPr="00C37F3E">
                              <w:rPr>
                                <w:sz w:val="18"/>
                                <w:szCs w:val="18"/>
                              </w:rPr>
                              <w:t xml:space="preserve"> Salzburg (Salzburg) and the Flemish authorities </w:t>
                            </w:r>
                          </w:p>
                          <w:p w14:paraId="1B144871" w14:textId="77777777" w:rsidR="00C37F3E" w:rsidRPr="00C37F3E" w:rsidRDefault="00C37F3E" w:rsidP="00C37F3E">
                            <w:pPr>
                              <w:rPr>
                                <w:sz w:val="18"/>
                                <w:szCs w:val="18"/>
                              </w:rPr>
                            </w:pPr>
                          </w:p>
                          <w:p w14:paraId="742BC7AE" w14:textId="77777777" w:rsidR="00C37F3E" w:rsidRPr="00C37F3E" w:rsidRDefault="00C37F3E" w:rsidP="00C37F3E">
                            <w:pPr>
                              <w:rPr>
                                <w:sz w:val="18"/>
                                <w:szCs w:val="18"/>
                              </w:rPr>
                            </w:pPr>
                            <w:proofErr w:type="spellStart"/>
                            <w:r w:rsidRPr="00C37F3E">
                              <w:rPr>
                                <w:sz w:val="18"/>
                                <w:szCs w:val="18"/>
                              </w:rPr>
                              <w:t>Theater</w:t>
                            </w:r>
                            <w:proofErr w:type="spellEnd"/>
                            <w:r w:rsidRPr="00C37F3E">
                              <w:rPr>
                                <w:sz w:val="18"/>
                                <w:szCs w:val="18"/>
                              </w:rPr>
                              <w:t xml:space="preserve"> </w:t>
                            </w:r>
                            <w:proofErr w:type="spellStart"/>
                            <w:r w:rsidRPr="00C37F3E">
                              <w:rPr>
                                <w:sz w:val="18"/>
                                <w:szCs w:val="18"/>
                              </w:rPr>
                              <w:t>im</w:t>
                            </w:r>
                            <w:proofErr w:type="spellEnd"/>
                            <w:r w:rsidRPr="00C37F3E">
                              <w:rPr>
                                <w:sz w:val="18"/>
                                <w:szCs w:val="18"/>
                              </w:rPr>
                              <w:t xml:space="preserve"> </w:t>
                            </w:r>
                            <w:proofErr w:type="spellStart"/>
                            <w:r w:rsidRPr="00C37F3E">
                              <w:rPr>
                                <w:sz w:val="18"/>
                                <w:szCs w:val="18"/>
                              </w:rPr>
                              <w:t>Pfalzbau</w:t>
                            </w:r>
                            <w:proofErr w:type="spellEnd"/>
                            <w:r w:rsidRPr="00C37F3E">
                              <w:rPr>
                                <w:sz w:val="18"/>
                                <w:szCs w:val="18"/>
                              </w:rPr>
                              <w:t xml:space="preserve"> is acting as key partner in the realisation of the trilogy Vader – </w:t>
                            </w:r>
                            <w:proofErr w:type="spellStart"/>
                            <w:r w:rsidRPr="00C37F3E">
                              <w:rPr>
                                <w:sz w:val="18"/>
                                <w:szCs w:val="18"/>
                              </w:rPr>
                              <w:t>Moeder</w:t>
                            </w:r>
                            <w:proofErr w:type="spellEnd"/>
                            <w:r w:rsidRPr="00C37F3E">
                              <w:rPr>
                                <w:sz w:val="18"/>
                                <w:szCs w:val="18"/>
                              </w:rPr>
                              <w:t xml:space="preserve"> – Kind</w:t>
                            </w:r>
                          </w:p>
                          <w:p w14:paraId="4E984AA2" w14:textId="77777777" w:rsidR="00C37F3E" w:rsidRPr="00C37F3E" w:rsidRDefault="00C37F3E" w:rsidP="00C37F3E">
                            <w:pPr>
                              <w:rPr>
                                <w:sz w:val="18"/>
                                <w:szCs w:val="18"/>
                              </w:rPr>
                            </w:pPr>
                            <w:r w:rsidRPr="00C37F3E">
                              <w:rPr>
                                <w:sz w:val="18"/>
                                <w:szCs w:val="18"/>
                              </w:rPr>
                              <w:t xml:space="preserve"> </w:t>
                            </w:r>
                          </w:p>
                          <w:p w14:paraId="1482589F" w14:textId="4373FC66" w:rsidR="00690A7C" w:rsidRDefault="00C37F3E" w:rsidP="00C37F3E">
                            <w:pPr>
                              <w:rPr>
                                <w:rFonts w:ascii="FuturaSB-Bold" w:hAnsi="FuturaSB-Bold"/>
                                <w:sz w:val="24"/>
                                <w:szCs w:val="24"/>
                              </w:rPr>
                            </w:pPr>
                            <w:r w:rsidRPr="00C37F3E">
                              <w:rPr>
                                <w:sz w:val="18"/>
                                <w:szCs w:val="18"/>
                              </w:rPr>
                              <w:t xml:space="preserve">Peeping Tom wishes to thank </w:t>
                            </w:r>
                            <w:proofErr w:type="spellStart"/>
                            <w:r w:rsidRPr="00C37F3E">
                              <w:rPr>
                                <w:sz w:val="18"/>
                                <w:szCs w:val="18"/>
                              </w:rPr>
                              <w:t>Héloïse</w:t>
                            </w:r>
                            <w:proofErr w:type="spellEnd"/>
                            <w:r w:rsidRPr="00C37F3E">
                              <w:rPr>
                                <w:sz w:val="18"/>
                                <w:szCs w:val="18"/>
                              </w:rPr>
                              <w:t xml:space="preserve"> da Costa, </w:t>
                            </w:r>
                            <w:proofErr w:type="spellStart"/>
                            <w:r w:rsidRPr="00C37F3E">
                              <w:rPr>
                                <w:sz w:val="18"/>
                                <w:szCs w:val="18"/>
                              </w:rPr>
                              <w:t>Blandine</w:t>
                            </w:r>
                            <w:proofErr w:type="spellEnd"/>
                            <w:r w:rsidRPr="00C37F3E">
                              <w:rPr>
                                <w:sz w:val="18"/>
                                <w:szCs w:val="18"/>
                              </w:rPr>
                              <w:t xml:space="preserve"> </w:t>
                            </w:r>
                            <w:proofErr w:type="spellStart"/>
                            <w:r w:rsidRPr="00C37F3E">
                              <w:rPr>
                                <w:sz w:val="18"/>
                                <w:szCs w:val="18"/>
                              </w:rPr>
                              <w:t>Chartier</w:t>
                            </w:r>
                            <w:proofErr w:type="spellEnd"/>
                            <w:r w:rsidRPr="00C37F3E">
                              <w:rPr>
                                <w:sz w:val="18"/>
                                <w:szCs w:val="18"/>
                              </w:rPr>
                              <w:t xml:space="preserve">, Emiliano Battista, Diane </w:t>
                            </w:r>
                            <w:proofErr w:type="spellStart"/>
                            <w:r w:rsidRPr="00C37F3E">
                              <w:rPr>
                                <w:sz w:val="18"/>
                                <w:szCs w:val="18"/>
                              </w:rPr>
                              <w:t>Fourdrignier</w:t>
                            </w:r>
                            <w:proofErr w:type="spellEnd"/>
                            <w:r w:rsidRPr="00C37F3E">
                              <w:rPr>
                                <w:sz w:val="18"/>
                                <w:szCs w:val="18"/>
                              </w:rPr>
                              <w:t xml:space="preserve">, </w:t>
                            </w:r>
                            <w:proofErr w:type="spellStart"/>
                            <w:r w:rsidRPr="00C37F3E">
                              <w:rPr>
                                <w:sz w:val="18"/>
                                <w:szCs w:val="18"/>
                              </w:rPr>
                              <w:t>Seniorencentrum</w:t>
                            </w:r>
                            <w:proofErr w:type="spellEnd"/>
                            <w:r w:rsidRPr="00C37F3E">
                              <w:rPr>
                                <w:sz w:val="18"/>
                                <w:szCs w:val="18"/>
                              </w:rPr>
                              <w:t xml:space="preserve"> Brussel </w:t>
                            </w:r>
                            <w:proofErr w:type="spellStart"/>
                            <w:r w:rsidRPr="00C37F3E">
                              <w:rPr>
                                <w:sz w:val="18"/>
                                <w:szCs w:val="18"/>
                              </w:rPr>
                              <w:t>vzw</w:t>
                            </w:r>
                            <w:proofErr w:type="spellEnd"/>
                          </w:p>
                          <w:p w14:paraId="138F2961" w14:textId="77777777" w:rsidR="00690A7C" w:rsidRDefault="00690A7C" w:rsidP="00B52F0A">
                            <w:pPr>
                              <w:rPr>
                                <w:rFonts w:ascii="FuturaSB-Bold" w:hAnsi="FuturaSB-Bold"/>
                                <w:sz w:val="24"/>
                                <w:szCs w:val="24"/>
                              </w:rPr>
                            </w:pPr>
                          </w:p>
                          <w:p w14:paraId="2277ADD3" w14:textId="137D0E8F"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C37F3E">
                              <w:rPr>
                                <w:rFonts w:ascii="FuturaSB-Bold" w:hAnsi="FuturaSB-Bold"/>
                                <w:sz w:val="24"/>
                                <w:szCs w:val="24"/>
                              </w:rPr>
                              <w:t>the show</w:t>
                            </w:r>
                          </w:p>
                          <w:p w14:paraId="70533C3C" w14:textId="77777777" w:rsidR="00C37F3E" w:rsidRPr="00C37F3E" w:rsidRDefault="00C37F3E" w:rsidP="00C37F3E">
                            <w:pPr>
                              <w:rPr>
                                <w:sz w:val="18"/>
                                <w:szCs w:val="24"/>
                              </w:rPr>
                            </w:pPr>
                            <w:r w:rsidRPr="00C37F3E">
                              <w:rPr>
                                <w:i/>
                                <w:sz w:val="18"/>
                                <w:szCs w:val="24"/>
                              </w:rPr>
                              <w:t>Father</w:t>
                            </w:r>
                            <w:r w:rsidRPr="00C37F3E">
                              <w:rPr>
                                <w:sz w:val="18"/>
                                <w:szCs w:val="24"/>
                              </w:rPr>
                              <w:t xml:space="preserve"> is set in the visiting area of an old folks’ home whose towering walls accentuate the fact that the action takes place deep underground. At the centre of this netherworld, somewhere between the world of the living and the dead, stands the figure of the father, who seems to be distancing himself gradually from the human community. His fading is drawn not from the story of one individual, but from the mythology of the father, and in scenes that explode into action – and just as suddenly stop – this figure appears at once as godlike and ridiculous, as possessed of a rich mental life, and as disconnected, decaying, </w:t>
                            </w:r>
                            <w:proofErr w:type="gramStart"/>
                            <w:r w:rsidRPr="00C37F3E">
                              <w:rPr>
                                <w:sz w:val="18"/>
                                <w:szCs w:val="24"/>
                              </w:rPr>
                              <w:t>empty</w:t>
                            </w:r>
                            <w:proofErr w:type="gramEnd"/>
                            <w:r w:rsidRPr="00C37F3E">
                              <w:rPr>
                                <w:sz w:val="18"/>
                                <w:szCs w:val="24"/>
                              </w:rPr>
                              <w:t>. His past may harbour a deep secret, or maybe he is simply mad or delusional. The other residents and the staff wonder at him, regarding him with amusement and hatred, affection and indifference.</w:t>
                            </w:r>
                          </w:p>
                          <w:p w14:paraId="443ABB2A" w14:textId="77777777" w:rsidR="00C37F3E" w:rsidRPr="00C37F3E" w:rsidRDefault="00C37F3E" w:rsidP="00C37F3E">
                            <w:pPr>
                              <w:rPr>
                                <w:sz w:val="18"/>
                                <w:szCs w:val="24"/>
                              </w:rPr>
                            </w:pPr>
                            <w:r w:rsidRPr="00C37F3E">
                              <w:rPr>
                                <w:sz w:val="18"/>
                                <w:szCs w:val="24"/>
                              </w:rPr>
                              <w:t xml:space="preserve"> </w:t>
                            </w:r>
                          </w:p>
                          <w:p w14:paraId="58762500" w14:textId="1C2B0D5B" w:rsidR="00774189" w:rsidRPr="00C37F3E" w:rsidRDefault="00C37F3E" w:rsidP="00C37F3E">
                            <w:pPr>
                              <w:rPr>
                                <w:rFonts w:ascii="FuturaSB-Bold" w:hAnsi="FuturaSB-Bold"/>
                                <w:sz w:val="24"/>
                                <w:szCs w:val="24"/>
                              </w:rPr>
                            </w:pPr>
                            <w:r w:rsidRPr="00C37F3E">
                              <w:rPr>
                                <w:sz w:val="18"/>
                                <w:szCs w:val="24"/>
                              </w:rPr>
                              <w:t>The piece plays on the widening gap between perception and reality, on the way time for the old appears to slow down so as to correspond to the lagging rhythm of their gestures, or articulate speech is received as static and music as noise, or the world itself seems to make sense only insofar as it is the embodiment of a memory. With poignancy and wit, Father explores the moment when the memories (or are they fancies, hallucinations?) of an old man constantly threaten to tip the realities of daily life into fantasy.</w:t>
                            </w:r>
                          </w:p>
                          <w:p w14:paraId="16BFD2A7" w14:textId="77777777" w:rsidR="00BB0065" w:rsidRDefault="00BB0065" w:rsidP="00B52F0A">
                            <w:pPr>
                              <w:rPr>
                                <w:rFonts w:ascii="FuturaSB-Bold" w:hAnsi="FuturaSB-Bold"/>
                                <w:sz w:val="24"/>
                                <w:szCs w:val="24"/>
                              </w:rPr>
                            </w:pPr>
                          </w:p>
                          <w:p w14:paraId="63556A70" w14:textId="77777777" w:rsidR="005A42AF" w:rsidRDefault="005A42AF" w:rsidP="00B52F0A">
                            <w:pPr>
                              <w:rPr>
                                <w:rFonts w:ascii="FuturaSB-Bold" w:hAnsi="FuturaSB-Bold"/>
                                <w:sz w:val="24"/>
                                <w:szCs w:val="24"/>
                              </w:rPr>
                            </w:pPr>
                          </w:p>
                          <w:p w14:paraId="47764C6A" w14:textId="1E7EF5D8" w:rsidR="00774189" w:rsidRDefault="00C37F3E" w:rsidP="00B52F0A">
                            <w:pPr>
                              <w:rPr>
                                <w:rFonts w:ascii="FuturaSB-Bold" w:hAnsi="FuturaSB-Bold"/>
                                <w:sz w:val="24"/>
                                <w:szCs w:val="24"/>
                              </w:rPr>
                            </w:pPr>
                            <w:r>
                              <w:rPr>
                                <w:rFonts w:ascii="FuturaSB-Bold" w:hAnsi="FuturaSB-Bold"/>
                                <w:sz w:val="24"/>
                                <w:szCs w:val="24"/>
                              </w:rPr>
                              <w:t>About Peeping Tom</w:t>
                            </w:r>
                          </w:p>
                          <w:p w14:paraId="763D5A18" w14:textId="77777777" w:rsidR="00C37F3E" w:rsidRPr="00C37F3E" w:rsidRDefault="00C37F3E" w:rsidP="00C37F3E">
                            <w:pPr>
                              <w:rPr>
                                <w:sz w:val="18"/>
                                <w:szCs w:val="18"/>
                              </w:rPr>
                            </w:pPr>
                            <w:r w:rsidRPr="00C37F3E">
                              <w:rPr>
                                <w:sz w:val="18"/>
                                <w:szCs w:val="18"/>
                              </w:rPr>
                              <w:t xml:space="preserve">Peeping Tom was founded by Gabriela Carrizo and Franck </w:t>
                            </w:r>
                            <w:proofErr w:type="spellStart"/>
                            <w:r w:rsidRPr="00C37F3E">
                              <w:rPr>
                                <w:sz w:val="18"/>
                                <w:szCs w:val="18"/>
                              </w:rPr>
                              <w:t>Chartier</w:t>
                            </w:r>
                            <w:proofErr w:type="spellEnd"/>
                            <w:r w:rsidRPr="00C37F3E">
                              <w:rPr>
                                <w:sz w:val="18"/>
                                <w:szCs w:val="18"/>
                              </w:rPr>
                              <w:t xml:space="preserve"> in 2000. Together they created a location project that took place in a trailer home, </w:t>
                            </w:r>
                            <w:proofErr w:type="spellStart"/>
                            <w:r w:rsidRPr="00C37F3E">
                              <w:rPr>
                                <w:sz w:val="18"/>
                                <w:szCs w:val="18"/>
                              </w:rPr>
                              <w:t>Caravana</w:t>
                            </w:r>
                            <w:proofErr w:type="spellEnd"/>
                            <w:r w:rsidRPr="00C37F3E">
                              <w:rPr>
                                <w:sz w:val="18"/>
                                <w:szCs w:val="18"/>
                              </w:rPr>
                              <w:t xml:space="preserve"> (1999), with would-be long-time collaborator </w:t>
                            </w:r>
                            <w:proofErr w:type="spellStart"/>
                            <w:r w:rsidRPr="00C37F3E">
                              <w:rPr>
                                <w:sz w:val="18"/>
                                <w:szCs w:val="18"/>
                              </w:rPr>
                              <w:t>Eurudike</w:t>
                            </w:r>
                            <w:proofErr w:type="spellEnd"/>
                            <w:r w:rsidRPr="00C37F3E">
                              <w:rPr>
                                <w:sz w:val="18"/>
                                <w:szCs w:val="18"/>
                              </w:rPr>
                              <w:t xml:space="preserve"> De </w:t>
                            </w:r>
                            <w:proofErr w:type="spellStart"/>
                            <w:r w:rsidRPr="00C37F3E">
                              <w:rPr>
                                <w:sz w:val="18"/>
                                <w:szCs w:val="18"/>
                              </w:rPr>
                              <w:t>Beul</w:t>
                            </w:r>
                            <w:proofErr w:type="spellEnd"/>
                            <w:r w:rsidRPr="00C37F3E">
                              <w:rPr>
                                <w:sz w:val="18"/>
                                <w:szCs w:val="18"/>
                              </w:rPr>
                              <w:t xml:space="preserve">, followed by the film </w:t>
                            </w:r>
                            <w:proofErr w:type="spellStart"/>
                            <w:r w:rsidRPr="005A42AF">
                              <w:rPr>
                                <w:i/>
                                <w:sz w:val="18"/>
                                <w:szCs w:val="18"/>
                              </w:rPr>
                              <w:t>Une</w:t>
                            </w:r>
                            <w:proofErr w:type="spellEnd"/>
                            <w:r w:rsidRPr="005A42AF">
                              <w:rPr>
                                <w:i/>
                                <w:sz w:val="18"/>
                                <w:szCs w:val="18"/>
                              </w:rPr>
                              <w:t xml:space="preserve"> vie inutile</w:t>
                            </w:r>
                            <w:r w:rsidRPr="00C37F3E">
                              <w:rPr>
                                <w:sz w:val="18"/>
                                <w:szCs w:val="18"/>
                              </w:rPr>
                              <w:t xml:space="preserve"> (2000). Peeping Tom’s hallmark is a </w:t>
                            </w:r>
                            <w:proofErr w:type="spellStart"/>
                            <w:r w:rsidRPr="00C37F3E">
                              <w:rPr>
                                <w:sz w:val="18"/>
                                <w:szCs w:val="18"/>
                              </w:rPr>
                              <w:t>hyperrealistic</w:t>
                            </w:r>
                            <w:proofErr w:type="spellEnd"/>
                            <w:r w:rsidRPr="00C37F3E">
                              <w:rPr>
                                <w:sz w:val="18"/>
                                <w:szCs w:val="18"/>
                              </w:rPr>
                              <w:t xml:space="preserve"> aesthetic anchored to a concrete set. The directors create an unstable universe that defies the logic of time and space. Isolation leads to an unconscious world of nightmares, fears and desires, which the creators deftly use to shed light on the dark side of a character or a community. The </w:t>
                            </w:r>
                            <w:proofErr w:type="gramStart"/>
                            <w:r w:rsidRPr="005A42AF">
                              <w:rPr>
                                <w:i/>
                                <w:sz w:val="18"/>
                                <w:szCs w:val="18"/>
                              </w:rPr>
                              <w:t>huis</w:t>
                            </w:r>
                            <w:proofErr w:type="gramEnd"/>
                            <w:r w:rsidRPr="005A42AF">
                              <w:rPr>
                                <w:i/>
                                <w:sz w:val="18"/>
                                <w:szCs w:val="18"/>
                              </w:rPr>
                              <w:t xml:space="preserve"> clos</w:t>
                            </w:r>
                            <w:r w:rsidRPr="00C37F3E">
                              <w:rPr>
                                <w:sz w:val="18"/>
                                <w:szCs w:val="18"/>
                              </w:rPr>
                              <w:t xml:space="preserve"> of family situations remains a major source of creativity for Peeping Tom. </w:t>
                            </w:r>
                          </w:p>
                          <w:p w14:paraId="2AB636B1" w14:textId="77777777" w:rsidR="00C37F3E" w:rsidRPr="00C37F3E" w:rsidRDefault="00C37F3E" w:rsidP="00C37F3E">
                            <w:pPr>
                              <w:rPr>
                                <w:sz w:val="18"/>
                                <w:szCs w:val="18"/>
                              </w:rPr>
                            </w:pPr>
                          </w:p>
                          <w:p w14:paraId="2B5CF467" w14:textId="77777777" w:rsidR="00C37F3E" w:rsidRPr="00C37F3E" w:rsidRDefault="00C37F3E" w:rsidP="00C37F3E">
                            <w:pPr>
                              <w:rPr>
                                <w:sz w:val="18"/>
                                <w:szCs w:val="18"/>
                              </w:rPr>
                            </w:pPr>
                            <w:r w:rsidRPr="005A42AF">
                              <w:rPr>
                                <w:rFonts w:ascii="FuturaSB-Bold" w:hAnsi="FuturaSB-Bold"/>
                                <w:sz w:val="18"/>
                                <w:szCs w:val="18"/>
                              </w:rPr>
                              <w:t>Gabriela Carrizo</w:t>
                            </w:r>
                            <w:r w:rsidRPr="00C37F3E">
                              <w:rPr>
                                <w:sz w:val="18"/>
                                <w:szCs w:val="18"/>
                              </w:rPr>
                              <w:t xml:space="preserve"> (b. 1970, Córdoba) was ten years old when she started dancing at a multidisciplinary school that had what was at the time the only contemporary dance group for children and teenagers. Under Norma Raimondi’s direction, the school went on to become Córdoba’s University Ballet, where Gabriela danced for a couple of years, and where she created her first choreography. She moved to Europe when she was nineteen, and over the years she worked with Caroline </w:t>
                            </w:r>
                            <w:proofErr w:type="spellStart"/>
                            <w:r w:rsidRPr="00C37F3E">
                              <w:rPr>
                                <w:sz w:val="18"/>
                                <w:szCs w:val="18"/>
                              </w:rPr>
                              <w:t>Marcadé</w:t>
                            </w:r>
                            <w:proofErr w:type="spellEnd"/>
                            <w:r w:rsidRPr="00C37F3E">
                              <w:rPr>
                                <w:sz w:val="18"/>
                                <w:szCs w:val="18"/>
                              </w:rPr>
                              <w:t>, Les Ballets C de la B (</w:t>
                            </w:r>
                            <w:r w:rsidRPr="005A42AF">
                              <w:rPr>
                                <w:i/>
                                <w:sz w:val="18"/>
                                <w:szCs w:val="18"/>
                              </w:rPr>
                              <w:t xml:space="preserve">La </w:t>
                            </w:r>
                            <w:proofErr w:type="spellStart"/>
                            <w:r w:rsidRPr="005A42AF">
                              <w:rPr>
                                <w:i/>
                                <w:sz w:val="18"/>
                                <w:szCs w:val="18"/>
                              </w:rPr>
                              <w:t>Tristeza</w:t>
                            </w:r>
                            <w:proofErr w:type="spellEnd"/>
                            <w:r w:rsidRPr="005A42AF">
                              <w:rPr>
                                <w:i/>
                                <w:sz w:val="18"/>
                                <w:szCs w:val="18"/>
                              </w:rPr>
                              <w:t xml:space="preserve"> </w:t>
                            </w:r>
                            <w:proofErr w:type="spellStart"/>
                            <w:r w:rsidRPr="005A42AF">
                              <w:rPr>
                                <w:i/>
                                <w:sz w:val="18"/>
                                <w:szCs w:val="18"/>
                              </w:rPr>
                              <w:t>Complice</w:t>
                            </w:r>
                            <w:proofErr w:type="spellEnd"/>
                            <w:r w:rsidRPr="00C37F3E">
                              <w:rPr>
                                <w:sz w:val="18"/>
                                <w:szCs w:val="18"/>
                              </w:rPr>
                              <w:t xml:space="preserve">, 1997, and </w:t>
                            </w:r>
                            <w:proofErr w:type="spellStart"/>
                            <w:r w:rsidRPr="005A42AF">
                              <w:rPr>
                                <w:i/>
                                <w:sz w:val="18"/>
                                <w:szCs w:val="18"/>
                              </w:rPr>
                              <w:t>Iets</w:t>
                            </w:r>
                            <w:proofErr w:type="spellEnd"/>
                            <w:r w:rsidRPr="005A42AF">
                              <w:rPr>
                                <w:i/>
                                <w:sz w:val="18"/>
                                <w:szCs w:val="18"/>
                              </w:rPr>
                              <w:t xml:space="preserve"> op Bach</w:t>
                            </w:r>
                            <w:r w:rsidRPr="00C37F3E">
                              <w:rPr>
                                <w:sz w:val="18"/>
                                <w:szCs w:val="18"/>
                              </w:rPr>
                              <w:t xml:space="preserve">, 1998), Koen </w:t>
                            </w:r>
                            <w:proofErr w:type="spellStart"/>
                            <w:r w:rsidRPr="00C37F3E">
                              <w:rPr>
                                <w:sz w:val="18"/>
                                <w:szCs w:val="18"/>
                              </w:rPr>
                              <w:t>Augustijnen</w:t>
                            </w:r>
                            <w:proofErr w:type="spellEnd"/>
                            <w:r w:rsidRPr="00C37F3E">
                              <w:rPr>
                                <w:sz w:val="18"/>
                                <w:szCs w:val="18"/>
                              </w:rPr>
                              <w:t xml:space="preserve"> (</w:t>
                            </w:r>
                            <w:r w:rsidRPr="005A42AF">
                              <w:rPr>
                                <w:i/>
                                <w:sz w:val="18"/>
                                <w:szCs w:val="18"/>
                              </w:rPr>
                              <w:t xml:space="preserve">Portrait </w:t>
                            </w:r>
                            <w:proofErr w:type="spellStart"/>
                            <w:r w:rsidRPr="005A42AF">
                              <w:rPr>
                                <w:i/>
                                <w:sz w:val="18"/>
                                <w:szCs w:val="18"/>
                              </w:rPr>
                              <w:t>intérieur</w:t>
                            </w:r>
                            <w:proofErr w:type="spellEnd"/>
                            <w:r w:rsidRPr="00C37F3E">
                              <w:rPr>
                                <w:sz w:val="18"/>
                                <w:szCs w:val="18"/>
                              </w:rPr>
                              <w:t xml:space="preserve">, 1994) and </w:t>
                            </w:r>
                            <w:proofErr w:type="spellStart"/>
                            <w:r w:rsidRPr="00C37F3E">
                              <w:rPr>
                                <w:sz w:val="18"/>
                                <w:szCs w:val="18"/>
                              </w:rPr>
                              <w:t>Needcompany</w:t>
                            </w:r>
                            <w:proofErr w:type="spellEnd"/>
                            <w:r w:rsidRPr="00C37F3E">
                              <w:rPr>
                                <w:sz w:val="18"/>
                                <w:szCs w:val="18"/>
                              </w:rPr>
                              <w:t xml:space="preserve"> </w:t>
                            </w:r>
                            <w:r w:rsidRPr="005A42AF">
                              <w:rPr>
                                <w:sz w:val="18"/>
                                <w:szCs w:val="18"/>
                              </w:rPr>
                              <w:t>(</w:t>
                            </w:r>
                            <w:r w:rsidRPr="005A42AF">
                              <w:rPr>
                                <w:i/>
                                <w:sz w:val="18"/>
                                <w:szCs w:val="18"/>
                              </w:rPr>
                              <w:t>Images of Affection</w:t>
                            </w:r>
                            <w:r w:rsidRPr="00C37F3E">
                              <w:rPr>
                                <w:sz w:val="18"/>
                                <w:szCs w:val="18"/>
                              </w:rPr>
                              <w:t xml:space="preserve">, 2001). She never stopped working on her own choreography, and these years saw the production of a solo piece, </w:t>
                            </w:r>
                            <w:r w:rsidRPr="005A42AF">
                              <w:rPr>
                                <w:i/>
                                <w:sz w:val="18"/>
                                <w:szCs w:val="18"/>
                              </w:rPr>
                              <w:t xml:space="preserve">E </w:t>
                            </w:r>
                            <w:proofErr w:type="spellStart"/>
                            <w:r w:rsidRPr="005A42AF">
                              <w:rPr>
                                <w:i/>
                                <w:sz w:val="18"/>
                                <w:szCs w:val="18"/>
                              </w:rPr>
                              <w:t>tutto</w:t>
                            </w:r>
                            <w:proofErr w:type="spellEnd"/>
                            <w:r w:rsidRPr="005A42AF">
                              <w:rPr>
                                <w:i/>
                                <w:sz w:val="18"/>
                                <w:szCs w:val="18"/>
                              </w:rPr>
                              <w:t xml:space="preserve"> </w:t>
                            </w:r>
                            <w:proofErr w:type="spellStart"/>
                            <w:r w:rsidRPr="005A42AF">
                              <w:rPr>
                                <w:i/>
                                <w:sz w:val="18"/>
                                <w:szCs w:val="18"/>
                              </w:rPr>
                              <w:t>sará</w:t>
                            </w:r>
                            <w:proofErr w:type="spellEnd"/>
                            <w:r w:rsidRPr="005A42AF">
                              <w:rPr>
                                <w:i/>
                                <w:sz w:val="18"/>
                                <w:szCs w:val="18"/>
                              </w:rPr>
                              <w:t xml:space="preserve"> </w:t>
                            </w:r>
                            <w:proofErr w:type="spellStart"/>
                            <w:r w:rsidRPr="005A42AF">
                              <w:rPr>
                                <w:i/>
                                <w:sz w:val="18"/>
                                <w:szCs w:val="18"/>
                              </w:rPr>
                              <w:t>d’ombra</w:t>
                            </w:r>
                            <w:proofErr w:type="spellEnd"/>
                            <w:r w:rsidRPr="005A42AF">
                              <w:rPr>
                                <w:i/>
                                <w:sz w:val="18"/>
                                <w:szCs w:val="18"/>
                              </w:rPr>
                              <w:t xml:space="preserve"> e di </w:t>
                            </w:r>
                            <w:proofErr w:type="spellStart"/>
                            <w:r w:rsidRPr="005A42AF">
                              <w:rPr>
                                <w:i/>
                                <w:sz w:val="18"/>
                                <w:szCs w:val="18"/>
                              </w:rPr>
                              <w:t>caline</w:t>
                            </w:r>
                            <w:proofErr w:type="spellEnd"/>
                            <w:r w:rsidRPr="00C37F3E">
                              <w:rPr>
                                <w:sz w:val="18"/>
                                <w:szCs w:val="18"/>
                              </w:rPr>
                              <w:t xml:space="preserve">, and </w:t>
                            </w:r>
                            <w:proofErr w:type="spellStart"/>
                            <w:r w:rsidRPr="005A42AF">
                              <w:rPr>
                                <w:i/>
                                <w:sz w:val="18"/>
                                <w:szCs w:val="18"/>
                              </w:rPr>
                              <w:t>Bartime</w:t>
                            </w:r>
                            <w:proofErr w:type="spellEnd"/>
                            <w:r w:rsidRPr="00C37F3E">
                              <w:rPr>
                                <w:sz w:val="18"/>
                                <w:szCs w:val="18"/>
                              </w:rPr>
                              <w:t xml:space="preserve">, </w:t>
                            </w:r>
                            <w:proofErr w:type="gramStart"/>
                            <w:r w:rsidRPr="00C37F3E">
                              <w:rPr>
                                <w:sz w:val="18"/>
                                <w:szCs w:val="18"/>
                              </w:rPr>
                              <w:t>a collaboration</w:t>
                            </w:r>
                            <w:proofErr w:type="gramEnd"/>
                            <w:r w:rsidRPr="00C37F3E">
                              <w:rPr>
                                <w:sz w:val="18"/>
                                <w:szCs w:val="18"/>
                              </w:rPr>
                              <w:t xml:space="preserve"> with </w:t>
                            </w:r>
                            <w:proofErr w:type="spellStart"/>
                            <w:r w:rsidRPr="00C37F3E">
                              <w:rPr>
                                <w:sz w:val="18"/>
                                <w:szCs w:val="18"/>
                              </w:rPr>
                              <w:t>Einat</w:t>
                            </w:r>
                            <w:proofErr w:type="spellEnd"/>
                            <w:r w:rsidRPr="00C37F3E">
                              <w:rPr>
                                <w:sz w:val="18"/>
                                <w:szCs w:val="18"/>
                              </w:rPr>
                              <w:t xml:space="preserve"> Tuchman and </w:t>
                            </w:r>
                            <w:proofErr w:type="spellStart"/>
                            <w:r w:rsidRPr="00C37F3E">
                              <w:rPr>
                                <w:sz w:val="18"/>
                                <w:szCs w:val="18"/>
                              </w:rPr>
                              <w:t>Lisi</w:t>
                            </w:r>
                            <w:proofErr w:type="spellEnd"/>
                            <w:r w:rsidRPr="00C37F3E">
                              <w:rPr>
                                <w:sz w:val="18"/>
                                <w:szCs w:val="18"/>
                              </w:rPr>
                              <w:t xml:space="preserve"> </w:t>
                            </w:r>
                            <w:proofErr w:type="spellStart"/>
                            <w:r w:rsidRPr="00C37F3E">
                              <w:rPr>
                                <w:sz w:val="18"/>
                                <w:szCs w:val="18"/>
                              </w:rPr>
                              <w:t>Estaras</w:t>
                            </w:r>
                            <w:proofErr w:type="spellEnd"/>
                            <w:r w:rsidRPr="00C37F3E">
                              <w:rPr>
                                <w:sz w:val="18"/>
                                <w:szCs w:val="18"/>
                              </w:rPr>
                              <w:t xml:space="preserve">. She also created the choreography for the opera </w:t>
                            </w:r>
                            <w:r w:rsidRPr="005A42AF">
                              <w:rPr>
                                <w:i/>
                                <w:sz w:val="18"/>
                                <w:szCs w:val="18"/>
                              </w:rPr>
                              <w:t>Wolf</w:t>
                            </w:r>
                            <w:r w:rsidRPr="00C37F3E">
                              <w:rPr>
                                <w:sz w:val="18"/>
                                <w:szCs w:val="18"/>
                              </w:rPr>
                              <w:t xml:space="preserve"> (2002), by Les Ballets C de la B. She plays a leading role in </w:t>
                            </w:r>
                            <w:proofErr w:type="spellStart"/>
                            <w:r w:rsidRPr="00C37F3E">
                              <w:rPr>
                                <w:sz w:val="18"/>
                                <w:szCs w:val="18"/>
                              </w:rPr>
                              <w:t>Fien</w:t>
                            </w:r>
                            <w:proofErr w:type="spellEnd"/>
                            <w:r w:rsidRPr="00C37F3E">
                              <w:rPr>
                                <w:sz w:val="18"/>
                                <w:szCs w:val="18"/>
                              </w:rPr>
                              <w:t xml:space="preserve"> Troch’s movie </w:t>
                            </w:r>
                            <w:r w:rsidRPr="005A42AF">
                              <w:rPr>
                                <w:i/>
                                <w:sz w:val="18"/>
                                <w:szCs w:val="18"/>
                              </w:rPr>
                              <w:t>Kid</w:t>
                            </w:r>
                            <w:r w:rsidRPr="00C37F3E">
                              <w:rPr>
                                <w:sz w:val="18"/>
                                <w:szCs w:val="18"/>
                              </w:rPr>
                              <w:t xml:space="preserve"> (2012), and in 2013 she created the short piece </w:t>
                            </w:r>
                            <w:r w:rsidRPr="005A42AF">
                              <w:rPr>
                                <w:i/>
                                <w:sz w:val="18"/>
                                <w:szCs w:val="18"/>
                              </w:rPr>
                              <w:t>The Missing Door</w:t>
                            </w:r>
                            <w:r w:rsidRPr="00C37F3E">
                              <w:rPr>
                                <w:sz w:val="18"/>
                                <w:szCs w:val="18"/>
                              </w:rPr>
                              <w:t xml:space="preserve"> (2013) for the </w:t>
                            </w:r>
                            <w:proofErr w:type="spellStart"/>
                            <w:r w:rsidRPr="00C37F3E">
                              <w:rPr>
                                <w:sz w:val="18"/>
                                <w:szCs w:val="18"/>
                              </w:rPr>
                              <w:t>Nederlands</w:t>
                            </w:r>
                            <w:proofErr w:type="spellEnd"/>
                            <w:r w:rsidRPr="00C37F3E">
                              <w:rPr>
                                <w:sz w:val="18"/>
                                <w:szCs w:val="18"/>
                              </w:rPr>
                              <w:t xml:space="preserve"> </w:t>
                            </w:r>
                            <w:proofErr w:type="spellStart"/>
                            <w:r w:rsidRPr="00C37F3E">
                              <w:rPr>
                                <w:sz w:val="18"/>
                                <w:szCs w:val="18"/>
                              </w:rPr>
                              <w:t>Dans</w:t>
                            </w:r>
                            <w:proofErr w:type="spellEnd"/>
                            <w:r w:rsidRPr="00C37F3E">
                              <w:rPr>
                                <w:sz w:val="18"/>
                                <w:szCs w:val="18"/>
                              </w:rPr>
                              <w:t xml:space="preserve"> </w:t>
                            </w:r>
                            <w:proofErr w:type="spellStart"/>
                            <w:r w:rsidRPr="00C37F3E">
                              <w:rPr>
                                <w:sz w:val="18"/>
                                <w:szCs w:val="18"/>
                              </w:rPr>
                              <w:t>Theater</w:t>
                            </w:r>
                            <w:proofErr w:type="spellEnd"/>
                            <w:r w:rsidRPr="00C37F3E">
                              <w:rPr>
                                <w:sz w:val="18"/>
                                <w:szCs w:val="18"/>
                              </w:rPr>
                              <w:t xml:space="preserve"> – NDT 1 in The Hague. In 2015, Carrizo created </w:t>
                            </w:r>
                            <w:r w:rsidRPr="005A42AF">
                              <w:rPr>
                                <w:i/>
                                <w:sz w:val="18"/>
                                <w:szCs w:val="18"/>
                              </w:rPr>
                              <w:t>The Land</w:t>
                            </w:r>
                            <w:r w:rsidRPr="00C37F3E">
                              <w:rPr>
                                <w:sz w:val="18"/>
                                <w:szCs w:val="18"/>
                              </w:rPr>
                              <w:t xml:space="preserve">, </w:t>
                            </w:r>
                            <w:proofErr w:type="gramStart"/>
                            <w:r w:rsidRPr="00C37F3E">
                              <w:rPr>
                                <w:sz w:val="18"/>
                                <w:szCs w:val="18"/>
                              </w:rPr>
                              <w:t>a collaboration</w:t>
                            </w:r>
                            <w:proofErr w:type="gramEnd"/>
                            <w:r w:rsidRPr="00C37F3E">
                              <w:rPr>
                                <w:sz w:val="18"/>
                                <w:szCs w:val="18"/>
                              </w:rPr>
                              <w:t xml:space="preserve"> with the Munich </w:t>
                            </w:r>
                            <w:proofErr w:type="spellStart"/>
                            <w:r w:rsidRPr="00C37F3E">
                              <w:rPr>
                                <w:sz w:val="18"/>
                                <w:szCs w:val="18"/>
                              </w:rPr>
                              <w:t>Residenztheater</w:t>
                            </w:r>
                            <w:proofErr w:type="spellEnd"/>
                            <w:r w:rsidRPr="00C37F3E">
                              <w:rPr>
                                <w:sz w:val="18"/>
                                <w:szCs w:val="18"/>
                              </w:rPr>
                              <w:t xml:space="preserve">. </w:t>
                            </w:r>
                          </w:p>
                          <w:p w14:paraId="2818CD90" w14:textId="77777777" w:rsidR="00C37F3E" w:rsidRPr="00C37F3E" w:rsidRDefault="00C37F3E" w:rsidP="00C37F3E">
                            <w:pPr>
                              <w:rPr>
                                <w:sz w:val="18"/>
                                <w:szCs w:val="18"/>
                              </w:rPr>
                            </w:pPr>
                          </w:p>
                          <w:p w14:paraId="320EC2B1" w14:textId="5A92E55A" w:rsidR="00BB0065" w:rsidRPr="00BB0065" w:rsidRDefault="00C37F3E" w:rsidP="00C37F3E">
                            <w:pPr>
                              <w:rPr>
                                <w:sz w:val="18"/>
                                <w:szCs w:val="18"/>
                              </w:rPr>
                            </w:pPr>
                            <w:r w:rsidRPr="005A42AF">
                              <w:rPr>
                                <w:rFonts w:ascii="FuturaSB-Bold" w:hAnsi="FuturaSB-Bold"/>
                                <w:sz w:val="18"/>
                                <w:szCs w:val="18"/>
                              </w:rPr>
                              <w:t xml:space="preserve">Franck </w:t>
                            </w:r>
                            <w:proofErr w:type="spellStart"/>
                            <w:r w:rsidRPr="005A42AF">
                              <w:rPr>
                                <w:rFonts w:ascii="FuturaSB-Bold" w:hAnsi="FuturaSB-Bold"/>
                                <w:sz w:val="18"/>
                                <w:szCs w:val="18"/>
                              </w:rPr>
                              <w:t>Chartier</w:t>
                            </w:r>
                            <w:proofErr w:type="spellEnd"/>
                            <w:r w:rsidRPr="00C37F3E">
                              <w:rPr>
                                <w:sz w:val="18"/>
                                <w:szCs w:val="18"/>
                              </w:rPr>
                              <w:t xml:space="preserve"> (b. 1967, </w:t>
                            </w:r>
                            <w:proofErr w:type="spellStart"/>
                            <w:r w:rsidRPr="00C37F3E">
                              <w:rPr>
                                <w:sz w:val="18"/>
                                <w:szCs w:val="18"/>
                              </w:rPr>
                              <w:t>Roanne</w:t>
                            </w:r>
                            <w:proofErr w:type="spellEnd"/>
                            <w:r w:rsidRPr="00C37F3E">
                              <w:rPr>
                                <w:sz w:val="18"/>
                                <w:szCs w:val="18"/>
                              </w:rPr>
                              <w:t xml:space="preserve">) started dancing when he was eleven, and at the age of fifteen his mother sent him to study classical ballet at Rosella Hightower in Cannes. Between 1986 and 1989, he was a part of Maurice </w:t>
                            </w:r>
                            <w:proofErr w:type="spellStart"/>
                            <w:r w:rsidRPr="00C37F3E">
                              <w:rPr>
                                <w:sz w:val="18"/>
                                <w:szCs w:val="18"/>
                              </w:rPr>
                              <w:t>Béjart’s</w:t>
                            </w:r>
                            <w:proofErr w:type="spellEnd"/>
                            <w:r w:rsidRPr="00C37F3E">
                              <w:rPr>
                                <w:sz w:val="18"/>
                                <w:szCs w:val="18"/>
                              </w:rPr>
                              <w:t xml:space="preserve"> Ballet du 20ème Siècle. For the following three years, he worked with </w:t>
                            </w:r>
                            <w:proofErr w:type="spellStart"/>
                            <w:r w:rsidRPr="00C37F3E">
                              <w:rPr>
                                <w:sz w:val="18"/>
                                <w:szCs w:val="18"/>
                              </w:rPr>
                              <w:t>Angelin</w:t>
                            </w:r>
                            <w:proofErr w:type="spellEnd"/>
                            <w:r w:rsidRPr="00C37F3E">
                              <w:rPr>
                                <w:sz w:val="18"/>
                                <w:szCs w:val="18"/>
                              </w:rPr>
                              <w:t xml:space="preserve"> </w:t>
                            </w:r>
                            <w:proofErr w:type="spellStart"/>
                            <w:r w:rsidRPr="00C37F3E">
                              <w:rPr>
                                <w:sz w:val="18"/>
                                <w:szCs w:val="18"/>
                              </w:rPr>
                              <w:t>Preljocaj</w:t>
                            </w:r>
                            <w:proofErr w:type="spellEnd"/>
                            <w:r w:rsidRPr="00C37F3E">
                              <w:rPr>
                                <w:sz w:val="18"/>
                                <w:szCs w:val="18"/>
                              </w:rPr>
                              <w:t xml:space="preserve">, dancing in </w:t>
                            </w:r>
                            <w:r w:rsidRPr="005A42AF">
                              <w:rPr>
                                <w:i/>
                                <w:sz w:val="18"/>
                                <w:szCs w:val="18"/>
                              </w:rPr>
                              <w:t>Le spectre de la rose</w:t>
                            </w:r>
                            <w:r w:rsidRPr="00C37F3E">
                              <w:rPr>
                                <w:sz w:val="18"/>
                                <w:szCs w:val="18"/>
                              </w:rPr>
                              <w:t xml:space="preserve"> at the </w:t>
                            </w:r>
                            <w:proofErr w:type="spellStart"/>
                            <w:r w:rsidRPr="00C37F3E">
                              <w:rPr>
                                <w:sz w:val="18"/>
                                <w:szCs w:val="18"/>
                              </w:rPr>
                              <w:t>Opéra</w:t>
                            </w:r>
                            <w:proofErr w:type="spellEnd"/>
                            <w:r w:rsidRPr="00C37F3E">
                              <w:rPr>
                                <w:sz w:val="18"/>
                                <w:szCs w:val="18"/>
                              </w:rPr>
                              <w:t xml:space="preserve"> de Paris. He moved to Brussels in 1994, to perform in Rosas’ production </w:t>
                            </w:r>
                            <w:proofErr w:type="spellStart"/>
                            <w:r w:rsidRPr="005A42AF">
                              <w:rPr>
                                <w:i/>
                                <w:sz w:val="18"/>
                                <w:szCs w:val="18"/>
                              </w:rPr>
                              <w:t>Kinok</w:t>
                            </w:r>
                            <w:proofErr w:type="spellEnd"/>
                            <w:r w:rsidRPr="00C37F3E">
                              <w:rPr>
                                <w:sz w:val="18"/>
                                <w:szCs w:val="18"/>
                              </w:rPr>
                              <w:t xml:space="preserve"> (1994), and he stayed on, working on duos with </w:t>
                            </w:r>
                            <w:proofErr w:type="spellStart"/>
                            <w:r w:rsidRPr="00C37F3E">
                              <w:rPr>
                                <w:sz w:val="18"/>
                                <w:szCs w:val="18"/>
                              </w:rPr>
                              <w:t>Ine</w:t>
                            </w:r>
                            <w:proofErr w:type="spellEnd"/>
                            <w:r w:rsidRPr="00C37F3E">
                              <w:rPr>
                                <w:sz w:val="18"/>
                                <w:szCs w:val="18"/>
                              </w:rPr>
                              <w:t xml:space="preserve"> </w:t>
                            </w:r>
                            <w:proofErr w:type="spellStart"/>
                            <w:r w:rsidRPr="00C37F3E">
                              <w:rPr>
                                <w:sz w:val="18"/>
                                <w:szCs w:val="18"/>
                              </w:rPr>
                              <w:t>Wichterich</w:t>
                            </w:r>
                            <w:proofErr w:type="spellEnd"/>
                            <w:r w:rsidRPr="00C37F3E">
                              <w:rPr>
                                <w:sz w:val="18"/>
                                <w:szCs w:val="18"/>
                              </w:rPr>
                              <w:t xml:space="preserve"> and Anne </w:t>
                            </w:r>
                            <w:proofErr w:type="spellStart"/>
                            <w:r w:rsidRPr="00C37F3E">
                              <w:rPr>
                                <w:sz w:val="18"/>
                                <w:szCs w:val="18"/>
                              </w:rPr>
                              <w:t>Mouselet</w:t>
                            </w:r>
                            <w:proofErr w:type="spellEnd"/>
                            <w:r w:rsidRPr="00C37F3E">
                              <w:rPr>
                                <w:sz w:val="18"/>
                                <w:szCs w:val="18"/>
                              </w:rPr>
                              <w:t xml:space="preserve">, as well as in productions by </w:t>
                            </w:r>
                            <w:proofErr w:type="spellStart"/>
                            <w:r w:rsidRPr="00C37F3E">
                              <w:rPr>
                                <w:sz w:val="18"/>
                                <w:szCs w:val="18"/>
                              </w:rPr>
                              <w:t>Needcompany</w:t>
                            </w:r>
                            <w:proofErr w:type="spellEnd"/>
                            <w:r w:rsidRPr="00C37F3E">
                              <w:rPr>
                                <w:sz w:val="18"/>
                                <w:szCs w:val="18"/>
                              </w:rPr>
                              <w:t xml:space="preserve"> (</w:t>
                            </w:r>
                            <w:proofErr w:type="spellStart"/>
                            <w:r w:rsidRPr="005A42AF">
                              <w:rPr>
                                <w:i/>
                                <w:sz w:val="18"/>
                                <w:szCs w:val="18"/>
                              </w:rPr>
                              <w:t>Tres</w:t>
                            </w:r>
                            <w:proofErr w:type="spellEnd"/>
                            <w:r w:rsidRPr="00C37F3E">
                              <w:rPr>
                                <w:sz w:val="18"/>
                                <w:szCs w:val="18"/>
                              </w:rPr>
                              <w:t>, 1995) and Les Ballets C de la B (</w:t>
                            </w:r>
                            <w:r w:rsidRPr="005A42AF">
                              <w:rPr>
                                <w:i/>
                                <w:sz w:val="18"/>
                                <w:szCs w:val="18"/>
                              </w:rPr>
                              <w:t xml:space="preserve">La </w:t>
                            </w:r>
                            <w:proofErr w:type="spellStart"/>
                            <w:r w:rsidRPr="005A42AF">
                              <w:rPr>
                                <w:i/>
                                <w:sz w:val="18"/>
                                <w:szCs w:val="18"/>
                              </w:rPr>
                              <w:t>Tristeza</w:t>
                            </w:r>
                            <w:proofErr w:type="spellEnd"/>
                            <w:r w:rsidRPr="005A42AF">
                              <w:rPr>
                                <w:i/>
                                <w:sz w:val="18"/>
                                <w:szCs w:val="18"/>
                              </w:rPr>
                              <w:t xml:space="preserve"> </w:t>
                            </w:r>
                            <w:proofErr w:type="spellStart"/>
                            <w:r w:rsidRPr="005A42AF">
                              <w:rPr>
                                <w:i/>
                                <w:sz w:val="18"/>
                                <w:szCs w:val="18"/>
                              </w:rPr>
                              <w:t>Complice</w:t>
                            </w:r>
                            <w:proofErr w:type="spellEnd"/>
                            <w:r w:rsidRPr="00C37F3E">
                              <w:rPr>
                                <w:sz w:val="18"/>
                                <w:szCs w:val="18"/>
                              </w:rPr>
                              <w:t xml:space="preserve">, 1997, </w:t>
                            </w:r>
                            <w:proofErr w:type="spellStart"/>
                            <w:r w:rsidRPr="005A42AF">
                              <w:rPr>
                                <w:i/>
                                <w:sz w:val="18"/>
                                <w:szCs w:val="18"/>
                              </w:rPr>
                              <w:t>Iets</w:t>
                            </w:r>
                            <w:proofErr w:type="spellEnd"/>
                            <w:r w:rsidRPr="005A42AF">
                              <w:rPr>
                                <w:i/>
                                <w:sz w:val="18"/>
                                <w:szCs w:val="18"/>
                              </w:rPr>
                              <w:t xml:space="preserve"> op Bach</w:t>
                            </w:r>
                            <w:r w:rsidRPr="00C37F3E">
                              <w:rPr>
                                <w:sz w:val="18"/>
                                <w:szCs w:val="18"/>
                              </w:rPr>
                              <w:t xml:space="preserve">, 1997 and </w:t>
                            </w:r>
                            <w:r w:rsidRPr="005A42AF">
                              <w:rPr>
                                <w:i/>
                                <w:sz w:val="18"/>
                                <w:szCs w:val="18"/>
                              </w:rPr>
                              <w:t>Wolf</w:t>
                            </w:r>
                            <w:r w:rsidRPr="00C37F3E">
                              <w:rPr>
                                <w:sz w:val="18"/>
                                <w:szCs w:val="18"/>
                              </w:rPr>
                              <w:t xml:space="preserve">, 2002. In 2013, he created </w:t>
                            </w:r>
                            <w:proofErr w:type="gramStart"/>
                            <w:r w:rsidRPr="005A42AF">
                              <w:rPr>
                                <w:i/>
                                <w:sz w:val="18"/>
                                <w:szCs w:val="18"/>
                              </w:rPr>
                              <w:t xml:space="preserve">33 rue </w:t>
                            </w:r>
                            <w:proofErr w:type="spellStart"/>
                            <w:r w:rsidRPr="005A42AF">
                              <w:rPr>
                                <w:i/>
                                <w:sz w:val="18"/>
                                <w:szCs w:val="18"/>
                              </w:rPr>
                              <w:t>Vandenbranden</w:t>
                            </w:r>
                            <w:proofErr w:type="spellEnd"/>
                            <w:proofErr w:type="gramEnd"/>
                            <w:r w:rsidRPr="00C37F3E">
                              <w:rPr>
                                <w:sz w:val="18"/>
                                <w:szCs w:val="18"/>
                              </w:rPr>
                              <w:t xml:space="preserve"> for the </w:t>
                            </w:r>
                            <w:proofErr w:type="spellStart"/>
                            <w:r w:rsidRPr="00C37F3E">
                              <w:rPr>
                                <w:sz w:val="18"/>
                                <w:szCs w:val="18"/>
                              </w:rPr>
                              <w:t>Göteborg</w:t>
                            </w:r>
                            <w:proofErr w:type="spellEnd"/>
                            <w:r w:rsidRPr="00C37F3E">
                              <w:rPr>
                                <w:sz w:val="18"/>
                                <w:szCs w:val="18"/>
                              </w:rPr>
                              <w:t xml:space="preserve"> Opera, based on Peeping Tom’s </w:t>
                            </w:r>
                            <w:r w:rsidRPr="005A42AF">
                              <w:rPr>
                                <w:i/>
                                <w:sz w:val="18"/>
                                <w:szCs w:val="18"/>
                              </w:rPr>
                              <w:t xml:space="preserve">32 rue </w:t>
                            </w:r>
                            <w:proofErr w:type="spellStart"/>
                            <w:r w:rsidRPr="005A42AF">
                              <w:rPr>
                                <w:i/>
                                <w:sz w:val="18"/>
                                <w:szCs w:val="18"/>
                              </w:rPr>
                              <w:t>Vandenbranden</w:t>
                            </w:r>
                            <w:proofErr w:type="spellEnd"/>
                            <w:r w:rsidRPr="00C37F3E">
                              <w:rPr>
                                <w:sz w:val="18"/>
                                <w:szCs w:val="18"/>
                              </w:rPr>
                              <w:t xml:space="preserve">, and he developed the choreography for the opera </w:t>
                            </w:r>
                            <w:proofErr w:type="spellStart"/>
                            <w:r w:rsidRPr="005A42AF">
                              <w:rPr>
                                <w:i/>
                                <w:sz w:val="18"/>
                                <w:szCs w:val="18"/>
                              </w:rPr>
                              <w:t>Marouf</w:t>
                            </w:r>
                            <w:proofErr w:type="spellEnd"/>
                            <w:r w:rsidRPr="00C37F3E">
                              <w:rPr>
                                <w:sz w:val="18"/>
                                <w:szCs w:val="18"/>
                              </w:rPr>
                              <w:t xml:space="preserve">, </w:t>
                            </w:r>
                            <w:proofErr w:type="spellStart"/>
                            <w:r w:rsidRPr="005A42AF">
                              <w:rPr>
                                <w:i/>
                                <w:sz w:val="18"/>
                                <w:szCs w:val="18"/>
                              </w:rPr>
                              <w:t>Savetier</w:t>
                            </w:r>
                            <w:proofErr w:type="spellEnd"/>
                            <w:r w:rsidRPr="005A42AF">
                              <w:rPr>
                                <w:i/>
                                <w:sz w:val="18"/>
                                <w:szCs w:val="18"/>
                              </w:rPr>
                              <w:t xml:space="preserve"> du </w:t>
                            </w:r>
                            <w:proofErr w:type="spellStart"/>
                            <w:r w:rsidRPr="005A42AF">
                              <w:rPr>
                                <w:i/>
                                <w:sz w:val="18"/>
                                <w:szCs w:val="18"/>
                              </w:rPr>
                              <w:t>Caire</w:t>
                            </w:r>
                            <w:proofErr w:type="spellEnd"/>
                            <w:r w:rsidRPr="00C37F3E">
                              <w:rPr>
                                <w:sz w:val="18"/>
                                <w:szCs w:val="18"/>
                              </w:rPr>
                              <w:t xml:space="preserve"> by </w:t>
                            </w:r>
                            <w:proofErr w:type="spellStart"/>
                            <w:r w:rsidRPr="00C37F3E">
                              <w:rPr>
                                <w:sz w:val="18"/>
                                <w:szCs w:val="18"/>
                              </w:rPr>
                              <w:t>Jerôme</w:t>
                            </w:r>
                            <w:proofErr w:type="spellEnd"/>
                            <w:r w:rsidRPr="00C37F3E">
                              <w:rPr>
                                <w:sz w:val="18"/>
                                <w:szCs w:val="18"/>
                              </w:rPr>
                              <w:t xml:space="preserve"> </w:t>
                            </w:r>
                            <w:proofErr w:type="spellStart"/>
                            <w:r w:rsidRPr="00C37F3E">
                              <w:rPr>
                                <w:sz w:val="18"/>
                                <w:szCs w:val="18"/>
                              </w:rPr>
                              <w:t>Deschamps</w:t>
                            </w:r>
                            <w:proofErr w:type="spellEnd"/>
                            <w:r w:rsidRPr="00C37F3E">
                              <w:rPr>
                                <w:sz w:val="18"/>
                                <w:szCs w:val="18"/>
                              </w:rPr>
                              <w:t xml:space="preserve"> at the </w:t>
                            </w:r>
                            <w:proofErr w:type="spellStart"/>
                            <w:r w:rsidRPr="00C37F3E">
                              <w:rPr>
                                <w:sz w:val="18"/>
                                <w:szCs w:val="18"/>
                              </w:rPr>
                              <w:t>Opéra</w:t>
                            </w:r>
                            <w:proofErr w:type="spellEnd"/>
                            <w:r w:rsidRPr="00C37F3E">
                              <w:rPr>
                                <w:sz w:val="18"/>
                                <w:szCs w:val="18"/>
                              </w:rPr>
                              <w:t xml:space="preserve"> </w:t>
                            </w:r>
                            <w:proofErr w:type="spellStart"/>
                            <w:r w:rsidRPr="00C37F3E">
                              <w:rPr>
                                <w:sz w:val="18"/>
                                <w:szCs w:val="18"/>
                              </w:rPr>
                              <w:t>Comique</w:t>
                            </w:r>
                            <w:proofErr w:type="spellEnd"/>
                            <w:r w:rsidRPr="00C37F3E">
                              <w:rPr>
                                <w:sz w:val="18"/>
                                <w:szCs w:val="18"/>
                              </w:rPr>
                              <w:t xml:space="preserve"> de Paris. For </w:t>
                            </w:r>
                            <w:proofErr w:type="spellStart"/>
                            <w:r w:rsidRPr="00C37F3E">
                              <w:rPr>
                                <w:sz w:val="18"/>
                                <w:szCs w:val="18"/>
                              </w:rPr>
                              <w:t>Nederlands</w:t>
                            </w:r>
                            <w:proofErr w:type="spellEnd"/>
                            <w:r w:rsidRPr="00C37F3E">
                              <w:rPr>
                                <w:sz w:val="18"/>
                                <w:szCs w:val="18"/>
                              </w:rPr>
                              <w:t xml:space="preserve"> </w:t>
                            </w:r>
                            <w:proofErr w:type="spellStart"/>
                            <w:r w:rsidRPr="00C37F3E">
                              <w:rPr>
                                <w:sz w:val="18"/>
                                <w:szCs w:val="18"/>
                              </w:rPr>
                              <w:t>Dans</w:t>
                            </w:r>
                            <w:proofErr w:type="spellEnd"/>
                            <w:r w:rsidRPr="00C37F3E">
                              <w:rPr>
                                <w:sz w:val="18"/>
                                <w:szCs w:val="18"/>
                              </w:rPr>
                              <w:t xml:space="preserve"> </w:t>
                            </w:r>
                            <w:proofErr w:type="spellStart"/>
                            <w:r w:rsidRPr="00C37F3E">
                              <w:rPr>
                                <w:sz w:val="18"/>
                                <w:szCs w:val="18"/>
                              </w:rPr>
                              <w:t>Theater</w:t>
                            </w:r>
                            <w:proofErr w:type="spellEnd"/>
                            <w:r w:rsidRPr="00C37F3E">
                              <w:rPr>
                                <w:sz w:val="18"/>
                                <w:szCs w:val="18"/>
                              </w:rPr>
                              <w:t xml:space="preserve">, he directed </w:t>
                            </w:r>
                            <w:r w:rsidRPr="005A42AF">
                              <w:rPr>
                                <w:i/>
                                <w:sz w:val="18"/>
                                <w:szCs w:val="18"/>
                              </w:rPr>
                              <w:t>The Lost Room</w:t>
                            </w:r>
                            <w:r w:rsidRPr="00C37F3E">
                              <w:rPr>
                                <w:sz w:val="18"/>
                                <w:szCs w:val="18"/>
                              </w:rPr>
                              <w:t xml:space="preserve"> in 2015, a second collaboration with the Dutch dance company after Gabriela Carrizo’s </w:t>
                            </w:r>
                            <w:r w:rsidRPr="005A42AF">
                              <w:rPr>
                                <w:i/>
                                <w:sz w:val="18"/>
                                <w:szCs w:val="18"/>
                              </w:rPr>
                              <w:t>The Missing Door</w:t>
                            </w:r>
                            <w:r w:rsidRPr="00C37F3E">
                              <w:rPr>
                                <w:sz w:val="18"/>
                                <w:szCs w:val="18"/>
                              </w:rPr>
                              <w:t xml:space="preserve"> (2013). He was awarded the prestigious Dutch prize ‘Swan Most Impressive Dance Production 2016’ for the piece. 2017 marked the world premiere of </w:t>
                            </w:r>
                            <w:r w:rsidRPr="005A42AF">
                              <w:rPr>
                                <w:i/>
                                <w:sz w:val="18"/>
                                <w:szCs w:val="18"/>
                              </w:rPr>
                              <w:t>The Hidden Door</w:t>
                            </w:r>
                            <w:r w:rsidRPr="00C37F3E">
                              <w:rPr>
                                <w:sz w:val="18"/>
                                <w:szCs w:val="18"/>
                              </w:rPr>
                              <w:t xml:space="preserve">, his second collaboration with NDT and the final short piece of the trilogy </w:t>
                            </w:r>
                            <w:r w:rsidRPr="005A42AF">
                              <w:rPr>
                                <w:i/>
                                <w:sz w:val="18"/>
                                <w:szCs w:val="18"/>
                              </w:rPr>
                              <w:t>Adrift</w:t>
                            </w:r>
                            <w:r w:rsidRPr="00C37F3E">
                              <w:rPr>
                                <w:sz w:val="18"/>
                                <w:szCs w:val="18"/>
                              </w:rPr>
                              <w:t xml:space="preserve">, which also includes </w:t>
                            </w:r>
                            <w:r w:rsidRPr="005A42AF">
                              <w:rPr>
                                <w:i/>
                                <w:sz w:val="18"/>
                                <w:szCs w:val="18"/>
                              </w:rPr>
                              <w:t>The Missing Door</w:t>
                            </w:r>
                            <w:r w:rsidRPr="00C37F3E">
                              <w:rPr>
                                <w:sz w:val="18"/>
                                <w:szCs w:val="18"/>
                              </w:rPr>
                              <w:t xml:space="preserve"> and </w:t>
                            </w:r>
                            <w:r w:rsidRPr="005A42AF">
                              <w:rPr>
                                <w:i/>
                                <w:sz w:val="18"/>
                                <w:szCs w:val="18"/>
                              </w:rPr>
                              <w:t>The Lost Room</w:t>
                            </w:r>
                            <w:r w:rsidRPr="00C37F3E">
                              <w:rPr>
                                <w:sz w:val="18"/>
                                <w:szCs w:val="18"/>
                              </w:rPr>
                              <w:t>.</w:t>
                            </w:r>
                          </w:p>
                          <w:p w14:paraId="3F512131" w14:textId="77777777" w:rsidR="00BB0065" w:rsidRPr="00BB0065" w:rsidRDefault="00BB0065" w:rsidP="00BB00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9pt;margin-top:14.85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56BEA71C" w14:textId="77777777" w:rsidR="00C37F3E" w:rsidRPr="00C37F3E" w:rsidRDefault="00C37F3E" w:rsidP="00C37F3E">
                      <w:pPr>
                        <w:rPr>
                          <w:sz w:val="18"/>
                          <w:szCs w:val="18"/>
                        </w:rPr>
                      </w:pPr>
                      <w:r w:rsidRPr="00C37F3E">
                        <w:rPr>
                          <w:sz w:val="18"/>
                          <w:szCs w:val="18"/>
                        </w:rPr>
                        <w:t xml:space="preserve">After the success of Peeping Tom’s </w:t>
                      </w:r>
                      <w:r w:rsidRPr="00C37F3E">
                        <w:rPr>
                          <w:i/>
                          <w:sz w:val="18"/>
                          <w:szCs w:val="18"/>
                        </w:rPr>
                        <w:t>Mother (</w:t>
                      </w:r>
                      <w:proofErr w:type="spellStart"/>
                      <w:r w:rsidRPr="00C37F3E">
                        <w:rPr>
                          <w:i/>
                          <w:sz w:val="18"/>
                          <w:szCs w:val="18"/>
                        </w:rPr>
                        <w:t>Moeder</w:t>
                      </w:r>
                      <w:proofErr w:type="spellEnd"/>
                      <w:r w:rsidRPr="00C37F3E">
                        <w:rPr>
                          <w:i/>
                          <w:sz w:val="18"/>
                          <w:szCs w:val="18"/>
                        </w:rPr>
                        <w:t>)</w:t>
                      </w:r>
                      <w:r w:rsidRPr="00C37F3E">
                        <w:rPr>
                          <w:sz w:val="18"/>
                          <w:szCs w:val="18"/>
                        </w:rPr>
                        <w:t xml:space="preserve"> last year, we’re delighted to be presenting part two of the company’s trilogy of family dramas, </w:t>
                      </w:r>
                      <w:r w:rsidRPr="00C37F3E">
                        <w:rPr>
                          <w:i/>
                          <w:sz w:val="18"/>
                          <w:szCs w:val="18"/>
                        </w:rPr>
                        <w:t xml:space="preserve">Father (Vader), </w:t>
                      </w:r>
                      <w:r w:rsidRPr="00C37F3E">
                        <w:rPr>
                          <w:sz w:val="18"/>
                          <w:szCs w:val="18"/>
                        </w:rPr>
                        <w:t>in partnership with the Barbican, London’s outstanding home for international work. Having won an Olivier Award in 2015 on its first visit to the Barbican for Best New Dance Production, this dynamic Belgian company brilliantly serves the festival’s mission to bring stunning visual theatre to London’s most important stages.</w:t>
                      </w:r>
                    </w:p>
                    <w:p w14:paraId="6B1DBD3A" w14:textId="77777777" w:rsidR="00C37F3E" w:rsidRPr="00C37F3E" w:rsidRDefault="00C37F3E" w:rsidP="00C37F3E">
                      <w:pPr>
                        <w:rPr>
                          <w:sz w:val="18"/>
                          <w:szCs w:val="18"/>
                        </w:rPr>
                      </w:pPr>
                    </w:p>
                    <w:p w14:paraId="01EC15EC" w14:textId="3B57CA3B" w:rsidR="00774189" w:rsidRPr="00C37F3E" w:rsidRDefault="00C37F3E" w:rsidP="00C37F3E">
                      <w:pPr>
                        <w:rPr>
                          <w:rFonts w:ascii="FuturaSB-Bold" w:hAnsi="FuturaSB-Bold"/>
                          <w:sz w:val="24"/>
                          <w:szCs w:val="18"/>
                        </w:rPr>
                      </w:pPr>
                      <w:r w:rsidRPr="00C37F3E">
                        <w:rPr>
                          <w:rFonts w:ascii="FuturaSB-Bold" w:hAnsi="FuturaSB-Bold"/>
                          <w:sz w:val="18"/>
                          <w:szCs w:val="18"/>
                        </w:rPr>
                        <w:t>Helen Lannaghan and Joseph Seelig, LIMF Directors</w:t>
                      </w:r>
                      <w:r w:rsidRPr="00C37F3E">
                        <w:rPr>
                          <w:rFonts w:ascii="FuturaSB-Bold" w:hAnsi="FuturaSB-Bold"/>
                          <w:sz w:val="18"/>
                          <w:szCs w:val="18"/>
                        </w:rPr>
                        <w:br/>
                      </w:r>
                    </w:p>
                    <w:p w14:paraId="5EE13708" w14:textId="77777777" w:rsidR="005A42AF" w:rsidRDefault="005A42AF"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372F02F3" w14:textId="77777777" w:rsidR="00C37F3E" w:rsidRPr="00C37F3E" w:rsidRDefault="00C37F3E" w:rsidP="00C37F3E">
                      <w:pPr>
                        <w:rPr>
                          <w:sz w:val="18"/>
                          <w:szCs w:val="18"/>
                        </w:rPr>
                      </w:pPr>
                      <w:r w:rsidRPr="00C37F3E">
                        <w:rPr>
                          <w:sz w:val="18"/>
                          <w:szCs w:val="18"/>
                        </w:rPr>
                        <w:t xml:space="preserve">Direction </w:t>
                      </w:r>
                      <w:r w:rsidRPr="00C37F3E">
                        <w:rPr>
                          <w:rFonts w:ascii="FuturaSB-Bold" w:hAnsi="FuturaSB-Bold"/>
                          <w:sz w:val="18"/>
                          <w:szCs w:val="18"/>
                        </w:rPr>
                        <w:t xml:space="preserve">Franck </w:t>
                      </w:r>
                      <w:proofErr w:type="spellStart"/>
                      <w:r w:rsidRPr="00C37F3E">
                        <w:rPr>
                          <w:rFonts w:ascii="FuturaSB-Bold" w:hAnsi="FuturaSB-Bold"/>
                          <w:sz w:val="18"/>
                          <w:szCs w:val="18"/>
                        </w:rPr>
                        <w:t>Chartier</w:t>
                      </w:r>
                      <w:proofErr w:type="spellEnd"/>
                      <w:r w:rsidRPr="00C37F3E">
                        <w:rPr>
                          <w:sz w:val="18"/>
                          <w:szCs w:val="18"/>
                        </w:rPr>
                        <w:t xml:space="preserve"> </w:t>
                      </w:r>
                    </w:p>
                    <w:p w14:paraId="2190F43A" w14:textId="77777777" w:rsidR="00C37F3E" w:rsidRPr="00C37F3E" w:rsidRDefault="00C37F3E" w:rsidP="00C37F3E">
                      <w:pPr>
                        <w:rPr>
                          <w:sz w:val="18"/>
                          <w:szCs w:val="18"/>
                        </w:rPr>
                      </w:pPr>
                      <w:r w:rsidRPr="00C37F3E">
                        <w:rPr>
                          <w:sz w:val="18"/>
                          <w:szCs w:val="18"/>
                        </w:rPr>
                        <w:t xml:space="preserve">Directorial assistance and dramaturgy </w:t>
                      </w:r>
                      <w:r w:rsidRPr="00C37F3E">
                        <w:rPr>
                          <w:rFonts w:ascii="FuturaSB-Bold" w:hAnsi="FuturaSB-Bold"/>
                          <w:sz w:val="18"/>
                          <w:szCs w:val="18"/>
                        </w:rPr>
                        <w:t>Gabriela Carrizo</w:t>
                      </w:r>
                      <w:r w:rsidRPr="00C37F3E">
                        <w:rPr>
                          <w:sz w:val="18"/>
                          <w:szCs w:val="18"/>
                        </w:rPr>
                        <w:t xml:space="preserve"> </w:t>
                      </w:r>
                    </w:p>
                    <w:p w14:paraId="50F627A4" w14:textId="77777777" w:rsidR="00C37F3E" w:rsidRPr="00C37F3E" w:rsidRDefault="00C37F3E" w:rsidP="00C37F3E">
                      <w:pPr>
                        <w:rPr>
                          <w:sz w:val="18"/>
                          <w:szCs w:val="18"/>
                        </w:rPr>
                      </w:pPr>
                      <w:r w:rsidRPr="00C37F3E">
                        <w:rPr>
                          <w:sz w:val="18"/>
                          <w:szCs w:val="18"/>
                        </w:rPr>
                        <w:t xml:space="preserve">Creation and performance </w:t>
                      </w:r>
                      <w:r w:rsidRPr="00C37F3E">
                        <w:rPr>
                          <w:rFonts w:ascii="FuturaSB-Bold" w:hAnsi="FuturaSB-Bold"/>
                          <w:sz w:val="18"/>
                          <w:szCs w:val="18"/>
                        </w:rPr>
                        <w:t xml:space="preserve">Leo De </w:t>
                      </w:r>
                      <w:proofErr w:type="spellStart"/>
                      <w:r w:rsidRPr="00C37F3E">
                        <w:rPr>
                          <w:rFonts w:ascii="FuturaSB-Bold" w:hAnsi="FuturaSB-Bold"/>
                          <w:sz w:val="18"/>
                          <w:szCs w:val="18"/>
                        </w:rPr>
                        <w:t>Beul</w:t>
                      </w:r>
                      <w:proofErr w:type="spellEnd"/>
                      <w:r w:rsidRPr="00C37F3E">
                        <w:rPr>
                          <w:rFonts w:ascii="FuturaSB-Bold" w:hAnsi="FuturaSB-Bold"/>
                          <w:sz w:val="18"/>
                          <w:szCs w:val="18"/>
                        </w:rPr>
                        <w:t xml:space="preserve">, Marie </w:t>
                      </w:r>
                      <w:proofErr w:type="spellStart"/>
                      <w:r w:rsidRPr="00C37F3E">
                        <w:rPr>
                          <w:rFonts w:ascii="FuturaSB-Bold" w:hAnsi="FuturaSB-Bold"/>
                          <w:sz w:val="18"/>
                          <w:szCs w:val="18"/>
                        </w:rPr>
                        <w:t>Gyselbrecht</w:t>
                      </w:r>
                      <w:proofErr w:type="spellEnd"/>
                      <w:r w:rsidRPr="00C37F3E">
                        <w:rPr>
                          <w:rFonts w:ascii="FuturaSB-Bold" w:hAnsi="FuturaSB-Bold"/>
                          <w:sz w:val="18"/>
                          <w:szCs w:val="18"/>
                        </w:rPr>
                        <w:t>, Hun-</w:t>
                      </w:r>
                      <w:proofErr w:type="spellStart"/>
                      <w:r w:rsidRPr="00C37F3E">
                        <w:rPr>
                          <w:rFonts w:ascii="FuturaSB-Bold" w:hAnsi="FuturaSB-Bold"/>
                          <w:sz w:val="18"/>
                          <w:szCs w:val="18"/>
                        </w:rPr>
                        <w:t>Mok</w:t>
                      </w:r>
                      <w:proofErr w:type="spellEnd"/>
                      <w:r w:rsidRPr="00C37F3E">
                        <w:rPr>
                          <w:rFonts w:ascii="FuturaSB-Bold" w:hAnsi="FuturaSB-Bold"/>
                          <w:sz w:val="18"/>
                          <w:szCs w:val="18"/>
                        </w:rPr>
                        <w:t xml:space="preserve"> Jung, Simon </w:t>
                      </w:r>
                      <w:proofErr w:type="spellStart"/>
                      <w:r w:rsidRPr="00C37F3E">
                        <w:rPr>
                          <w:rFonts w:ascii="FuturaSB-Bold" w:hAnsi="FuturaSB-Bold"/>
                          <w:sz w:val="18"/>
                          <w:szCs w:val="18"/>
                        </w:rPr>
                        <w:t>Versnel</w:t>
                      </w:r>
                      <w:proofErr w:type="spellEnd"/>
                      <w:r w:rsidRPr="00C37F3E">
                        <w:rPr>
                          <w:rFonts w:ascii="FuturaSB-Bold" w:hAnsi="FuturaSB-Bold"/>
                          <w:sz w:val="18"/>
                          <w:szCs w:val="18"/>
                        </w:rPr>
                        <w:t xml:space="preserve">, Maria Carolina Vieira, Yi-Chun Liu, Brandon </w:t>
                      </w:r>
                      <w:proofErr w:type="spellStart"/>
                      <w:r w:rsidRPr="00C37F3E">
                        <w:rPr>
                          <w:rFonts w:ascii="FuturaSB-Bold" w:hAnsi="FuturaSB-Bold"/>
                          <w:sz w:val="18"/>
                          <w:szCs w:val="18"/>
                        </w:rPr>
                        <w:t>Lagaert</w:t>
                      </w:r>
                      <w:proofErr w:type="spellEnd"/>
                      <w:r w:rsidRPr="00C37F3E">
                        <w:rPr>
                          <w:sz w:val="18"/>
                          <w:szCs w:val="18"/>
                        </w:rPr>
                        <w:t xml:space="preserve">, with the aid of </w:t>
                      </w:r>
                      <w:proofErr w:type="spellStart"/>
                      <w:r w:rsidRPr="00C37F3E">
                        <w:rPr>
                          <w:rFonts w:ascii="FuturaSB-Bold" w:hAnsi="FuturaSB-Bold"/>
                          <w:sz w:val="18"/>
                          <w:szCs w:val="18"/>
                        </w:rPr>
                        <w:t>Eurudike</w:t>
                      </w:r>
                      <w:proofErr w:type="spellEnd"/>
                      <w:r w:rsidRPr="00C37F3E">
                        <w:rPr>
                          <w:rFonts w:ascii="FuturaSB-Bold" w:hAnsi="FuturaSB-Bold"/>
                          <w:sz w:val="18"/>
                          <w:szCs w:val="18"/>
                        </w:rPr>
                        <w:t xml:space="preserve"> De </w:t>
                      </w:r>
                      <w:proofErr w:type="spellStart"/>
                      <w:r w:rsidRPr="00C37F3E">
                        <w:rPr>
                          <w:rFonts w:ascii="FuturaSB-Bold" w:hAnsi="FuturaSB-Bold"/>
                          <w:sz w:val="18"/>
                          <w:szCs w:val="18"/>
                        </w:rPr>
                        <w:t>Beul</w:t>
                      </w:r>
                      <w:proofErr w:type="spellEnd"/>
                      <w:r w:rsidRPr="00C37F3E">
                        <w:rPr>
                          <w:sz w:val="18"/>
                          <w:szCs w:val="18"/>
                        </w:rPr>
                        <w:t xml:space="preserve"> </w:t>
                      </w:r>
                    </w:p>
                    <w:p w14:paraId="0E5B9EDD" w14:textId="77777777" w:rsidR="00C37F3E" w:rsidRPr="00C37F3E" w:rsidRDefault="00C37F3E" w:rsidP="00C37F3E">
                      <w:pPr>
                        <w:rPr>
                          <w:sz w:val="18"/>
                          <w:szCs w:val="18"/>
                        </w:rPr>
                      </w:pPr>
                      <w:r w:rsidRPr="00C37F3E">
                        <w:rPr>
                          <w:sz w:val="18"/>
                          <w:szCs w:val="18"/>
                        </w:rPr>
                        <w:t xml:space="preserve">Artistic assistance </w:t>
                      </w:r>
                      <w:proofErr w:type="spellStart"/>
                      <w:r w:rsidRPr="00C37F3E">
                        <w:rPr>
                          <w:rFonts w:ascii="FuturaSB-Bold" w:hAnsi="FuturaSB-Bold"/>
                          <w:sz w:val="18"/>
                          <w:szCs w:val="18"/>
                        </w:rPr>
                        <w:t>Seoljin</w:t>
                      </w:r>
                      <w:proofErr w:type="spellEnd"/>
                      <w:r w:rsidRPr="00C37F3E">
                        <w:rPr>
                          <w:rFonts w:ascii="FuturaSB-Bold" w:hAnsi="FuturaSB-Bold"/>
                          <w:sz w:val="18"/>
                          <w:szCs w:val="18"/>
                        </w:rPr>
                        <w:t xml:space="preserve"> Kim, Camille De </w:t>
                      </w:r>
                      <w:proofErr w:type="spellStart"/>
                      <w:r w:rsidRPr="00C37F3E">
                        <w:rPr>
                          <w:rFonts w:ascii="FuturaSB-Bold" w:hAnsi="FuturaSB-Bold"/>
                          <w:sz w:val="18"/>
                          <w:szCs w:val="18"/>
                        </w:rPr>
                        <w:t>Bonhome</w:t>
                      </w:r>
                      <w:proofErr w:type="spellEnd"/>
                      <w:r w:rsidRPr="00C37F3E">
                        <w:rPr>
                          <w:sz w:val="18"/>
                          <w:szCs w:val="18"/>
                        </w:rPr>
                        <w:t xml:space="preserve"> </w:t>
                      </w:r>
                    </w:p>
                    <w:p w14:paraId="6BEA476B" w14:textId="77777777" w:rsidR="00C37F3E" w:rsidRPr="00C37F3E" w:rsidRDefault="00C37F3E" w:rsidP="00C37F3E">
                      <w:pPr>
                        <w:rPr>
                          <w:sz w:val="18"/>
                          <w:szCs w:val="18"/>
                        </w:rPr>
                      </w:pPr>
                      <w:r w:rsidRPr="00C37F3E">
                        <w:rPr>
                          <w:sz w:val="18"/>
                          <w:szCs w:val="18"/>
                        </w:rPr>
                        <w:t xml:space="preserve">Sound composition and arrangements </w:t>
                      </w:r>
                      <w:proofErr w:type="spellStart"/>
                      <w:r w:rsidRPr="00C37F3E">
                        <w:rPr>
                          <w:rFonts w:ascii="FuturaSB-Bold" w:hAnsi="FuturaSB-Bold"/>
                          <w:sz w:val="18"/>
                          <w:szCs w:val="18"/>
                        </w:rPr>
                        <w:t>Raphaëlle</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Latini</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Ismaël</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Colombani</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Eurudike</w:t>
                      </w:r>
                      <w:proofErr w:type="spellEnd"/>
                      <w:r w:rsidRPr="00C37F3E">
                        <w:rPr>
                          <w:rFonts w:ascii="FuturaSB-Bold" w:hAnsi="FuturaSB-Bold"/>
                          <w:sz w:val="18"/>
                          <w:szCs w:val="18"/>
                        </w:rPr>
                        <w:t xml:space="preserve"> De </w:t>
                      </w:r>
                      <w:proofErr w:type="spellStart"/>
                      <w:r w:rsidRPr="00C37F3E">
                        <w:rPr>
                          <w:rFonts w:ascii="FuturaSB-Bold" w:hAnsi="FuturaSB-Bold"/>
                          <w:sz w:val="18"/>
                          <w:szCs w:val="18"/>
                        </w:rPr>
                        <w:t>Beul</w:t>
                      </w:r>
                      <w:proofErr w:type="spellEnd"/>
                      <w:r w:rsidRPr="00C37F3E">
                        <w:rPr>
                          <w:rFonts w:ascii="FuturaSB-Bold" w:hAnsi="FuturaSB-Bold"/>
                          <w:sz w:val="18"/>
                          <w:szCs w:val="18"/>
                        </w:rPr>
                        <w:t xml:space="preserve">, Renaud </w:t>
                      </w:r>
                      <w:proofErr w:type="spellStart"/>
                      <w:r w:rsidRPr="00C37F3E">
                        <w:rPr>
                          <w:rFonts w:ascii="FuturaSB-Bold" w:hAnsi="FuturaSB-Bold"/>
                          <w:sz w:val="18"/>
                          <w:szCs w:val="18"/>
                        </w:rPr>
                        <w:t>Crols</w:t>
                      </w:r>
                      <w:proofErr w:type="spellEnd"/>
                      <w:r w:rsidRPr="00C37F3E">
                        <w:rPr>
                          <w:sz w:val="18"/>
                          <w:szCs w:val="18"/>
                        </w:rPr>
                        <w:t xml:space="preserve"> </w:t>
                      </w:r>
                    </w:p>
                    <w:p w14:paraId="15C2CA7C" w14:textId="77777777" w:rsidR="00C37F3E" w:rsidRPr="00C37F3E" w:rsidRDefault="00C37F3E" w:rsidP="00C37F3E">
                      <w:pPr>
                        <w:rPr>
                          <w:sz w:val="18"/>
                          <w:szCs w:val="18"/>
                        </w:rPr>
                      </w:pPr>
                      <w:r w:rsidRPr="00C37F3E">
                        <w:rPr>
                          <w:sz w:val="18"/>
                          <w:szCs w:val="18"/>
                        </w:rPr>
                        <w:t xml:space="preserve">Sound mixing </w:t>
                      </w:r>
                      <w:r w:rsidRPr="00C37F3E">
                        <w:rPr>
                          <w:rFonts w:ascii="FuturaSB-Bold" w:hAnsi="FuturaSB-Bold"/>
                          <w:sz w:val="18"/>
                          <w:szCs w:val="18"/>
                        </w:rPr>
                        <w:t>Yannick Willox</w:t>
                      </w:r>
                      <w:r w:rsidRPr="00C37F3E">
                        <w:rPr>
                          <w:sz w:val="18"/>
                          <w:szCs w:val="18"/>
                        </w:rPr>
                        <w:t xml:space="preserve">  </w:t>
                      </w:r>
                    </w:p>
                    <w:p w14:paraId="6CDEBF33" w14:textId="77777777" w:rsidR="00C37F3E" w:rsidRPr="00C37F3E" w:rsidRDefault="00C37F3E" w:rsidP="00C37F3E">
                      <w:pPr>
                        <w:rPr>
                          <w:sz w:val="18"/>
                          <w:szCs w:val="18"/>
                        </w:rPr>
                      </w:pPr>
                      <w:r w:rsidRPr="00C37F3E">
                        <w:rPr>
                          <w:sz w:val="18"/>
                          <w:szCs w:val="18"/>
                        </w:rPr>
                        <w:t xml:space="preserve">Lighting design </w:t>
                      </w:r>
                      <w:r w:rsidRPr="00C37F3E">
                        <w:rPr>
                          <w:rFonts w:ascii="FuturaSB-Bold" w:hAnsi="FuturaSB-Bold"/>
                          <w:sz w:val="18"/>
                          <w:szCs w:val="18"/>
                        </w:rPr>
                        <w:t xml:space="preserve">Giacomo </w:t>
                      </w:r>
                      <w:proofErr w:type="spellStart"/>
                      <w:r w:rsidRPr="00C37F3E">
                        <w:rPr>
                          <w:rFonts w:ascii="FuturaSB-Bold" w:hAnsi="FuturaSB-Bold"/>
                          <w:sz w:val="18"/>
                          <w:szCs w:val="18"/>
                        </w:rPr>
                        <w:t>Gorini</w:t>
                      </w:r>
                      <w:proofErr w:type="spellEnd"/>
                      <w:r w:rsidRPr="00C37F3E">
                        <w:rPr>
                          <w:rFonts w:ascii="FuturaSB-Bold" w:hAnsi="FuturaSB-Bold"/>
                          <w:sz w:val="18"/>
                          <w:szCs w:val="18"/>
                        </w:rPr>
                        <w:t>, Peeping Tom</w:t>
                      </w:r>
                      <w:r w:rsidRPr="00C37F3E">
                        <w:rPr>
                          <w:sz w:val="18"/>
                          <w:szCs w:val="18"/>
                        </w:rPr>
                        <w:t xml:space="preserve"> </w:t>
                      </w:r>
                    </w:p>
                    <w:p w14:paraId="385A04A9" w14:textId="77777777" w:rsidR="00C37F3E" w:rsidRPr="00C37F3E" w:rsidRDefault="00C37F3E" w:rsidP="00C37F3E">
                      <w:pPr>
                        <w:rPr>
                          <w:sz w:val="18"/>
                          <w:szCs w:val="18"/>
                        </w:rPr>
                      </w:pPr>
                      <w:r w:rsidRPr="00C37F3E">
                        <w:rPr>
                          <w:sz w:val="18"/>
                          <w:szCs w:val="18"/>
                        </w:rPr>
                        <w:t xml:space="preserve">Costume design </w:t>
                      </w:r>
                      <w:r w:rsidRPr="00C37F3E">
                        <w:rPr>
                          <w:rFonts w:ascii="FuturaSB-Bold" w:hAnsi="FuturaSB-Bold"/>
                          <w:sz w:val="18"/>
                          <w:szCs w:val="18"/>
                        </w:rPr>
                        <w:t xml:space="preserve">Peeping Tom, Camille De </w:t>
                      </w:r>
                      <w:proofErr w:type="spellStart"/>
                      <w:r w:rsidRPr="00C37F3E">
                        <w:rPr>
                          <w:rFonts w:ascii="FuturaSB-Bold" w:hAnsi="FuturaSB-Bold"/>
                          <w:sz w:val="18"/>
                          <w:szCs w:val="18"/>
                        </w:rPr>
                        <w:t>Bonhome</w:t>
                      </w:r>
                      <w:proofErr w:type="spellEnd"/>
                      <w:r w:rsidRPr="00C37F3E">
                        <w:rPr>
                          <w:sz w:val="18"/>
                          <w:szCs w:val="18"/>
                        </w:rPr>
                        <w:t xml:space="preserve"> </w:t>
                      </w:r>
                    </w:p>
                    <w:p w14:paraId="707187E8" w14:textId="77777777" w:rsidR="00C37F3E" w:rsidRPr="00C37F3E" w:rsidRDefault="00C37F3E" w:rsidP="00C37F3E">
                      <w:pPr>
                        <w:rPr>
                          <w:sz w:val="18"/>
                          <w:szCs w:val="18"/>
                        </w:rPr>
                      </w:pPr>
                      <w:r w:rsidRPr="00C37F3E">
                        <w:rPr>
                          <w:sz w:val="18"/>
                          <w:szCs w:val="18"/>
                        </w:rPr>
                        <w:t xml:space="preserve">Set design </w:t>
                      </w:r>
                      <w:r w:rsidRPr="00C37F3E">
                        <w:rPr>
                          <w:rFonts w:ascii="FuturaSB-Bold" w:hAnsi="FuturaSB-Bold"/>
                          <w:sz w:val="18"/>
                          <w:szCs w:val="18"/>
                        </w:rPr>
                        <w:t xml:space="preserve">Peeping Tom, Amber </w:t>
                      </w:r>
                      <w:proofErr w:type="spellStart"/>
                      <w:r w:rsidRPr="00C37F3E">
                        <w:rPr>
                          <w:rFonts w:ascii="FuturaSB-Bold" w:hAnsi="FuturaSB-Bold"/>
                          <w:sz w:val="18"/>
                          <w:szCs w:val="18"/>
                        </w:rPr>
                        <w:t>Vandenhoeck</w:t>
                      </w:r>
                      <w:proofErr w:type="spellEnd"/>
                      <w:r w:rsidRPr="00C37F3E">
                        <w:rPr>
                          <w:sz w:val="18"/>
                          <w:szCs w:val="18"/>
                        </w:rPr>
                        <w:t xml:space="preserve"> </w:t>
                      </w:r>
                    </w:p>
                    <w:p w14:paraId="4E77B82E" w14:textId="77777777" w:rsidR="00C37F3E" w:rsidRPr="00C37F3E" w:rsidRDefault="00C37F3E" w:rsidP="00C37F3E">
                      <w:pPr>
                        <w:rPr>
                          <w:sz w:val="18"/>
                          <w:szCs w:val="18"/>
                        </w:rPr>
                      </w:pPr>
                      <w:r w:rsidRPr="00C37F3E">
                        <w:rPr>
                          <w:sz w:val="18"/>
                          <w:szCs w:val="18"/>
                        </w:rPr>
                        <w:t xml:space="preserve">Set construction </w:t>
                      </w:r>
                      <w:r w:rsidRPr="00C37F3E">
                        <w:rPr>
                          <w:rFonts w:ascii="FuturaSB-Bold" w:hAnsi="FuturaSB-Bold"/>
                          <w:sz w:val="18"/>
                          <w:szCs w:val="18"/>
                        </w:rPr>
                        <w:t xml:space="preserve">KVS-atelier, Filip Timmerman, Amber </w:t>
                      </w:r>
                      <w:proofErr w:type="spellStart"/>
                      <w:r w:rsidRPr="00C37F3E">
                        <w:rPr>
                          <w:rFonts w:ascii="FuturaSB-Bold" w:hAnsi="FuturaSB-Bold"/>
                          <w:sz w:val="18"/>
                          <w:szCs w:val="18"/>
                        </w:rPr>
                        <w:t>Vandenhoeck</w:t>
                      </w:r>
                      <w:proofErr w:type="spellEnd"/>
                      <w:r w:rsidRPr="00C37F3E">
                        <w:rPr>
                          <w:sz w:val="18"/>
                          <w:szCs w:val="18"/>
                        </w:rPr>
                        <w:t xml:space="preserve"> </w:t>
                      </w:r>
                    </w:p>
                    <w:p w14:paraId="61E1A1F0" w14:textId="77777777" w:rsidR="00C37F3E" w:rsidRPr="00C37F3E" w:rsidRDefault="00C37F3E" w:rsidP="00C37F3E">
                      <w:pPr>
                        <w:rPr>
                          <w:rFonts w:ascii="FuturaSB-Bold" w:hAnsi="FuturaSB-Bold"/>
                          <w:sz w:val="18"/>
                          <w:szCs w:val="18"/>
                        </w:rPr>
                      </w:pPr>
                      <w:r w:rsidRPr="00C37F3E">
                        <w:rPr>
                          <w:sz w:val="18"/>
                          <w:szCs w:val="18"/>
                        </w:rPr>
                        <w:t xml:space="preserve">Technical direction </w:t>
                      </w:r>
                      <w:r w:rsidRPr="00C37F3E">
                        <w:rPr>
                          <w:rFonts w:ascii="FuturaSB-Bold" w:hAnsi="FuturaSB-Bold"/>
                          <w:sz w:val="18"/>
                          <w:szCs w:val="18"/>
                        </w:rPr>
                        <w:t xml:space="preserve">Filip Timmerman </w:t>
                      </w:r>
                    </w:p>
                    <w:p w14:paraId="280E5D3D" w14:textId="77777777" w:rsidR="00C37F3E" w:rsidRPr="00C37F3E" w:rsidRDefault="00C37F3E" w:rsidP="00C37F3E">
                      <w:pPr>
                        <w:rPr>
                          <w:sz w:val="18"/>
                          <w:szCs w:val="18"/>
                        </w:rPr>
                      </w:pPr>
                      <w:r w:rsidRPr="00C37F3E">
                        <w:rPr>
                          <w:sz w:val="18"/>
                          <w:szCs w:val="18"/>
                        </w:rPr>
                        <w:t xml:space="preserve">Technicians </w:t>
                      </w:r>
                      <w:proofErr w:type="spellStart"/>
                      <w:r w:rsidRPr="00C37F3E">
                        <w:rPr>
                          <w:rFonts w:ascii="FuturaSB-Bold" w:hAnsi="FuturaSB-Bold"/>
                          <w:sz w:val="18"/>
                          <w:szCs w:val="18"/>
                        </w:rPr>
                        <w:t>Hjorvar</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Rognvaldsson</w:t>
                      </w:r>
                      <w:proofErr w:type="spellEnd"/>
                      <w:r w:rsidRPr="00C37F3E">
                        <w:rPr>
                          <w:rFonts w:ascii="FuturaSB-Bold" w:hAnsi="FuturaSB-Bold"/>
                          <w:sz w:val="18"/>
                          <w:szCs w:val="18"/>
                        </w:rPr>
                        <w:t xml:space="preserve">, Amber </w:t>
                      </w:r>
                      <w:proofErr w:type="spellStart"/>
                      <w:r w:rsidRPr="00C37F3E">
                        <w:rPr>
                          <w:rFonts w:ascii="FuturaSB-Bold" w:hAnsi="FuturaSB-Bold"/>
                          <w:sz w:val="18"/>
                          <w:szCs w:val="18"/>
                        </w:rPr>
                        <w:t>Vandenhoeck</w:t>
                      </w:r>
                      <w:proofErr w:type="spellEnd"/>
                      <w:r w:rsidRPr="00C37F3E">
                        <w:rPr>
                          <w:sz w:val="18"/>
                          <w:szCs w:val="18"/>
                        </w:rPr>
                        <w:t xml:space="preserve"> </w:t>
                      </w:r>
                    </w:p>
                    <w:p w14:paraId="4A1BB9F6" w14:textId="77777777" w:rsidR="00C37F3E" w:rsidRPr="00C37F3E" w:rsidRDefault="00C37F3E" w:rsidP="00C37F3E">
                      <w:pPr>
                        <w:rPr>
                          <w:sz w:val="18"/>
                          <w:szCs w:val="18"/>
                        </w:rPr>
                      </w:pPr>
                      <w:r w:rsidRPr="00C37F3E">
                        <w:rPr>
                          <w:sz w:val="18"/>
                          <w:szCs w:val="18"/>
                        </w:rPr>
                        <w:t xml:space="preserve">Tour manager </w:t>
                      </w:r>
                      <w:r w:rsidRPr="00C37F3E">
                        <w:rPr>
                          <w:rFonts w:ascii="FuturaSB-Bold" w:hAnsi="FuturaSB-Bold"/>
                          <w:sz w:val="18"/>
                          <w:szCs w:val="18"/>
                        </w:rPr>
                        <w:t xml:space="preserve">Lulu </w:t>
                      </w:r>
                      <w:proofErr w:type="spellStart"/>
                      <w:r w:rsidRPr="00C37F3E">
                        <w:rPr>
                          <w:rFonts w:ascii="FuturaSB-Bold" w:hAnsi="FuturaSB-Bold"/>
                          <w:sz w:val="18"/>
                          <w:szCs w:val="18"/>
                        </w:rPr>
                        <w:t>Tikovsky</w:t>
                      </w:r>
                      <w:proofErr w:type="spellEnd"/>
                      <w:r w:rsidRPr="00C37F3E">
                        <w:rPr>
                          <w:rFonts w:ascii="FuturaSB-Bold" w:hAnsi="FuturaSB-Bold"/>
                          <w:sz w:val="18"/>
                          <w:szCs w:val="18"/>
                        </w:rPr>
                        <w:t xml:space="preserve"> </w:t>
                      </w:r>
                    </w:p>
                    <w:p w14:paraId="24B9F32D" w14:textId="77777777" w:rsidR="00C37F3E" w:rsidRPr="00C37F3E" w:rsidRDefault="00C37F3E" w:rsidP="00C37F3E">
                      <w:pPr>
                        <w:rPr>
                          <w:sz w:val="18"/>
                          <w:szCs w:val="18"/>
                        </w:rPr>
                      </w:pPr>
                      <w:r w:rsidRPr="00C37F3E">
                        <w:rPr>
                          <w:sz w:val="18"/>
                          <w:szCs w:val="18"/>
                        </w:rPr>
                        <w:t xml:space="preserve">Production manager </w:t>
                      </w:r>
                      <w:r w:rsidRPr="00C37F3E">
                        <w:rPr>
                          <w:rFonts w:ascii="FuturaSB-Bold" w:hAnsi="FuturaSB-Bold"/>
                          <w:sz w:val="18"/>
                          <w:szCs w:val="18"/>
                        </w:rPr>
                        <w:t xml:space="preserve">An Van der </w:t>
                      </w:r>
                      <w:proofErr w:type="spellStart"/>
                      <w:r w:rsidRPr="00C37F3E">
                        <w:rPr>
                          <w:rFonts w:ascii="FuturaSB-Bold" w:hAnsi="FuturaSB-Bold"/>
                          <w:sz w:val="18"/>
                          <w:szCs w:val="18"/>
                        </w:rPr>
                        <w:t>Donckt</w:t>
                      </w:r>
                      <w:proofErr w:type="spellEnd"/>
                      <w:r w:rsidRPr="00C37F3E">
                        <w:rPr>
                          <w:sz w:val="18"/>
                          <w:szCs w:val="18"/>
                        </w:rPr>
                        <w:t xml:space="preserve"> </w:t>
                      </w:r>
                    </w:p>
                    <w:p w14:paraId="0CB2D2E7" w14:textId="77777777" w:rsidR="00C37F3E" w:rsidRPr="00C37F3E" w:rsidRDefault="00C37F3E" w:rsidP="00C37F3E">
                      <w:pPr>
                        <w:rPr>
                          <w:sz w:val="18"/>
                          <w:szCs w:val="18"/>
                        </w:rPr>
                      </w:pPr>
                      <w:r w:rsidRPr="00C37F3E">
                        <w:rPr>
                          <w:sz w:val="18"/>
                          <w:szCs w:val="18"/>
                        </w:rPr>
                        <w:t xml:space="preserve">Communication and PR manager </w:t>
                      </w:r>
                      <w:proofErr w:type="spellStart"/>
                      <w:r w:rsidRPr="00C37F3E">
                        <w:rPr>
                          <w:rFonts w:ascii="FuturaSB-Bold" w:hAnsi="FuturaSB-Bold"/>
                          <w:sz w:val="18"/>
                          <w:szCs w:val="18"/>
                        </w:rPr>
                        <w:t>Sébastien</w:t>
                      </w:r>
                      <w:proofErr w:type="spellEnd"/>
                      <w:r w:rsidRPr="00C37F3E">
                        <w:rPr>
                          <w:rFonts w:ascii="FuturaSB-Bold" w:hAnsi="FuturaSB-Bold"/>
                          <w:sz w:val="18"/>
                          <w:szCs w:val="18"/>
                        </w:rPr>
                        <w:t xml:space="preserve"> Parizel</w:t>
                      </w:r>
                      <w:r w:rsidRPr="00C37F3E">
                        <w:rPr>
                          <w:sz w:val="18"/>
                          <w:szCs w:val="18"/>
                        </w:rPr>
                        <w:t xml:space="preserve"> </w:t>
                      </w:r>
                    </w:p>
                    <w:p w14:paraId="43519B52" w14:textId="77777777" w:rsidR="00C37F3E" w:rsidRPr="00C37F3E" w:rsidRDefault="00C37F3E" w:rsidP="00C37F3E">
                      <w:pPr>
                        <w:rPr>
                          <w:sz w:val="18"/>
                          <w:szCs w:val="18"/>
                        </w:rPr>
                      </w:pPr>
                      <w:r w:rsidRPr="00C37F3E">
                        <w:rPr>
                          <w:sz w:val="18"/>
                          <w:szCs w:val="18"/>
                        </w:rPr>
                        <w:t xml:space="preserve">Company manager </w:t>
                      </w:r>
                      <w:proofErr w:type="spellStart"/>
                      <w:r w:rsidRPr="00C37F3E">
                        <w:rPr>
                          <w:rFonts w:ascii="FuturaSB-Bold" w:hAnsi="FuturaSB-Bold"/>
                          <w:sz w:val="18"/>
                          <w:szCs w:val="18"/>
                        </w:rPr>
                        <w:t>Veerle</w:t>
                      </w:r>
                      <w:proofErr w:type="spellEnd"/>
                      <w:r w:rsidRPr="00C37F3E">
                        <w:rPr>
                          <w:rFonts w:ascii="FuturaSB-Bold" w:hAnsi="FuturaSB-Bold"/>
                          <w:sz w:val="18"/>
                          <w:szCs w:val="18"/>
                        </w:rPr>
                        <w:t xml:space="preserve"> Mans</w:t>
                      </w:r>
                      <w:r w:rsidRPr="00C37F3E">
                        <w:rPr>
                          <w:sz w:val="18"/>
                          <w:szCs w:val="18"/>
                        </w:rPr>
                        <w:t xml:space="preserve"> </w:t>
                      </w:r>
                    </w:p>
                    <w:p w14:paraId="2CC0637E" w14:textId="77777777" w:rsidR="00C37F3E" w:rsidRPr="00C37F3E" w:rsidRDefault="00C37F3E" w:rsidP="00C37F3E">
                      <w:pPr>
                        <w:rPr>
                          <w:sz w:val="18"/>
                          <w:szCs w:val="18"/>
                        </w:rPr>
                      </w:pPr>
                      <w:r w:rsidRPr="00C37F3E">
                        <w:rPr>
                          <w:sz w:val="18"/>
                          <w:szCs w:val="18"/>
                        </w:rPr>
                        <w:t xml:space="preserve">Distribution </w:t>
                      </w:r>
                      <w:proofErr w:type="spellStart"/>
                      <w:r w:rsidRPr="00C37F3E">
                        <w:rPr>
                          <w:rFonts w:ascii="FuturaSB-Bold" w:hAnsi="FuturaSB-Bold"/>
                          <w:sz w:val="18"/>
                          <w:szCs w:val="18"/>
                        </w:rPr>
                        <w:t>Frans</w:t>
                      </w:r>
                      <w:proofErr w:type="spellEnd"/>
                      <w:r w:rsidRPr="00C37F3E">
                        <w:rPr>
                          <w:rFonts w:ascii="FuturaSB-Bold" w:hAnsi="FuturaSB-Bold"/>
                          <w:sz w:val="18"/>
                          <w:szCs w:val="18"/>
                        </w:rPr>
                        <w:t xml:space="preserve"> Brood Productions</w:t>
                      </w:r>
                      <w:r w:rsidRPr="00C37F3E">
                        <w:rPr>
                          <w:sz w:val="18"/>
                          <w:szCs w:val="18"/>
                        </w:rPr>
                        <w:t xml:space="preserve"> </w:t>
                      </w:r>
                    </w:p>
                    <w:p w14:paraId="1AFED081" w14:textId="6FAF0E7B" w:rsidR="00690A7C" w:rsidRDefault="00C37F3E" w:rsidP="00C37F3E">
                      <w:pPr>
                        <w:rPr>
                          <w:sz w:val="18"/>
                          <w:szCs w:val="18"/>
                        </w:rPr>
                      </w:pPr>
                      <w:r w:rsidRPr="00C37F3E">
                        <w:rPr>
                          <w:sz w:val="18"/>
                          <w:szCs w:val="18"/>
                        </w:rPr>
                        <w:t xml:space="preserve">Supernumeraries </w:t>
                      </w:r>
                      <w:proofErr w:type="spellStart"/>
                      <w:r w:rsidRPr="00C37F3E">
                        <w:rPr>
                          <w:rFonts w:ascii="FuturaSB-Bold" w:hAnsi="FuturaSB-Bold"/>
                          <w:sz w:val="18"/>
                          <w:szCs w:val="18"/>
                        </w:rPr>
                        <w:t>Lieve</w:t>
                      </w:r>
                      <w:proofErr w:type="spellEnd"/>
                      <w:r w:rsidRPr="00C37F3E">
                        <w:rPr>
                          <w:rFonts w:ascii="FuturaSB-Bold" w:hAnsi="FuturaSB-Bold"/>
                          <w:sz w:val="18"/>
                          <w:szCs w:val="18"/>
                        </w:rPr>
                        <w:t xml:space="preserve"> </w:t>
                      </w:r>
                      <w:proofErr w:type="spellStart"/>
                      <w:r w:rsidRPr="00C37F3E">
                        <w:rPr>
                          <w:rFonts w:ascii="FuturaSB-Bold" w:hAnsi="FuturaSB-Bold"/>
                          <w:sz w:val="18"/>
                          <w:szCs w:val="18"/>
                        </w:rPr>
                        <w:t>Carchon</w:t>
                      </w:r>
                      <w:proofErr w:type="spellEnd"/>
                      <w:r w:rsidRPr="00C37F3E">
                        <w:rPr>
                          <w:rFonts w:ascii="FuturaSB-Bold" w:hAnsi="FuturaSB-Bold"/>
                          <w:sz w:val="18"/>
                          <w:szCs w:val="18"/>
                        </w:rPr>
                        <w:t xml:space="preserve">, Charlotte </w:t>
                      </w:r>
                      <w:proofErr w:type="spellStart"/>
                      <w:r w:rsidRPr="00C37F3E">
                        <w:rPr>
                          <w:rFonts w:ascii="FuturaSB-Bold" w:hAnsi="FuturaSB-Bold"/>
                          <w:sz w:val="18"/>
                          <w:szCs w:val="18"/>
                        </w:rPr>
                        <w:t>Clamens</w:t>
                      </w:r>
                      <w:proofErr w:type="spellEnd"/>
                      <w:r w:rsidRPr="00C37F3E">
                        <w:rPr>
                          <w:rFonts w:ascii="FuturaSB-Bold" w:hAnsi="FuturaSB-Bold"/>
                          <w:sz w:val="18"/>
                          <w:szCs w:val="18"/>
                        </w:rPr>
                        <w:t xml:space="preserve">, Kathy Trevelyan, Amina Patel, </w:t>
                      </w:r>
                      <w:r w:rsidR="00332FF7" w:rsidRPr="00332FF7">
                        <w:rPr>
                          <w:rFonts w:ascii="FuturaSB-Bold" w:hAnsi="FuturaSB-Bold"/>
                          <w:sz w:val="18"/>
                          <w:szCs w:val="18"/>
                        </w:rPr>
                        <w:t>Christine Keates</w:t>
                      </w:r>
                      <w:bookmarkStart w:id="1" w:name="_GoBack"/>
                      <w:bookmarkEnd w:id="1"/>
                      <w:r w:rsidRPr="00C37F3E">
                        <w:rPr>
                          <w:rFonts w:ascii="FuturaSB-Bold" w:hAnsi="FuturaSB-Bold"/>
                          <w:sz w:val="18"/>
                          <w:szCs w:val="18"/>
                        </w:rPr>
                        <w:t xml:space="preserve">, Jo Ashe, Toni Brooks, John Chapman, David Taylor, Thomas </w:t>
                      </w:r>
                      <w:proofErr w:type="spellStart"/>
                      <w:r w:rsidRPr="00C37F3E">
                        <w:rPr>
                          <w:rFonts w:ascii="FuturaSB-Bold" w:hAnsi="FuturaSB-Bold"/>
                          <w:sz w:val="18"/>
                          <w:szCs w:val="18"/>
                        </w:rPr>
                        <w:t>Tillery</w:t>
                      </w:r>
                      <w:proofErr w:type="spellEnd"/>
                    </w:p>
                    <w:p w14:paraId="351EDC5F" w14:textId="77777777" w:rsidR="00C37F3E" w:rsidRPr="00690A7C" w:rsidRDefault="00C37F3E" w:rsidP="00C37F3E">
                      <w:pPr>
                        <w:rPr>
                          <w:sz w:val="18"/>
                          <w:szCs w:val="18"/>
                        </w:rPr>
                      </w:pPr>
                    </w:p>
                    <w:p w14:paraId="7D654F97" w14:textId="77777777" w:rsidR="00C37F3E" w:rsidRPr="00C37F3E" w:rsidRDefault="00C37F3E" w:rsidP="00C37F3E">
                      <w:pPr>
                        <w:rPr>
                          <w:sz w:val="18"/>
                          <w:szCs w:val="18"/>
                        </w:rPr>
                      </w:pPr>
                      <w:r w:rsidRPr="00C37F3E">
                        <w:rPr>
                          <w:sz w:val="18"/>
                          <w:szCs w:val="18"/>
                        </w:rPr>
                        <w:t>UK premiere</w:t>
                      </w:r>
                    </w:p>
                    <w:p w14:paraId="32AB56E8" w14:textId="77777777" w:rsidR="00C37F3E" w:rsidRPr="00C37F3E" w:rsidRDefault="00C37F3E" w:rsidP="00C37F3E">
                      <w:pPr>
                        <w:rPr>
                          <w:sz w:val="18"/>
                          <w:szCs w:val="18"/>
                        </w:rPr>
                      </w:pPr>
                    </w:p>
                    <w:p w14:paraId="290C1E43" w14:textId="7231D047" w:rsidR="00690A7C" w:rsidRPr="00690A7C" w:rsidRDefault="00C37F3E" w:rsidP="00C37F3E">
                      <w:pPr>
                        <w:rPr>
                          <w:sz w:val="18"/>
                          <w:szCs w:val="18"/>
                        </w:rPr>
                      </w:pPr>
                      <w:r w:rsidRPr="00C37F3E">
                        <w:rPr>
                          <w:sz w:val="18"/>
                          <w:szCs w:val="18"/>
                        </w:rPr>
                        <w:t>Presented by the Barbican in association with London International Mime Festival</w:t>
                      </w:r>
                    </w:p>
                    <w:p w14:paraId="01B1BFB6" w14:textId="77777777" w:rsidR="00C37F3E" w:rsidRPr="00C37F3E" w:rsidRDefault="00690A7C" w:rsidP="00C37F3E">
                      <w:pPr>
                        <w:rPr>
                          <w:sz w:val="18"/>
                          <w:szCs w:val="18"/>
                        </w:rPr>
                      </w:pPr>
                      <w:r>
                        <w:rPr>
                          <w:sz w:val="18"/>
                          <w:szCs w:val="18"/>
                        </w:rPr>
                        <w:br/>
                      </w:r>
                      <w:r w:rsidRPr="00690A7C">
                        <w:rPr>
                          <w:sz w:val="18"/>
                          <w:szCs w:val="18"/>
                        </w:rPr>
                        <w:br/>
                      </w:r>
                      <w:r w:rsidR="00C37F3E" w:rsidRPr="00C37F3E">
                        <w:rPr>
                          <w:sz w:val="18"/>
                          <w:szCs w:val="18"/>
                        </w:rPr>
                        <w:t xml:space="preserve">Co-produced by </w:t>
                      </w:r>
                      <w:proofErr w:type="spellStart"/>
                      <w:r w:rsidR="00C37F3E" w:rsidRPr="00C37F3E">
                        <w:rPr>
                          <w:sz w:val="18"/>
                          <w:szCs w:val="18"/>
                        </w:rPr>
                        <w:t>Theater</w:t>
                      </w:r>
                      <w:proofErr w:type="spellEnd"/>
                      <w:r w:rsidR="00C37F3E" w:rsidRPr="00C37F3E">
                        <w:rPr>
                          <w:sz w:val="18"/>
                          <w:szCs w:val="18"/>
                        </w:rPr>
                        <w:t xml:space="preserve"> </w:t>
                      </w:r>
                      <w:proofErr w:type="spellStart"/>
                      <w:r w:rsidR="00C37F3E" w:rsidRPr="00C37F3E">
                        <w:rPr>
                          <w:sz w:val="18"/>
                          <w:szCs w:val="18"/>
                        </w:rPr>
                        <w:t>im</w:t>
                      </w:r>
                      <w:proofErr w:type="spellEnd"/>
                      <w:r w:rsidR="00C37F3E" w:rsidRPr="00C37F3E">
                        <w:rPr>
                          <w:sz w:val="18"/>
                          <w:szCs w:val="18"/>
                        </w:rPr>
                        <w:t xml:space="preserve"> </w:t>
                      </w:r>
                      <w:proofErr w:type="spellStart"/>
                      <w:r w:rsidR="00C37F3E" w:rsidRPr="00C37F3E">
                        <w:rPr>
                          <w:sz w:val="18"/>
                          <w:szCs w:val="18"/>
                        </w:rPr>
                        <w:t>Pfalzbau</w:t>
                      </w:r>
                      <w:proofErr w:type="spellEnd"/>
                      <w:r w:rsidR="00C37F3E" w:rsidRPr="00C37F3E">
                        <w:rPr>
                          <w:sz w:val="18"/>
                          <w:szCs w:val="18"/>
                        </w:rPr>
                        <w:t xml:space="preserve"> (Ludwigshafen), KVS – Royal Flemish Theatre (Brussels), Festival GREC (Barcelona), HELLERAU - European </w:t>
                      </w:r>
                      <w:proofErr w:type="spellStart"/>
                      <w:r w:rsidR="00C37F3E" w:rsidRPr="00C37F3E">
                        <w:rPr>
                          <w:sz w:val="18"/>
                          <w:szCs w:val="18"/>
                        </w:rPr>
                        <w:t>Center</w:t>
                      </w:r>
                      <w:proofErr w:type="spellEnd"/>
                      <w:r w:rsidR="00C37F3E" w:rsidRPr="00C37F3E">
                        <w:rPr>
                          <w:sz w:val="18"/>
                          <w:szCs w:val="18"/>
                        </w:rPr>
                        <w:t xml:space="preserve"> for the Arts Dresden, Les </w:t>
                      </w:r>
                      <w:proofErr w:type="spellStart"/>
                      <w:r w:rsidR="00C37F3E" w:rsidRPr="00C37F3E">
                        <w:rPr>
                          <w:sz w:val="18"/>
                          <w:szCs w:val="18"/>
                        </w:rPr>
                        <w:t>Théâtres</w:t>
                      </w:r>
                      <w:proofErr w:type="spellEnd"/>
                      <w:r w:rsidR="00C37F3E" w:rsidRPr="00C37F3E">
                        <w:rPr>
                          <w:sz w:val="18"/>
                          <w:szCs w:val="18"/>
                        </w:rPr>
                        <w:t xml:space="preserve"> de la Ville de Luxembourg, Théâtre de la Ville (Paris), </w:t>
                      </w:r>
                      <w:proofErr w:type="spellStart"/>
                      <w:r w:rsidR="00C37F3E" w:rsidRPr="00C37F3E">
                        <w:rPr>
                          <w:sz w:val="18"/>
                          <w:szCs w:val="18"/>
                        </w:rPr>
                        <w:t>Maison</w:t>
                      </w:r>
                      <w:proofErr w:type="spellEnd"/>
                      <w:r w:rsidR="00C37F3E" w:rsidRPr="00C37F3E">
                        <w:rPr>
                          <w:sz w:val="18"/>
                          <w:szCs w:val="18"/>
                        </w:rPr>
                        <w:t xml:space="preserve"> de la Culture (Bourges), La Rose des Vents (Villeneuve </w:t>
                      </w:r>
                      <w:proofErr w:type="spellStart"/>
                      <w:r w:rsidR="00C37F3E" w:rsidRPr="00C37F3E">
                        <w:rPr>
                          <w:sz w:val="18"/>
                          <w:szCs w:val="18"/>
                        </w:rPr>
                        <w:t>d’Ascq</w:t>
                      </w:r>
                      <w:proofErr w:type="spellEnd"/>
                      <w:r w:rsidR="00C37F3E" w:rsidRPr="00C37F3E">
                        <w:rPr>
                          <w:sz w:val="18"/>
                          <w:szCs w:val="18"/>
                        </w:rPr>
                        <w:t xml:space="preserve">), </w:t>
                      </w:r>
                      <w:proofErr w:type="spellStart"/>
                      <w:r w:rsidR="00C37F3E" w:rsidRPr="00C37F3E">
                        <w:rPr>
                          <w:sz w:val="18"/>
                          <w:szCs w:val="18"/>
                        </w:rPr>
                        <w:t>Printemps</w:t>
                      </w:r>
                      <w:proofErr w:type="spellEnd"/>
                      <w:r w:rsidR="00C37F3E" w:rsidRPr="00C37F3E">
                        <w:rPr>
                          <w:sz w:val="18"/>
                          <w:szCs w:val="18"/>
                        </w:rPr>
                        <w:t xml:space="preserve"> des </w:t>
                      </w:r>
                      <w:proofErr w:type="spellStart"/>
                      <w:r w:rsidR="00C37F3E" w:rsidRPr="00C37F3E">
                        <w:rPr>
                          <w:sz w:val="18"/>
                          <w:szCs w:val="18"/>
                        </w:rPr>
                        <w:t>Comédiens</w:t>
                      </w:r>
                      <w:proofErr w:type="spellEnd"/>
                      <w:r w:rsidR="00C37F3E" w:rsidRPr="00C37F3E">
                        <w:rPr>
                          <w:sz w:val="18"/>
                          <w:szCs w:val="18"/>
                        </w:rPr>
                        <w:t xml:space="preserve"> (Montpellier), with the support of </w:t>
                      </w:r>
                      <w:proofErr w:type="spellStart"/>
                      <w:r w:rsidR="00C37F3E" w:rsidRPr="00C37F3E">
                        <w:rPr>
                          <w:sz w:val="18"/>
                          <w:szCs w:val="18"/>
                        </w:rPr>
                        <w:t>Sommerszene</w:t>
                      </w:r>
                      <w:proofErr w:type="spellEnd"/>
                      <w:r w:rsidR="00C37F3E" w:rsidRPr="00C37F3E">
                        <w:rPr>
                          <w:sz w:val="18"/>
                          <w:szCs w:val="18"/>
                        </w:rPr>
                        <w:t xml:space="preserve">, </w:t>
                      </w:r>
                      <w:proofErr w:type="spellStart"/>
                      <w:r w:rsidR="00C37F3E" w:rsidRPr="00C37F3E">
                        <w:rPr>
                          <w:sz w:val="18"/>
                          <w:szCs w:val="18"/>
                        </w:rPr>
                        <w:t>Szene</w:t>
                      </w:r>
                      <w:proofErr w:type="spellEnd"/>
                      <w:r w:rsidR="00C37F3E" w:rsidRPr="00C37F3E">
                        <w:rPr>
                          <w:sz w:val="18"/>
                          <w:szCs w:val="18"/>
                        </w:rPr>
                        <w:t xml:space="preserve"> Salzburg (Salzburg) and the Flemish authorities </w:t>
                      </w:r>
                    </w:p>
                    <w:p w14:paraId="1B144871" w14:textId="77777777" w:rsidR="00C37F3E" w:rsidRPr="00C37F3E" w:rsidRDefault="00C37F3E" w:rsidP="00C37F3E">
                      <w:pPr>
                        <w:rPr>
                          <w:sz w:val="18"/>
                          <w:szCs w:val="18"/>
                        </w:rPr>
                      </w:pPr>
                    </w:p>
                    <w:p w14:paraId="742BC7AE" w14:textId="77777777" w:rsidR="00C37F3E" w:rsidRPr="00C37F3E" w:rsidRDefault="00C37F3E" w:rsidP="00C37F3E">
                      <w:pPr>
                        <w:rPr>
                          <w:sz w:val="18"/>
                          <w:szCs w:val="18"/>
                        </w:rPr>
                      </w:pPr>
                      <w:proofErr w:type="spellStart"/>
                      <w:r w:rsidRPr="00C37F3E">
                        <w:rPr>
                          <w:sz w:val="18"/>
                          <w:szCs w:val="18"/>
                        </w:rPr>
                        <w:t>Theater</w:t>
                      </w:r>
                      <w:proofErr w:type="spellEnd"/>
                      <w:r w:rsidRPr="00C37F3E">
                        <w:rPr>
                          <w:sz w:val="18"/>
                          <w:szCs w:val="18"/>
                        </w:rPr>
                        <w:t xml:space="preserve"> </w:t>
                      </w:r>
                      <w:proofErr w:type="spellStart"/>
                      <w:r w:rsidRPr="00C37F3E">
                        <w:rPr>
                          <w:sz w:val="18"/>
                          <w:szCs w:val="18"/>
                        </w:rPr>
                        <w:t>im</w:t>
                      </w:r>
                      <w:proofErr w:type="spellEnd"/>
                      <w:r w:rsidRPr="00C37F3E">
                        <w:rPr>
                          <w:sz w:val="18"/>
                          <w:szCs w:val="18"/>
                        </w:rPr>
                        <w:t xml:space="preserve"> </w:t>
                      </w:r>
                      <w:proofErr w:type="spellStart"/>
                      <w:r w:rsidRPr="00C37F3E">
                        <w:rPr>
                          <w:sz w:val="18"/>
                          <w:szCs w:val="18"/>
                        </w:rPr>
                        <w:t>Pfalzbau</w:t>
                      </w:r>
                      <w:proofErr w:type="spellEnd"/>
                      <w:r w:rsidRPr="00C37F3E">
                        <w:rPr>
                          <w:sz w:val="18"/>
                          <w:szCs w:val="18"/>
                        </w:rPr>
                        <w:t xml:space="preserve"> is acting as key partner in the realisation of the trilogy Vader – </w:t>
                      </w:r>
                      <w:proofErr w:type="spellStart"/>
                      <w:r w:rsidRPr="00C37F3E">
                        <w:rPr>
                          <w:sz w:val="18"/>
                          <w:szCs w:val="18"/>
                        </w:rPr>
                        <w:t>Moeder</w:t>
                      </w:r>
                      <w:proofErr w:type="spellEnd"/>
                      <w:r w:rsidRPr="00C37F3E">
                        <w:rPr>
                          <w:sz w:val="18"/>
                          <w:szCs w:val="18"/>
                        </w:rPr>
                        <w:t xml:space="preserve"> – Kind</w:t>
                      </w:r>
                    </w:p>
                    <w:p w14:paraId="4E984AA2" w14:textId="77777777" w:rsidR="00C37F3E" w:rsidRPr="00C37F3E" w:rsidRDefault="00C37F3E" w:rsidP="00C37F3E">
                      <w:pPr>
                        <w:rPr>
                          <w:sz w:val="18"/>
                          <w:szCs w:val="18"/>
                        </w:rPr>
                      </w:pPr>
                      <w:r w:rsidRPr="00C37F3E">
                        <w:rPr>
                          <w:sz w:val="18"/>
                          <w:szCs w:val="18"/>
                        </w:rPr>
                        <w:t xml:space="preserve"> </w:t>
                      </w:r>
                    </w:p>
                    <w:p w14:paraId="1482589F" w14:textId="4373FC66" w:rsidR="00690A7C" w:rsidRDefault="00C37F3E" w:rsidP="00C37F3E">
                      <w:pPr>
                        <w:rPr>
                          <w:rFonts w:ascii="FuturaSB-Bold" w:hAnsi="FuturaSB-Bold"/>
                          <w:sz w:val="24"/>
                          <w:szCs w:val="24"/>
                        </w:rPr>
                      </w:pPr>
                      <w:r w:rsidRPr="00C37F3E">
                        <w:rPr>
                          <w:sz w:val="18"/>
                          <w:szCs w:val="18"/>
                        </w:rPr>
                        <w:t xml:space="preserve">Peeping Tom wishes to thank </w:t>
                      </w:r>
                      <w:proofErr w:type="spellStart"/>
                      <w:r w:rsidRPr="00C37F3E">
                        <w:rPr>
                          <w:sz w:val="18"/>
                          <w:szCs w:val="18"/>
                        </w:rPr>
                        <w:t>Héloïse</w:t>
                      </w:r>
                      <w:proofErr w:type="spellEnd"/>
                      <w:r w:rsidRPr="00C37F3E">
                        <w:rPr>
                          <w:sz w:val="18"/>
                          <w:szCs w:val="18"/>
                        </w:rPr>
                        <w:t xml:space="preserve"> da Costa, </w:t>
                      </w:r>
                      <w:proofErr w:type="spellStart"/>
                      <w:r w:rsidRPr="00C37F3E">
                        <w:rPr>
                          <w:sz w:val="18"/>
                          <w:szCs w:val="18"/>
                        </w:rPr>
                        <w:t>Blandine</w:t>
                      </w:r>
                      <w:proofErr w:type="spellEnd"/>
                      <w:r w:rsidRPr="00C37F3E">
                        <w:rPr>
                          <w:sz w:val="18"/>
                          <w:szCs w:val="18"/>
                        </w:rPr>
                        <w:t xml:space="preserve"> </w:t>
                      </w:r>
                      <w:proofErr w:type="spellStart"/>
                      <w:r w:rsidRPr="00C37F3E">
                        <w:rPr>
                          <w:sz w:val="18"/>
                          <w:szCs w:val="18"/>
                        </w:rPr>
                        <w:t>Chartier</w:t>
                      </w:r>
                      <w:proofErr w:type="spellEnd"/>
                      <w:r w:rsidRPr="00C37F3E">
                        <w:rPr>
                          <w:sz w:val="18"/>
                          <w:szCs w:val="18"/>
                        </w:rPr>
                        <w:t xml:space="preserve">, Emiliano Battista, Diane </w:t>
                      </w:r>
                      <w:proofErr w:type="spellStart"/>
                      <w:r w:rsidRPr="00C37F3E">
                        <w:rPr>
                          <w:sz w:val="18"/>
                          <w:szCs w:val="18"/>
                        </w:rPr>
                        <w:t>Fourdrignier</w:t>
                      </w:r>
                      <w:proofErr w:type="spellEnd"/>
                      <w:r w:rsidRPr="00C37F3E">
                        <w:rPr>
                          <w:sz w:val="18"/>
                          <w:szCs w:val="18"/>
                        </w:rPr>
                        <w:t xml:space="preserve">, </w:t>
                      </w:r>
                      <w:proofErr w:type="spellStart"/>
                      <w:r w:rsidRPr="00C37F3E">
                        <w:rPr>
                          <w:sz w:val="18"/>
                          <w:szCs w:val="18"/>
                        </w:rPr>
                        <w:t>Seniorencentrum</w:t>
                      </w:r>
                      <w:proofErr w:type="spellEnd"/>
                      <w:r w:rsidRPr="00C37F3E">
                        <w:rPr>
                          <w:sz w:val="18"/>
                          <w:szCs w:val="18"/>
                        </w:rPr>
                        <w:t xml:space="preserve"> Brussel </w:t>
                      </w:r>
                      <w:proofErr w:type="spellStart"/>
                      <w:r w:rsidRPr="00C37F3E">
                        <w:rPr>
                          <w:sz w:val="18"/>
                          <w:szCs w:val="18"/>
                        </w:rPr>
                        <w:t>vzw</w:t>
                      </w:r>
                      <w:proofErr w:type="spellEnd"/>
                    </w:p>
                    <w:p w14:paraId="138F2961" w14:textId="77777777" w:rsidR="00690A7C" w:rsidRDefault="00690A7C" w:rsidP="00B52F0A">
                      <w:pPr>
                        <w:rPr>
                          <w:rFonts w:ascii="FuturaSB-Bold" w:hAnsi="FuturaSB-Bold"/>
                          <w:sz w:val="24"/>
                          <w:szCs w:val="24"/>
                        </w:rPr>
                      </w:pPr>
                    </w:p>
                    <w:p w14:paraId="2277ADD3" w14:textId="137D0E8F"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C37F3E">
                        <w:rPr>
                          <w:rFonts w:ascii="FuturaSB-Bold" w:hAnsi="FuturaSB-Bold"/>
                          <w:sz w:val="24"/>
                          <w:szCs w:val="24"/>
                        </w:rPr>
                        <w:t>the show</w:t>
                      </w:r>
                    </w:p>
                    <w:p w14:paraId="70533C3C" w14:textId="77777777" w:rsidR="00C37F3E" w:rsidRPr="00C37F3E" w:rsidRDefault="00C37F3E" w:rsidP="00C37F3E">
                      <w:pPr>
                        <w:rPr>
                          <w:sz w:val="18"/>
                          <w:szCs w:val="24"/>
                        </w:rPr>
                      </w:pPr>
                      <w:r w:rsidRPr="00C37F3E">
                        <w:rPr>
                          <w:i/>
                          <w:sz w:val="18"/>
                          <w:szCs w:val="24"/>
                        </w:rPr>
                        <w:t>Father</w:t>
                      </w:r>
                      <w:r w:rsidRPr="00C37F3E">
                        <w:rPr>
                          <w:sz w:val="18"/>
                          <w:szCs w:val="24"/>
                        </w:rPr>
                        <w:t xml:space="preserve"> is set in the visiting area of an old folks’ home whose towering walls accentuate the fact that the action takes place deep underground. At the centre of this netherworld, somewhere between the world of the living and the dead, stands the figure of the father, who seems to be distancing himself gradually from the human community. His fading is drawn not from the story of one individual, but from the mythology of the father, and in scenes that explode into action – and just as suddenly stop – this figure appears at once as godlike and ridiculous, as possessed of a rich mental life, and as disconnected, decaying, </w:t>
                      </w:r>
                      <w:proofErr w:type="gramStart"/>
                      <w:r w:rsidRPr="00C37F3E">
                        <w:rPr>
                          <w:sz w:val="18"/>
                          <w:szCs w:val="24"/>
                        </w:rPr>
                        <w:t>empty</w:t>
                      </w:r>
                      <w:proofErr w:type="gramEnd"/>
                      <w:r w:rsidRPr="00C37F3E">
                        <w:rPr>
                          <w:sz w:val="18"/>
                          <w:szCs w:val="24"/>
                        </w:rPr>
                        <w:t>. His past may harbour a deep secret, or maybe he is simply mad or delusional. The other residents and the staff wonder at him, regarding him with amusement and hatred, affection and indifference.</w:t>
                      </w:r>
                    </w:p>
                    <w:p w14:paraId="443ABB2A" w14:textId="77777777" w:rsidR="00C37F3E" w:rsidRPr="00C37F3E" w:rsidRDefault="00C37F3E" w:rsidP="00C37F3E">
                      <w:pPr>
                        <w:rPr>
                          <w:sz w:val="18"/>
                          <w:szCs w:val="24"/>
                        </w:rPr>
                      </w:pPr>
                      <w:r w:rsidRPr="00C37F3E">
                        <w:rPr>
                          <w:sz w:val="18"/>
                          <w:szCs w:val="24"/>
                        </w:rPr>
                        <w:t xml:space="preserve"> </w:t>
                      </w:r>
                    </w:p>
                    <w:p w14:paraId="58762500" w14:textId="1C2B0D5B" w:rsidR="00774189" w:rsidRPr="00C37F3E" w:rsidRDefault="00C37F3E" w:rsidP="00C37F3E">
                      <w:pPr>
                        <w:rPr>
                          <w:rFonts w:ascii="FuturaSB-Bold" w:hAnsi="FuturaSB-Bold"/>
                          <w:sz w:val="24"/>
                          <w:szCs w:val="24"/>
                        </w:rPr>
                      </w:pPr>
                      <w:r w:rsidRPr="00C37F3E">
                        <w:rPr>
                          <w:sz w:val="18"/>
                          <w:szCs w:val="24"/>
                        </w:rPr>
                        <w:t>The piece plays on the widening gap between perception and reality, on the way time for the old appears to slow down so as to correspond to the lagging rhythm of their gestures, or articulate speech is received as static and music as noise, or the world itself seems to make sense only insofar as it is the embodiment of a memory. With poignancy and wit, Father explores the moment when the memories (or are they fancies, hallucinations?) of an old man constantly threaten to tip the realities of daily life into fantasy.</w:t>
                      </w:r>
                    </w:p>
                    <w:p w14:paraId="16BFD2A7" w14:textId="77777777" w:rsidR="00BB0065" w:rsidRDefault="00BB0065" w:rsidP="00B52F0A">
                      <w:pPr>
                        <w:rPr>
                          <w:rFonts w:ascii="FuturaSB-Bold" w:hAnsi="FuturaSB-Bold"/>
                          <w:sz w:val="24"/>
                          <w:szCs w:val="24"/>
                        </w:rPr>
                      </w:pPr>
                    </w:p>
                    <w:p w14:paraId="63556A70" w14:textId="77777777" w:rsidR="005A42AF" w:rsidRDefault="005A42AF" w:rsidP="00B52F0A">
                      <w:pPr>
                        <w:rPr>
                          <w:rFonts w:ascii="FuturaSB-Bold" w:hAnsi="FuturaSB-Bold"/>
                          <w:sz w:val="24"/>
                          <w:szCs w:val="24"/>
                        </w:rPr>
                      </w:pPr>
                    </w:p>
                    <w:p w14:paraId="47764C6A" w14:textId="1E7EF5D8" w:rsidR="00774189" w:rsidRDefault="00C37F3E" w:rsidP="00B52F0A">
                      <w:pPr>
                        <w:rPr>
                          <w:rFonts w:ascii="FuturaSB-Bold" w:hAnsi="FuturaSB-Bold"/>
                          <w:sz w:val="24"/>
                          <w:szCs w:val="24"/>
                        </w:rPr>
                      </w:pPr>
                      <w:r>
                        <w:rPr>
                          <w:rFonts w:ascii="FuturaSB-Bold" w:hAnsi="FuturaSB-Bold"/>
                          <w:sz w:val="24"/>
                          <w:szCs w:val="24"/>
                        </w:rPr>
                        <w:t>About Peeping Tom</w:t>
                      </w:r>
                    </w:p>
                    <w:p w14:paraId="763D5A18" w14:textId="77777777" w:rsidR="00C37F3E" w:rsidRPr="00C37F3E" w:rsidRDefault="00C37F3E" w:rsidP="00C37F3E">
                      <w:pPr>
                        <w:rPr>
                          <w:sz w:val="18"/>
                          <w:szCs w:val="18"/>
                        </w:rPr>
                      </w:pPr>
                      <w:r w:rsidRPr="00C37F3E">
                        <w:rPr>
                          <w:sz w:val="18"/>
                          <w:szCs w:val="18"/>
                        </w:rPr>
                        <w:t xml:space="preserve">Peeping Tom was founded by Gabriela Carrizo and Franck </w:t>
                      </w:r>
                      <w:proofErr w:type="spellStart"/>
                      <w:r w:rsidRPr="00C37F3E">
                        <w:rPr>
                          <w:sz w:val="18"/>
                          <w:szCs w:val="18"/>
                        </w:rPr>
                        <w:t>Chartier</w:t>
                      </w:r>
                      <w:proofErr w:type="spellEnd"/>
                      <w:r w:rsidRPr="00C37F3E">
                        <w:rPr>
                          <w:sz w:val="18"/>
                          <w:szCs w:val="18"/>
                        </w:rPr>
                        <w:t xml:space="preserve"> in 2000. Together they created a location project that took place in a trailer home, </w:t>
                      </w:r>
                      <w:proofErr w:type="spellStart"/>
                      <w:r w:rsidRPr="00C37F3E">
                        <w:rPr>
                          <w:sz w:val="18"/>
                          <w:szCs w:val="18"/>
                        </w:rPr>
                        <w:t>Caravana</w:t>
                      </w:r>
                      <w:proofErr w:type="spellEnd"/>
                      <w:r w:rsidRPr="00C37F3E">
                        <w:rPr>
                          <w:sz w:val="18"/>
                          <w:szCs w:val="18"/>
                        </w:rPr>
                        <w:t xml:space="preserve"> (1999), with would-be long-time collaborator </w:t>
                      </w:r>
                      <w:proofErr w:type="spellStart"/>
                      <w:r w:rsidRPr="00C37F3E">
                        <w:rPr>
                          <w:sz w:val="18"/>
                          <w:szCs w:val="18"/>
                        </w:rPr>
                        <w:t>Eurudike</w:t>
                      </w:r>
                      <w:proofErr w:type="spellEnd"/>
                      <w:r w:rsidRPr="00C37F3E">
                        <w:rPr>
                          <w:sz w:val="18"/>
                          <w:szCs w:val="18"/>
                        </w:rPr>
                        <w:t xml:space="preserve"> De </w:t>
                      </w:r>
                      <w:proofErr w:type="spellStart"/>
                      <w:r w:rsidRPr="00C37F3E">
                        <w:rPr>
                          <w:sz w:val="18"/>
                          <w:szCs w:val="18"/>
                        </w:rPr>
                        <w:t>Beul</w:t>
                      </w:r>
                      <w:proofErr w:type="spellEnd"/>
                      <w:r w:rsidRPr="00C37F3E">
                        <w:rPr>
                          <w:sz w:val="18"/>
                          <w:szCs w:val="18"/>
                        </w:rPr>
                        <w:t xml:space="preserve">, followed by the film </w:t>
                      </w:r>
                      <w:proofErr w:type="spellStart"/>
                      <w:r w:rsidRPr="005A42AF">
                        <w:rPr>
                          <w:i/>
                          <w:sz w:val="18"/>
                          <w:szCs w:val="18"/>
                        </w:rPr>
                        <w:t>Une</w:t>
                      </w:r>
                      <w:proofErr w:type="spellEnd"/>
                      <w:r w:rsidRPr="005A42AF">
                        <w:rPr>
                          <w:i/>
                          <w:sz w:val="18"/>
                          <w:szCs w:val="18"/>
                        </w:rPr>
                        <w:t xml:space="preserve"> vie inutile</w:t>
                      </w:r>
                      <w:r w:rsidRPr="00C37F3E">
                        <w:rPr>
                          <w:sz w:val="18"/>
                          <w:szCs w:val="18"/>
                        </w:rPr>
                        <w:t xml:space="preserve"> (2000). Peeping Tom’s hallmark is a </w:t>
                      </w:r>
                      <w:proofErr w:type="spellStart"/>
                      <w:r w:rsidRPr="00C37F3E">
                        <w:rPr>
                          <w:sz w:val="18"/>
                          <w:szCs w:val="18"/>
                        </w:rPr>
                        <w:t>hyperrealistic</w:t>
                      </w:r>
                      <w:proofErr w:type="spellEnd"/>
                      <w:r w:rsidRPr="00C37F3E">
                        <w:rPr>
                          <w:sz w:val="18"/>
                          <w:szCs w:val="18"/>
                        </w:rPr>
                        <w:t xml:space="preserve"> aesthetic anchored to a concrete set. The directors create an unstable universe that defies the logic of time and space. Isolation leads to an unconscious world of nightmares, fears and desires, which the creators deftly use to shed light on the dark side of a character or a community. The </w:t>
                      </w:r>
                      <w:proofErr w:type="gramStart"/>
                      <w:r w:rsidRPr="005A42AF">
                        <w:rPr>
                          <w:i/>
                          <w:sz w:val="18"/>
                          <w:szCs w:val="18"/>
                        </w:rPr>
                        <w:t>huis</w:t>
                      </w:r>
                      <w:proofErr w:type="gramEnd"/>
                      <w:r w:rsidRPr="005A42AF">
                        <w:rPr>
                          <w:i/>
                          <w:sz w:val="18"/>
                          <w:szCs w:val="18"/>
                        </w:rPr>
                        <w:t xml:space="preserve"> clos</w:t>
                      </w:r>
                      <w:r w:rsidRPr="00C37F3E">
                        <w:rPr>
                          <w:sz w:val="18"/>
                          <w:szCs w:val="18"/>
                        </w:rPr>
                        <w:t xml:space="preserve"> of family situations remains a major source of creativity for Peeping Tom. </w:t>
                      </w:r>
                    </w:p>
                    <w:p w14:paraId="2AB636B1" w14:textId="77777777" w:rsidR="00C37F3E" w:rsidRPr="00C37F3E" w:rsidRDefault="00C37F3E" w:rsidP="00C37F3E">
                      <w:pPr>
                        <w:rPr>
                          <w:sz w:val="18"/>
                          <w:szCs w:val="18"/>
                        </w:rPr>
                      </w:pPr>
                    </w:p>
                    <w:p w14:paraId="2B5CF467" w14:textId="77777777" w:rsidR="00C37F3E" w:rsidRPr="00C37F3E" w:rsidRDefault="00C37F3E" w:rsidP="00C37F3E">
                      <w:pPr>
                        <w:rPr>
                          <w:sz w:val="18"/>
                          <w:szCs w:val="18"/>
                        </w:rPr>
                      </w:pPr>
                      <w:r w:rsidRPr="005A42AF">
                        <w:rPr>
                          <w:rFonts w:ascii="FuturaSB-Bold" w:hAnsi="FuturaSB-Bold"/>
                          <w:sz w:val="18"/>
                          <w:szCs w:val="18"/>
                        </w:rPr>
                        <w:t>Gabriela Carrizo</w:t>
                      </w:r>
                      <w:r w:rsidRPr="00C37F3E">
                        <w:rPr>
                          <w:sz w:val="18"/>
                          <w:szCs w:val="18"/>
                        </w:rPr>
                        <w:t xml:space="preserve"> (b. 1970, Córdoba) was ten years old when she started dancing at a multidisciplinary school that had what was at the time the only contemporary dance group for children and teenagers. Under Norma Raimondi’s direction, the school went on to become Córdoba’s University Ballet, where Gabriela danced for a couple of years, and where she created her first choreography. She moved to Europe when she was nineteen, and over the years she worked with Caroline </w:t>
                      </w:r>
                      <w:proofErr w:type="spellStart"/>
                      <w:r w:rsidRPr="00C37F3E">
                        <w:rPr>
                          <w:sz w:val="18"/>
                          <w:szCs w:val="18"/>
                        </w:rPr>
                        <w:t>Marcadé</w:t>
                      </w:r>
                      <w:proofErr w:type="spellEnd"/>
                      <w:r w:rsidRPr="00C37F3E">
                        <w:rPr>
                          <w:sz w:val="18"/>
                          <w:szCs w:val="18"/>
                        </w:rPr>
                        <w:t>, Les Ballets C de la B (</w:t>
                      </w:r>
                      <w:r w:rsidRPr="005A42AF">
                        <w:rPr>
                          <w:i/>
                          <w:sz w:val="18"/>
                          <w:szCs w:val="18"/>
                        </w:rPr>
                        <w:t xml:space="preserve">La </w:t>
                      </w:r>
                      <w:proofErr w:type="spellStart"/>
                      <w:r w:rsidRPr="005A42AF">
                        <w:rPr>
                          <w:i/>
                          <w:sz w:val="18"/>
                          <w:szCs w:val="18"/>
                        </w:rPr>
                        <w:t>Tristeza</w:t>
                      </w:r>
                      <w:proofErr w:type="spellEnd"/>
                      <w:r w:rsidRPr="005A42AF">
                        <w:rPr>
                          <w:i/>
                          <w:sz w:val="18"/>
                          <w:szCs w:val="18"/>
                        </w:rPr>
                        <w:t xml:space="preserve"> </w:t>
                      </w:r>
                      <w:proofErr w:type="spellStart"/>
                      <w:r w:rsidRPr="005A42AF">
                        <w:rPr>
                          <w:i/>
                          <w:sz w:val="18"/>
                          <w:szCs w:val="18"/>
                        </w:rPr>
                        <w:t>Complice</w:t>
                      </w:r>
                      <w:proofErr w:type="spellEnd"/>
                      <w:r w:rsidRPr="00C37F3E">
                        <w:rPr>
                          <w:sz w:val="18"/>
                          <w:szCs w:val="18"/>
                        </w:rPr>
                        <w:t xml:space="preserve">, 1997, and </w:t>
                      </w:r>
                      <w:proofErr w:type="spellStart"/>
                      <w:r w:rsidRPr="005A42AF">
                        <w:rPr>
                          <w:i/>
                          <w:sz w:val="18"/>
                          <w:szCs w:val="18"/>
                        </w:rPr>
                        <w:t>Iets</w:t>
                      </w:r>
                      <w:proofErr w:type="spellEnd"/>
                      <w:r w:rsidRPr="005A42AF">
                        <w:rPr>
                          <w:i/>
                          <w:sz w:val="18"/>
                          <w:szCs w:val="18"/>
                        </w:rPr>
                        <w:t xml:space="preserve"> op Bach</w:t>
                      </w:r>
                      <w:r w:rsidRPr="00C37F3E">
                        <w:rPr>
                          <w:sz w:val="18"/>
                          <w:szCs w:val="18"/>
                        </w:rPr>
                        <w:t xml:space="preserve">, 1998), Koen </w:t>
                      </w:r>
                      <w:proofErr w:type="spellStart"/>
                      <w:r w:rsidRPr="00C37F3E">
                        <w:rPr>
                          <w:sz w:val="18"/>
                          <w:szCs w:val="18"/>
                        </w:rPr>
                        <w:t>Augustijnen</w:t>
                      </w:r>
                      <w:proofErr w:type="spellEnd"/>
                      <w:r w:rsidRPr="00C37F3E">
                        <w:rPr>
                          <w:sz w:val="18"/>
                          <w:szCs w:val="18"/>
                        </w:rPr>
                        <w:t xml:space="preserve"> (</w:t>
                      </w:r>
                      <w:r w:rsidRPr="005A42AF">
                        <w:rPr>
                          <w:i/>
                          <w:sz w:val="18"/>
                          <w:szCs w:val="18"/>
                        </w:rPr>
                        <w:t xml:space="preserve">Portrait </w:t>
                      </w:r>
                      <w:proofErr w:type="spellStart"/>
                      <w:r w:rsidRPr="005A42AF">
                        <w:rPr>
                          <w:i/>
                          <w:sz w:val="18"/>
                          <w:szCs w:val="18"/>
                        </w:rPr>
                        <w:t>intérieur</w:t>
                      </w:r>
                      <w:proofErr w:type="spellEnd"/>
                      <w:r w:rsidRPr="00C37F3E">
                        <w:rPr>
                          <w:sz w:val="18"/>
                          <w:szCs w:val="18"/>
                        </w:rPr>
                        <w:t xml:space="preserve">, 1994) and </w:t>
                      </w:r>
                      <w:proofErr w:type="spellStart"/>
                      <w:r w:rsidRPr="00C37F3E">
                        <w:rPr>
                          <w:sz w:val="18"/>
                          <w:szCs w:val="18"/>
                        </w:rPr>
                        <w:t>Needcompany</w:t>
                      </w:r>
                      <w:proofErr w:type="spellEnd"/>
                      <w:r w:rsidRPr="00C37F3E">
                        <w:rPr>
                          <w:sz w:val="18"/>
                          <w:szCs w:val="18"/>
                        </w:rPr>
                        <w:t xml:space="preserve"> </w:t>
                      </w:r>
                      <w:r w:rsidRPr="005A42AF">
                        <w:rPr>
                          <w:sz w:val="18"/>
                          <w:szCs w:val="18"/>
                        </w:rPr>
                        <w:t>(</w:t>
                      </w:r>
                      <w:r w:rsidRPr="005A42AF">
                        <w:rPr>
                          <w:i/>
                          <w:sz w:val="18"/>
                          <w:szCs w:val="18"/>
                        </w:rPr>
                        <w:t>Images of Affection</w:t>
                      </w:r>
                      <w:r w:rsidRPr="00C37F3E">
                        <w:rPr>
                          <w:sz w:val="18"/>
                          <w:szCs w:val="18"/>
                        </w:rPr>
                        <w:t xml:space="preserve">, 2001). She never stopped working on her own choreography, and these years saw the production of a solo piece, </w:t>
                      </w:r>
                      <w:r w:rsidRPr="005A42AF">
                        <w:rPr>
                          <w:i/>
                          <w:sz w:val="18"/>
                          <w:szCs w:val="18"/>
                        </w:rPr>
                        <w:t xml:space="preserve">E </w:t>
                      </w:r>
                      <w:proofErr w:type="spellStart"/>
                      <w:r w:rsidRPr="005A42AF">
                        <w:rPr>
                          <w:i/>
                          <w:sz w:val="18"/>
                          <w:szCs w:val="18"/>
                        </w:rPr>
                        <w:t>tutto</w:t>
                      </w:r>
                      <w:proofErr w:type="spellEnd"/>
                      <w:r w:rsidRPr="005A42AF">
                        <w:rPr>
                          <w:i/>
                          <w:sz w:val="18"/>
                          <w:szCs w:val="18"/>
                        </w:rPr>
                        <w:t xml:space="preserve"> </w:t>
                      </w:r>
                      <w:proofErr w:type="spellStart"/>
                      <w:r w:rsidRPr="005A42AF">
                        <w:rPr>
                          <w:i/>
                          <w:sz w:val="18"/>
                          <w:szCs w:val="18"/>
                        </w:rPr>
                        <w:t>sará</w:t>
                      </w:r>
                      <w:proofErr w:type="spellEnd"/>
                      <w:r w:rsidRPr="005A42AF">
                        <w:rPr>
                          <w:i/>
                          <w:sz w:val="18"/>
                          <w:szCs w:val="18"/>
                        </w:rPr>
                        <w:t xml:space="preserve"> </w:t>
                      </w:r>
                      <w:proofErr w:type="spellStart"/>
                      <w:r w:rsidRPr="005A42AF">
                        <w:rPr>
                          <w:i/>
                          <w:sz w:val="18"/>
                          <w:szCs w:val="18"/>
                        </w:rPr>
                        <w:t>d’ombra</w:t>
                      </w:r>
                      <w:proofErr w:type="spellEnd"/>
                      <w:r w:rsidRPr="005A42AF">
                        <w:rPr>
                          <w:i/>
                          <w:sz w:val="18"/>
                          <w:szCs w:val="18"/>
                        </w:rPr>
                        <w:t xml:space="preserve"> e di </w:t>
                      </w:r>
                      <w:proofErr w:type="spellStart"/>
                      <w:r w:rsidRPr="005A42AF">
                        <w:rPr>
                          <w:i/>
                          <w:sz w:val="18"/>
                          <w:szCs w:val="18"/>
                        </w:rPr>
                        <w:t>caline</w:t>
                      </w:r>
                      <w:proofErr w:type="spellEnd"/>
                      <w:r w:rsidRPr="00C37F3E">
                        <w:rPr>
                          <w:sz w:val="18"/>
                          <w:szCs w:val="18"/>
                        </w:rPr>
                        <w:t xml:space="preserve">, and </w:t>
                      </w:r>
                      <w:proofErr w:type="spellStart"/>
                      <w:r w:rsidRPr="005A42AF">
                        <w:rPr>
                          <w:i/>
                          <w:sz w:val="18"/>
                          <w:szCs w:val="18"/>
                        </w:rPr>
                        <w:t>Bartime</w:t>
                      </w:r>
                      <w:proofErr w:type="spellEnd"/>
                      <w:r w:rsidRPr="00C37F3E">
                        <w:rPr>
                          <w:sz w:val="18"/>
                          <w:szCs w:val="18"/>
                        </w:rPr>
                        <w:t xml:space="preserve">, </w:t>
                      </w:r>
                      <w:proofErr w:type="gramStart"/>
                      <w:r w:rsidRPr="00C37F3E">
                        <w:rPr>
                          <w:sz w:val="18"/>
                          <w:szCs w:val="18"/>
                        </w:rPr>
                        <w:t>a collaboration</w:t>
                      </w:r>
                      <w:proofErr w:type="gramEnd"/>
                      <w:r w:rsidRPr="00C37F3E">
                        <w:rPr>
                          <w:sz w:val="18"/>
                          <w:szCs w:val="18"/>
                        </w:rPr>
                        <w:t xml:space="preserve"> with </w:t>
                      </w:r>
                      <w:proofErr w:type="spellStart"/>
                      <w:r w:rsidRPr="00C37F3E">
                        <w:rPr>
                          <w:sz w:val="18"/>
                          <w:szCs w:val="18"/>
                        </w:rPr>
                        <w:t>Einat</w:t>
                      </w:r>
                      <w:proofErr w:type="spellEnd"/>
                      <w:r w:rsidRPr="00C37F3E">
                        <w:rPr>
                          <w:sz w:val="18"/>
                          <w:szCs w:val="18"/>
                        </w:rPr>
                        <w:t xml:space="preserve"> Tuchman and </w:t>
                      </w:r>
                      <w:proofErr w:type="spellStart"/>
                      <w:r w:rsidRPr="00C37F3E">
                        <w:rPr>
                          <w:sz w:val="18"/>
                          <w:szCs w:val="18"/>
                        </w:rPr>
                        <w:t>Lisi</w:t>
                      </w:r>
                      <w:proofErr w:type="spellEnd"/>
                      <w:r w:rsidRPr="00C37F3E">
                        <w:rPr>
                          <w:sz w:val="18"/>
                          <w:szCs w:val="18"/>
                        </w:rPr>
                        <w:t xml:space="preserve"> </w:t>
                      </w:r>
                      <w:proofErr w:type="spellStart"/>
                      <w:r w:rsidRPr="00C37F3E">
                        <w:rPr>
                          <w:sz w:val="18"/>
                          <w:szCs w:val="18"/>
                        </w:rPr>
                        <w:t>Estaras</w:t>
                      </w:r>
                      <w:proofErr w:type="spellEnd"/>
                      <w:r w:rsidRPr="00C37F3E">
                        <w:rPr>
                          <w:sz w:val="18"/>
                          <w:szCs w:val="18"/>
                        </w:rPr>
                        <w:t xml:space="preserve">. She also created the choreography for the opera </w:t>
                      </w:r>
                      <w:r w:rsidRPr="005A42AF">
                        <w:rPr>
                          <w:i/>
                          <w:sz w:val="18"/>
                          <w:szCs w:val="18"/>
                        </w:rPr>
                        <w:t>Wolf</w:t>
                      </w:r>
                      <w:r w:rsidRPr="00C37F3E">
                        <w:rPr>
                          <w:sz w:val="18"/>
                          <w:szCs w:val="18"/>
                        </w:rPr>
                        <w:t xml:space="preserve"> (2002), by Les Ballets C de la B. She plays a leading role in </w:t>
                      </w:r>
                      <w:proofErr w:type="spellStart"/>
                      <w:r w:rsidRPr="00C37F3E">
                        <w:rPr>
                          <w:sz w:val="18"/>
                          <w:szCs w:val="18"/>
                        </w:rPr>
                        <w:t>Fien</w:t>
                      </w:r>
                      <w:proofErr w:type="spellEnd"/>
                      <w:r w:rsidRPr="00C37F3E">
                        <w:rPr>
                          <w:sz w:val="18"/>
                          <w:szCs w:val="18"/>
                        </w:rPr>
                        <w:t xml:space="preserve"> Troch’s movie </w:t>
                      </w:r>
                      <w:r w:rsidRPr="005A42AF">
                        <w:rPr>
                          <w:i/>
                          <w:sz w:val="18"/>
                          <w:szCs w:val="18"/>
                        </w:rPr>
                        <w:t>Kid</w:t>
                      </w:r>
                      <w:r w:rsidRPr="00C37F3E">
                        <w:rPr>
                          <w:sz w:val="18"/>
                          <w:szCs w:val="18"/>
                        </w:rPr>
                        <w:t xml:space="preserve"> (2012), and in 2013 she created the short piece </w:t>
                      </w:r>
                      <w:r w:rsidRPr="005A42AF">
                        <w:rPr>
                          <w:i/>
                          <w:sz w:val="18"/>
                          <w:szCs w:val="18"/>
                        </w:rPr>
                        <w:t>The Missing Door</w:t>
                      </w:r>
                      <w:r w:rsidRPr="00C37F3E">
                        <w:rPr>
                          <w:sz w:val="18"/>
                          <w:szCs w:val="18"/>
                        </w:rPr>
                        <w:t xml:space="preserve"> (2013) for the </w:t>
                      </w:r>
                      <w:proofErr w:type="spellStart"/>
                      <w:r w:rsidRPr="00C37F3E">
                        <w:rPr>
                          <w:sz w:val="18"/>
                          <w:szCs w:val="18"/>
                        </w:rPr>
                        <w:t>Nederlands</w:t>
                      </w:r>
                      <w:proofErr w:type="spellEnd"/>
                      <w:r w:rsidRPr="00C37F3E">
                        <w:rPr>
                          <w:sz w:val="18"/>
                          <w:szCs w:val="18"/>
                        </w:rPr>
                        <w:t xml:space="preserve"> </w:t>
                      </w:r>
                      <w:proofErr w:type="spellStart"/>
                      <w:r w:rsidRPr="00C37F3E">
                        <w:rPr>
                          <w:sz w:val="18"/>
                          <w:szCs w:val="18"/>
                        </w:rPr>
                        <w:t>Dans</w:t>
                      </w:r>
                      <w:proofErr w:type="spellEnd"/>
                      <w:r w:rsidRPr="00C37F3E">
                        <w:rPr>
                          <w:sz w:val="18"/>
                          <w:szCs w:val="18"/>
                        </w:rPr>
                        <w:t xml:space="preserve"> </w:t>
                      </w:r>
                      <w:proofErr w:type="spellStart"/>
                      <w:r w:rsidRPr="00C37F3E">
                        <w:rPr>
                          <w:sz w:val="18"/>
                          <w:szCs w:val="18"/>
                        </w:rPr>
                        <w:t>Theater</w:t>
                      </w:r>
                      <w:proofErr w:type="spellEnd"/>
                      <w:r w:rsidRPr="00C37F3E">
                        <w:rPr>
                          <w:sz w:val="18"/>
                          <w:szCs w:val="18"/>
                        </w:rPr>
                        <w:t xml:space="preserve"> – NDT 1 in The Hague. In 2015, Carrizo created </w:t>
                      </w:r>
                      <w:r w:rsidRPr="005A42AF">
                        <w:rPr>
                          <w:i/>
                          <w:sz w:val="18"/>
                          <w:szCs w:val="18"/>
                        </w:rPr>
                        <w:t>The Land</w:t>
                      </w:r>
                      <w:r w:rsidRPr="00C37F3E">
                        <w:rPr>
                          <w:sz w:val="18"/>
                          <w:szCs w:val="18"/>
                        </w:rPr>
                        <w:t xml:space="preserve">, </w:t>
                      </w:r>
                      <w:proofErr w:type="gramStart"/>
                      <w:r w:rsidRPr="00C37F3E">
                        <w:rPr>
                          <w:sz w:val="18"/>
                          <w:szCs w:val="18"/>
                        </w:rPr>
                        <w:t>a collaboration</w:t>
                      </w:r>
                      <w:proofErr w:type="gramEnd"/>
                      <w:r w:rsidRPr="00C37F3E">
                        <w:rPr>
                          <w:sz w:val="18"/>
                          <w:szCs w:val="18"/>
                        </w:rPr>
                        <w:t xml:space="preserve"> with the Munich </w:t>
                      </w:r>
                      <w:proofErr w:type="spellStart"/>
                      <w:r w:rsidRPr="00C37F3E">
                        <w:rPr>
                          <w:sz w:val="18"/>
                          <w:szCs w:val="18"/>
                        </w:rPr>
                        <w:t>Residenztheater</w:t>
                      </w:r>
                      <w:proofErr w:type="spellEnd"/>
                      <w:r w:rsidRPr="00C37F3E">
                        <w:rPr>
                          <w:sz w:val="18"/>
                          <w:szCs w:val="18"/>
                        </w:rPr>
                        <w:t xml:space="preserve">. </w:t>
                      </w:r>
                    </w:p>
                    <w:p w14:paraId="2818CD90" w14:textId="77777777" w:rsidR="00C37F3E" w:rsidRPr="00C37F3E" w:rsidRDefault="00C37F3E" w:rsidP="00C37F3E">
                      <w:pPr>
                        <w:rPr>
                          <w:sz w:val="18"/>
                          <w:szCs w:val="18"/>
                        </w:rPr>
                      </w:pPr>
                    </w:p>
                    <w:p w14:paraId="320EC2B1" w14:textId="5A92E55A" w:rsidR="00BB0065" w:rsidRPr="00BB0065" w:rsidRDefault="00C37F3E" w:rsidP="00C37F3E">
                      <w:pPr>
                        <w:rPr>
                          <w:sz w:val="18"/>
                          <w:szCs w:val="18"/>
                        </w:rPr>
                      </w:pPr>
                      <w:r w:rsidRPr="005A42AF">
                        <w:rPr>
                          <w:rFonts w:ascii="FuturaSB-Bold" w:hAnsi="FuturaSB-Bold"/>
                          <w:sz w:val="18"/>
                          <w:szCs w:val="18"/>
                        </w:rPr>
                        <w:t xml:space="preserve">Franck </w:t>
                      </w:r>
                      <w:proofErr w:type="spellStart"/>
                      <w:r w:rsidRPr="005A42AF">
                        <w:rPr>
                          <w:rFonts w:ascii="FuturaSB-Bold" w:hAnsi="FuturaSB-Bold"/>
                          <w:sz w:val="18"/>
                          <w:szCs w:val="18"/>
                        </w:rPr>
                        <w:t>Chartier</w:t>
                      </w:r>
                      <w:proofErr w:type="spellEnd"/>
                      <w:r w:rsidRPr="00C37F3E">
                        <w:rPr>
                          <w:sz w:val="18"/>
                          <w:szCs w:val="18"/>
                        </w:rPr>
                        <w:t xml:space="preserve"> (b. 1967, </w:t>
                      </w:r>
                      <w:proofErr w:type="spellStart"/>
                      <w:r w:rsidRPr="00C37F3E">
                        <w:rPr>
                          <w:sz w:val="18"/>
                          <w:szCs w:val="18"/>
                        </w:rPr>
                        <w:t>Roanne</w:t>
                      </w:r>
                      <w:proofErr w:type="spellEnd"/>
                      <w:r w:rsidRPr="00C37F3E">
                        <w:rPr>
                          <w:sz w:val="18"/>
                          <w:szCs w:val="18"/>
                        </w:rPr>
                        <w:t xml:space="preserve">) started dancing when he was eleven, and at the age of fifteen his mother sent him to study classical ballet at Rosella Hightower in Cannes. Between 1986 and 1989, he was a part of Maurice </w:t>
                      </w:r>
                      <w:proofErr w:type="spellStart"/>
                      <w:r w:rsidRPr="00C37F3E">
                        <w:rPr>
                          <w:sz w:val="18"/>
                          <w:szCs w:val="18"/>
                        </w:rPr>
                        <w:t>Béjart’s</w:t>
                      </w:r>
                      <w:proofErr w:type="spellEnd"/>
                      <w:r w:rsidRPr="00C37F3E">
                        <w:rPr>
                          <w:sz w:val="18"/>
                          <w:szCs w:val="18"/>
                        </w:rPr>
                        <w:t xml:space="preserve"> Ballet du 20ème Siècle. For the following three years, he worked with </w:t>
                      </w:r>
                      <w:proofErr w:type="spellStart"/>
                      <w:r w:rsidRPr="00C37F3E">
                        <w:rPr>
                          <w:sz w:val="18"/>
                          <w:szCs w:val="18"/>
                        </w:rPr>
                        <w:t>Angelin</w:t>
                      </w:r>
                      <w:proofErr w:type="spellEnd"/>
                      <w:r w:rsidRPr="00C37F3E">
                        <w:rPr>
                          <w:sz w:val="18"/>
                          <w:szCs w:val="18"/>
                        </w:rPr>
                        <w:t xml:space="preserve"> </w:t>
                      </w:r>
                      <w:proofErr w:type="spellStart"/>
                      <w:r w:rsidRPr="00C37F3E">
                        <w:rPr>
                          <w:sz w:val="18"/>
                          <w:szCs w:val="18"/>
                        </w:rPr>
                        <w:t>Preljocaj</w:t>
                      </w:r>
                      <w:proofErr w:type="spellEnd"/>
                      <w:r w:rsidRPr="00C37F3E">
                        <w:rPr>
                          <w:sz w:val="18"/>
                          <w:szCs w:val="18"/>
                        </w:rPr>
                        <w:t xml:space="preserve">, dancing in </w:t>
                      </w:r>
                      <w:r w:rsidRPr="005A42AF">
                        <w:rPr>
                          <w:i/>
                          <w:sz w:val="18"/>
                          <w:szCs w:val="18"/>
                        </w:rPr>
                        <w:t>Le spectre de la rose</w:t>
                      </w:r>
                      <w:r w:rsidRPr="00C37F3E">
                        <w:rPr>
                          <w:sz w:val="18"/>
                          <w:szCs w:val="18"/>
                        </w:rPr>
                        <w:t xml:space="preserve"> at the </w:t>
                      </w:r>
                      <w:proofErr w:type="spellStart"/>
                      <w:r w:rsidRPr="00C37F3E">
                        <w:rPr>
                          <w:sz w:val="18"/>
                          <w:szCs w:val="18"/>
                        </w:rPr>
                        <w:t>Opéra</w:t>
                      </w:r>
                      <w:proofErr w:type="spellEnd"/>
                      <w:r w:rsidRPr="00C37F3E">
                        <w:rPr>
                          <w:sz w:val="18"/>
                          <w:szCs w:val="18"/>
                        </w:rPr>
                        <w:t xml:space="preserve"> de Paris. He moved to Brussels in 1994, to perform in Rosas’ production </w:t>
                      </w:r>
                      <w:proofErr w:type="spellStart"/>
                      <w:r w:rsidRPr="005A42AF">
                        <w:rPr>
                          <w:i/>
                          <w:sz w:val="18"/>
                          <w:szCs w:val="18"/>
                        </w:rPr>
                        <w:t>Kinok</w:t>
                      </w:r>
                      <w:proofErr w:type="spellEnd"/>
                      <w:r w:rsidRPr="00C37F3E">
                        <w:rPr>
                          <w:sz w:val="18"/>
                          <w:szCs w:val="18"/>
                        </w:rPr>
                        <w:t xml:space="preserve"> (1994), and he stayed on, working on duos with </w:t>
                      </w:r>
                      <w:proofErr w:type="spellStart"/>
                      <w:r w:rsidRPr="00C37F3E">
                        <w:rPr>
                          <w:sz w:val="18"/>
                          <w:szCs w:val="18"/>
                        </w:rPr>
                        <w:t>Ine</w:t>
                      </w:r>
                      <w:proofErr w:type="spellEnd"/>
                      <w:r w:rsidRPr="00C37F3E">
                        <w:rPr>
                          <w:sz w:val="18"/>
                          <w:szCs w:val="18"/>
                        </w:rPr>
                        <w:t xml:space="preserve"> </w:t>
                      </w:r>
                      <w:proofErr w:type="spellStart"/>
                      <w:r w:rsidRPr="00C37F3E">
                        <w:rPr>
                          <w:sz w:val="18"/>
                          <w:szCs w:val="18"/>
                        </w:rPr>
                        <w:t>Wichterich</w:t>
                      </w:r>
                      <w:proofErr w:type="spellEnd"/>
                      <w:r w:rsidRPr="00C37F3E">
                        <w:rPr>
                          <w:sz w:val="18"/>
                          <w:szCs w:val="18"/>
                        </w:rPr>
                        <w:t xml:space="preserve"> and Anne </w:t>
                      </w:r>
                      <w:proofErr w:type="spellStart"/>
                      <w:r w:rsidRPr="00C37F3E">
                        <w:rPr>
                          <w:sz w:val="18"/>
                          <w:szCs w:val="18"/>
                        </w:rPr>
                        <w:t>Mouselet</w:t>
                      </w:r>
                      <w:proofErr w:type="spellEnd"/>
                      <w:r w:rsidRPr="00C37F3E">
                        <w:rPr>
                          <w:sz w:val="18"/>
                          <w:szCs w:val="18"/>
                        </w:rPr>
                        <w:t xml:space="preserve">, as well as in productions by </w:t>
                      </w:r>
                      <w:proofErr w:type="spellStart"/>
                      <w:r w:rsidRPr="00C37F3E">
                        <w:rPr>
                          <w:sz w:val="18"/>
                          <w:szCs w:val="18"/>
                        </w:rPr>
                        <w:t>Needcompany</w:t>
                      </w:r>
                      <w:proofErr w:type="spellEnd"/>
                      <w:r w:rsidRPr="00C37F3E">
                        <w:rPr>
                          <w:sz w:val="18"/>
                          <w:szCs w:val="18"/>
                        </w:rPr>
                        <w:t xml:space="preserve"> (</w:t>
                      </w:r>
                      <w:proofErr w:type="spellStart"/>
                      <w:r w:rsidRPr="005A42AF">
                        <w:rPr>
                          <w:i/>
                          <w:sz w:val="18"/>
                          <w:szCs w:val="18"/>
                        </w:rPr>
                        <w:t>Tres</w:t>
                      </w:r>
                      <w:proofErr w:type="spellEnd"/>
                      <w:r w:rsidRPr="00C37F3E">
                        <w:rPr>
                          <w:sz w:val="18"/>
                          <w:szCs w:val="18"/>
                        </w:rPr>
                        <w:t>, 1995) and Les Ballets C de la B (</w:t>
                      </w:r>
                      <w:r w:rsidRPr="005A42AF">
                        <w:rPr>
                          <w:i/>
                          <w:sz w:val="18"/>
                          <w:szCs w:val="18"/>
                        </w:rPr>
                        <w:t xml:space="preserve">La </w:t>
                      </w:r>
                      <w:proofErr w:type="spellStart"/>
                      <w:r w:rsidRPr="005A42AF">
                        <w:rPr>
                          <w:i/>
                          <w:sz w:val="18"/>
                          <w:szCs w:val="18"/>
                        </w:rPr>
                        <w:t>Tristeza</w:t>
                      </w:r>
                      <w:proofErr w:type="spellEnd"/>
                      <w:r w:rsidRPr="005A42AF">
                        <w:rPr>
                          <w:i/>
                          <w:sz w:val="18"/>
                          <w:szCs w:val="18"/>
                        </w:rPr>
                        <w:t xml:space="preserve"> </w:t>
                      </w:r>
                      <w:proofErr w:type="spellStart"/>
                      <w:r w:rsidRPr="005A42AF">
                        <w:rPr>
                          <w:i/>
                          <w:sz w:val="18"/>
                          <w:szCs w:val="18"/>
                        </w:rPr>
                        <w:t>Complice</w:t>
                      </w:r>
                      <w:proofErr w:type="spellEnd"/>
                      <w:r w:rsidRPr="00C37F3E">
                        <w:rPr>
                          <w:sz w:val="18"/>
                          <w:szCs w:val="18"/>
                        </w:rPr>
                        <w:t xml:space="preserve">, 1997, </w:t>
                      </w:r>
                      <w:proofErr w:type="spellStart"/>
                      <w:r w:rsidRPr="005A42AF">
                        <w:rPr>
                          <w:i/>
                          <w:sz w:val="18"/>
                          <w:szCs w:val="18"/>
                        </w:rPr>
                        <w:t>Iets</w:t>
                      </w:r>
                      <w:proofErr w:type="spellEnd"/>
                      <w:r w:rsidRPr="005A42AF">
                        <w:rPr>
                          <w:i/>
                          <w:sz w:val="18"/>
                          <w:szCs w:val="18"/>
                        </w:rPr>
                        <w:t xml:space="preserve"> op Bach</w:t>
                      </w:r>
                      <w:r w:rsidRPr="00C37F3E">
                        <w:rPr>
                          <w:sz w:val="18"/>
                          <w:szCs w:val="18"/>
                        </w:rPr>
                        <w:t xml:space="preserve">, 1997 and </w:t>
                      </w:r>
                      <w:r w:rsidRPr="005A42AF">
                        <w:rPr>
                          <w:i/>
                          <w:sz w:val="18"/>
                          <w:szCs w:val="18"/>
                        </w:rPr>
                        <w:t>Wolf</w:t>
                      </w:r>
                      <w:r w:rsidRPr="00C37F3E">
                        <w:rPr>
                          <w:sz w:val="18"/>
                          <w:szCs w:val="18"/>
                        </w:rPr>
                        <w:t xml:space="preserve">, 2002. In 2013, he created </w:t>
                      </w:r>
                      <w:proofErr w:type="gramStart"/>
                      <w:r w:rsidRPr="005A42AF">
                        <w:rPr>
                          <w:i/>
                          <w:sz w:val="18"/>
                          <w:szCs w:val="18"/>
                        </w:rPr>
                        <w:t xml:space="preserve">33 rue </w:t>
                      </w:r>
                      <w:proofErr w:type="spellStart"/>
                      <w:r w:rsidRPr="005A42AF">
                        <w:rPr>
                          <w:i/>
                          <w:sz w:val="18"/>
                          <w:szCs w:val="18"/>
                        </w:rPr>
                        <w:t>Vandenbranden</w:t>
                      </w:r>
                      <w:proofErr w:type="spellEnd"/>
                      <w:proofErr w:type="gramEnd"/>
                      <w:r w:rsidRPr="00C37F3E">
                        <w:rPr>
                          <w:sz w:val="18"/>
                          <w:szCs w:val="18"/>
                        </w:rPr>
                        <w:t xml:space="preserve"> for the </w:t>
                      </w:r>
                      <w:proofErr w:type="spellStart"/>
                      <w:r w:rsidRPr="00C37F3E">
                        <w:rPr>
                          <w:sz w:val="18"/>
                          <w:szCs w:val="18"/>
                        </w:rPr>
                        <w:t>Göteborg</w:t>
                      </w:r>
                      <w:proofErr w:type="spellEnd"/>
                      <w:r w:rsidRPr="00C37F3E">
                        <w:rPr>
                          <w:sz w:val="18"/>
                          <w:szCs w:val="18"/>
                        </w:rPr>
                        <w:t xml:space="preserve"> Opera, based on Peeping Tom’s </w:t>
                      </w:r>
                      <w:r w:rsidRPr="005A42AF">
                        <w:rPr>
                          <w:i/>
                          <w:sz w:val="18"/>
                          <w:szCs w:val="18"/>
                        </w:rPr>
                        <w:t xml:space="preserve">32 rue </w:t>
                      </w:r>
                      <w:proofErr w:type="spellStart"/>
                      <w:r w:rsidRPr="005A42AF">
                        <w:rPr>
                          <w:i/>
                          <w:sz w:val="18"/>
                          <w:szCs w:val="18"/>
                        </w:rPr>
                        <w:t>Vandenbranden</w:t>
                      </w:r>
                      <w:proofErr w:type="spellEnd"/>
                      <w:r w:rsidRPr="00C37F3E">
                        <w:rPr>
                          <w:sz w:val="18"/>
                          <w:szCs w:val="18"/>
                        </w:rPr>
                        <w:t xml:space="preserve">, and he developed the choreography for the opera </w:t>
                      </w:r>
                      <w:proofErr w:type="spellStart"/>
                      <w:r w:rsidRPr="005A42AF">
                        <w:rPr>
                          <w:i/>
                          <w:sz w:val="18"/>
                          <w:szCs w:val="18"/>
                        </w:rPr>
                        <w:t>Marouf</w:t>
                      </w:r>
                      <w:proofErr w:type="spellEnd"/>
                      <w:r w:rsidRPr="00C37F3E">
                        <w:rPr>
                          <w:sz w:val="18"/>
                          <w:szCs w:val="18"/>
                        </w:rPr>
                        <w:t xml:space="preserve">, </w:t>
                      </w:r>
                      <w:proofErr w:type="spellStart"/>
                      <w:r w:rsidRPr="005A42AF">
                        <w:rPr>
                          <w:i/>
                          <w:sz w:val="18"/>
                          <w:szCs w:val="18"/>
                        </w:rPr>
                        <w:t>Savetier</w:t>
                      </w:r>
                      <w:proofErr w:type="spellEnd"/>
                      <w:r w:rsidRPr="005A42AF">
                        <w:rPr>
                          <w:i/>
                          <w:sz w:val="18"/>
                          <w:szCs w:val="18"/>
                        </w:rPr>
                        <w:t xml:space="preserve"> du </w:t>
                      </w:r>
                      <w:proofErr w:type="spellStart"/>
                      <w:r w:rsidRPr="005A42AF">
                        <w:rPr>
                          <w:i/>
                          <w:sz w:val="18"/>
                          <w:szCs w:val="18"/>
                        </w:rPr>
                        <w:t>Caire</w:t>
                      </w:r>
                      <w:proofErr w:type="spellEnd"/>
                      <w:r w:rsidRPr="00C37F3E">
                        <w:rPr>
                          <w:sz w:val="18"/>
                          <w:szCs w:val="18"/>
                        </w:rPr>
                        <w:t xml:space="preserve"> by </w:t>
                      </w:r>
                      <w:proofErr w:type="spellStart"/>
                      <w:r w:rsidRPr="00C37F3E">
                        <w:rPr>
                          <w:sz w:val="18"/>
                          <w:szCs w:val="18"/>
                        </w:rPr>
                        <w:t>Jerôme</w:t>
                      </w:r>
                      <w:proofErr w:type="spellEnd"/>
                      <w:r w:rsidRPr="00C37F3E">
                        <w:rPr>
                          <w:sz w:val="18"/>
                          <w:szCs w:val="18"/>
                        </w:rPr>
                        <w:t xml:space="preserve"> </w:t>
                      </w:r>
                      <w:proofErr w:type="spellStart"/>
                      <w:r w:rsidRPr="00C37F3E">
                        <w:rPr>
                          <w:sz w:val="18"/>
                          <w:szCs w:val="18"/>
                        </w:rPr>
                        <w:t>Deschamps</w:t>
                      </w:r>
                      <w:proofErr w:type="spellEnd"/>
                      <w:r w:rsidRPr="00C37F3E">
                        <w:rPr>
                          <w:sz w:val="18"/>
                          <w:szCs w:val="18"/>
                        </w:rPr>
                        <w:t xml:space="preserve"> at the </w:t>
                      </w:r>
                      <w:proofErr w:type="spellStart"/>
                      <w:r w:rsidRPr="00C37F3E">
                        <w:rPr>
                          <w:sz w:val="18"/>
                          <w:szCs w:val="18"/>
                        </w:rPr>
                        <w:t>Opéra</w:t>
                      </w:r>
                      <w:proofErr w:type="spellEnd"/>
                      <w:r w:rsidRPr="00C37F3E">
                        <w:rPr>
                          <w:sz w:val="18"/>
                          <w:szCs w:val="18"/>
                        </w:rPr>
                        <w:t xml:space="preserve"> </w:t>
                      </w:r>
                      <w:proofErr w:type="spellStart"/>
                      <w:r w:rsidRPr="00C37F3E">
                        <w:rPr>
                          <w:sz w:val="18"/>
                          <w:szCs w:val="18"/>
                        </w:rPr>
                        <w:t>Comique</w:t>
                      </w:r>
                      <w:proofErr w:type="spellEnd"/>
                      <w:r w:rsidRPr="00C37F3E">
                        <w:rPr>
                          <w:sz w:val="18"/>
                          <w:szCs w:val="18"/>
                        </w:rPr>
                        <w:t xml:space="preserve"> de Paris. For </w:t>
                      </w:r>
                      <w:proofErr w:type="spellStart"/>
                      <w:r w:rsidRPr="00C37F3E">
                        <w:rPr>
                          <w:sz w:val="18"/>
                          <w:szCs w:val="18"/>
                        </w:rPr>
                        <w:t>Nederlands</w:t>
                      </w:r>
                      <w:proofErr w:type="spellEnd"/>
                      <w:r w:rsidRPr="00C37F3E">
                        <w:rPr>
                          <w:sz w:val="18"/>
                          <w:szCs w:val="18"/>
                        </w:rPr>
                        <w:t xml:space="preserve"> </w:t>
                      </w:r>
                      <w:proofErr w:type="spellStart"/>
                      <w:r w:rsidRPr="00C37F3E">
                        <w:rPr>
                          <w:sz w:val="18"/>
                          <w:szCs w:val="18"/>
                        </w:rPr>
                        <w:t>Dans</w:t>
                      </w:r>
                      <w:proofErr w:type="spellEnd"/>
                      <w:r w:rsidRPr="00C37F3E">
                        <w:rPr>
                          <w:sz w:val="18"/>
                          <w:szCs w:val="18"/>
                        </w:rPr>
                        <w:t xml:space="preserve"> </w:t>
                      </w:r>
                      <w:proofErr w:type="spellStart"/>
                      <w:r w:rsidRPr="00C37F3E">
                        <w:rPr>
                          <w:sz w:val="18"/>
                          <w:szCs w:val="18"/>
                        </w:rPr>
                        <w:t>Theater</w:t>
                      </w:r>
                      <w:proofErr w:type="spellEnd"/>
                      <w:r w:rsidRPr="00C37F3E">
                        <w:rPr>
                          <w:sz w:val="18"/>
                          <w:szCs w:val="18"/>
                        </w:rPr>
                        <w:t xml:space="preserve">, he directed </w:t>
                      </w:r>
                      <w:r w:rsidRPr="005A42AF">
                        <w:rPr>
                          <w:i/>
                          <w:sz w:val="18"/>
                          <w:szCs w:val="18"/>
                        </w:rPr>
                        <w:t>The Lost Room</w:t>
                      </w:r>
                      <w:r w:rsidRPr="00C37F3E">
                        <w:rPr>
                          <w:sz w:val="18"/>
                          <w:szCs w:val="18"/>
                        </w:rPr>
                        <w:t xml:space="preserve"> in 2015, a second collaboration with the Dutch dance company after Gabriela Carrizo’s </w:t>
                      </w:r>
                      <w:r w:rsidRPr="005A42AF">
                        <w:rPr>
                          <w:i/>
                          <w:sz w:val="18"/>
                          <w:szCs w:val="18"/>
                        </w:rPr>
                        <w:t>The Missing Door</w:t>
                      </w:r>
                      <w:r w:rsidRPr="00C37F3E">
                        <w:rPr>
                          <w:sz w:val="18"/>
                          <w:szCs w:val="18"/>
                        </w:rPr>
                        <w:t xml:space="preserve"> (2013). He was awarded the prestigious Dutch prize ‘Swan Most Impressive Dance Production 2016’ for the piece. 2017 marked the world premiere of </w:t>
                      </w:r>
                      <w:r w:rsidRPr="005A42AF">
                        <w:rPr>
                          <w:i/>
                          <w:sz w:val="18"/>
                          <w:szCs w:val="18"/>
                        </w:rPr>
                        <w:t>The Hidden Door</w:t>
                      </w:r>
                      <w:r w:rsidRPr="00C37F3E">
                        <w:rPr>
                          <w:sz w:val="18"/>
                          <w:szCs w:val="18"/>
                        </w:rPr>
                        <w:t xml:space="preserve">, his second collaboration with NDT and the final short piece of the trilogy </w:t>
                      </w:r>
                      <w:r w:rsidRPr="005A42AF">
                        <w:rPr>
                          <w:i/>
                          <w:sz w:val="18"/>
                          <w:szCs w:val="18"/>
                        </w:rPr>
                        <w:t>Adrift</w:t>
                      </w:r>
                      <w:r w:rsidRPr="00C37F3E">
                        <w:rPr>
                          <w:sz w:val="18"/>
                          <w:szCs w:val="18"/>
                        </w:rPr>
                        <w:t xml:space="preserve">, which also includes </w:t>
                      </w:r>
                      <w:r w:rsidRPr="005A42AF">
                        <w:rPr>
                          <w:i/>
                          <w:sz w:val="18"/>
                          <w:szCs w:val="18"/>
                        </w:rPr>
                        <w:t>The Missing Door</w:t>
                      </w:r>
                      <w:r w:rsidRPr="00C37F3E">
                        <w:rPr>
                          <w:sz w:val="18"/>
                          <w:szCs w:val="18"/>
                        </w:rPr>
                        <w:t xml:space="preserve"> and </w:t>
                      </w:r>
                      <w:r w:rsidRPr="005A42AF">
                        <w:rPr>
                          <w:i/>
                          <w:sz w:val="18"/>
                          <w:szCs w:val="18"/>
                        </w:rPr>
                        <w:t>The Lost Room</w:t>
                      </w:r>
                      <w:r w:rsidRPr="00C37F3E">
                        <w:rPr>
                          <w:sz w:val="18"/>
                          <w:szCs w:val="18"/>
                        </w:rPr>
                        <w:t>.</w:t>
                      </w:r>
                    </w:p>
                    <w:p w14:paraId="3F512131" w14:textId="77777777" w:rsidR="00BB0065" w:rsidRPr="00BB0065" w:rsidRDefault="00BB0065" w:rsidP="00BB0065">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2857B8B3" w14:textId="77777777" w:rsidR="00BB0065" w:rsidRDefault="00BB0065" w:rsidP="00E2773F">
      <w:pPr>
        <w:tabs>
          <w:tab w:val="left" w:pos="1400"/>
        </w:tabs>
      </w:pPr>
    </w:p>
    <w:p w14:paraId="13448B4E" w14:textId="77777777" w:rsidR="00774189" w:rsidRDefault="00774189" w:rsidP="00E2773F">
      <w:pPr>
        <w:tabs>
          <w:tab w:val="left" w:pos="1400"/>
        </w:tabs>
      </w:pPr>
    </w:p>
    <w:p w14:paraId="47A0DFBD" w14:textId="77777777" w:rsidR="00774189" w:rsidRDefault="00774189" w:rsidP="00E2773F">
      <w:pPr>
        <w:tabs>
          <w:tab w:val="left" w:pos="1400"/>
        </w:tabs>
      </w:pPr>
    </w:p>
    <w:p w14:paraId="01B43C8A" w14:textId="77777777" w:rsidR="00774189" w:rsidRDefault="00774189" w:rsidP="00E2773F">
      <w:pPr>
        <w:tabs>
          <w:tab w:val="left" w:pos="1400"/>
        </w:tabs>
      </w:pPr>
    </w:p>
    <w:p w14:paraId="7A833CAA" w14:textId="7BA82420" w:rsidR="00774189" w:rsidRDefault="00774189" w:rsidP="00E2773F">
      <w:pPr>
        <w:tabs>
          <w:tab w:val="left" w:pos="1400"/>
        </w:tabs>
      </w:pPr>
      <w:r>
        <w:rPr>
          <w:noProof/>
          <w:lang w:eastAsia="en-GB"/>
        </w:rPr>
        <w:lastRenderedPageBreak/>
        <mc:AlternateContent>
          <mc:Choice Requires="wps">
            <w:drawing>
              <wp:anchor distT="0" distB="0" distL="114300" distR="114300" simplePos="0" relativeHeight="251668480" behindDoc="0" locked="0" layoutInCell="1" allowOverlap="1" wp14:anchorId="7C7ED20A" wp14:editId="510F489E">
                <wp:simplePos x="0" y="0"/>
                <wp:positionH relativeFrom="column">
                  <wp:posOffset>-469900</wp:posOffset>
                </wp:positionH>
                <wp:positionV relativeFrom="paragraph">
                  <wp:posOffset>-196850</wp:posOffset>
                </wp:positionV>
                <wp:extent cx="5003800" cy="868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AB82CD" w14:textId="77777777" w:rsidR="005A42AF" w:rsidRPr="00B52F0A" w:rsidRDefault="005A42AF" w:rsidP="005A42AF">
                            <w:pPr>
                              <w:rPr>
                                <w:rFonts w:ascii="FuturaSB-Bold" w:hAnsi="FuturaSB-Bold"/>
                                <w:sz w:val="18"/>
                                <w:szCs w:val="18"/>
                              </w:rPr>
                            </w:pPr>
                            <w:r w:rsidRPr="00B52F0A">
                              <w:rPr>
                                <w:rFonts w:ascii="FuturaSB-Bold" w:hAnsi="FuturaSB-Bold"/>
                                <w:sz w:val="24"/>
                                <w:szCs w:val="24"/>
                              </w:rPr>
                              <w:t>London International Mime Festival</w:t>
                            </w:r>
                          </w:p>
                          <w:p w14:paraId="68C5DE4B" w14:textId="77777777" w:rsidR="005A42AF" w:rsidRPr="00B52F0A" w:rsidRDefault="005A42AF" w:rsidP="005A42AF">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09EDCBB3" w14:textId="77777777" w:rsidR="005A42AF" w:rsidRPr="00B52F0A" w:rsidRDefault="005A42AF" w:rsidP="005A42AF">
                            <w:pPr>
                              <w:rPr>
                                <w:sz w:val="18"/>
                                <w:szCs w:val="18"/>
                              </w:rPr>
                            </w:pPr>
                          </w:p>
                          <w:p w14:paraId="02AC4D73" w14:textId="77777777" w:rsidR="005A42AF" w:rsidRPr="00B52F0A" w:rsidRDefault="005A42AF" w:rsidP="005A42AF">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2723E9D4" w14:textId="77777777" w:rsidR="005A42AF" w:rsidRPr="00B52F0A" w:rsidRDefault="005A42AF" w:rsidP="005A42AF">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27CE3493" w14:textId="77777777" w:rsidR="005A42AF" w:rsidRPr="00B52F0A" w:rsidRDefault="005A42AF" w:rsidP="005A42AF">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2CC3AB9E" w14:textId="77777777" w:rsidR="005A42AF" w:rsidRPr="00B52F0A" w:rsidRDefault="005A42AF" w:rsidP="005A42AF">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699B996C" w14:textId="77777777" w:rsidR="005A42AF" w:rsidRPr="00B52F0A" w:rsidRDefault="005A42AF" w:rsidP="005A42AF">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1159B9F3" w14:textId="77777777" w:rsidR="005A42AF" w:rsidRPr="00B52F0A" w:rsidRDefault="005A42AF" w:rsidP="005A42AF">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3A3F6077" w14:textId="77777777" w:rsidR="005A42AF" w:rsidRPr="00B52F0A" w:rsidRDefault="005A42AF" w:rsidP="005A42AF">
                            <w:pPr>
                              <w:rPr>
                                <w:sz w:val="18"/>
                                <w:szCs w:val="18"/>
                              </w:rPr>
                            </w:pPr>
                          </w:p>
                          <w:p w14:paraId="3F681B0E" w14:textId="2831884C" w:rsidR="00690A7C" w:rsidRPr="00690A7C" w:rsidRDefault="005A42AF" w:rsidP="00690A7C">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4A9B7FE1" w14:textId="77777777" w:rsidR="00690A7C" w:rsidRPr="00690A7C" w:rsidRDefault="00690A7C" w:rsidP="00690A7C">
                            <w:pPr>
                              <w:rPr>
                                <w:sz w:val="18"/>
                                <w:szCs w:val="18"/>
                              </w:rPr>
                            </w:pP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7pt;margin-top:-15.5pt;width:394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" filled="f" stroked="f">
                <v:textbox>
                  <w:txbxContent>
                    <w:p w14:paraId="62AB82CD" w14:textId="77777777" w:rsidR="005A42AF" w:rsidRPr="00B52F0A" w:rsidRDefault="005A42AF" w:rsidP="005A42AF">
                      <w:pPr>
                        <w:rPr>
                          <w:rFonts w:ascii="FuturaSB-Bold" w:hAnsi="FuturaSB-Bold"/>
                          <w:sz w:val="18"/>
                          <w:szCs w:val="18"/>
                        </w:rPr>
                      </w:pPr>
                      <w:r w:rsidRPr="00B52F0A">
                        <w:rPr>
                          <w:rFonts w:ascii="FuturaSB-Bold" w:hAnsi="FuturaSB-Bold"/>
                          <w:sz w:val="24"/>
                          <w:szCs w:val="24"/>
                        </w:rPr>
                        <w:t>London International Mime Festival</w:t>
                      </w:r>
                    </w:p>
                    <w:p w14:paraId="68C5DE4B" w14:textId="77777777" w:rsidR="005A42AF" w:rsidRPr="00B52F0A" w:rsidRDefault="005A42AF" w:rsidP="005A42AF">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09EDCBB3" w14:textId="77777777" w:rsidR="005A42AF" w:rsidRPr="00B52F0A" w:rsidRDefault="005A42AF" w:rsidP="005A42AF">
                      <w:pPr>
                        <w:rPr>
                          <w:sz w:val="18"/>
                          <w:szCs w:val="18"/>
                        </w:rPr>
                      </w:pPr>
                    </w:p>
                    <w:p w14:paraId="02AC4D73" w14:textId="77777777" w:rsidR="005A42AF" w:rsidRPr="00B52F0A" w:rsidRDefault="005A42AF" w:rsidP="005A42AF">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2723E9D4" w14:textId="77777777" w:rsidR="005A42AF" w:rsidRPr="00B52F0A" w:rsidRDefault="005A42AF" w:rsidP="005A42AF">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27CE3493" w14:textId="77777777" w:rsidR="005A42AF" w:rsidRPr="00B52F0A" w:rsidRDefault="005A42AF" w:rsidP="005A42AF">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2CC3AB9E" w14:textId="77777777" w:rsidR="005A42AF" w:rsidRPr="00B52F0A" w:rsidRDefault="005A42AF" w:rsidP="005A42AF">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699B996C" w14:textId="77777777" w:rsidR="005A42AF" w:rsidRPr="00B52F0A" w:rsidRDefault="005A42AF" w:rsidP="005A42AF">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1159B9F3" w14:textId="77777777" w:rsidR="005A42AF" w:rsidRPr="00B52F0A" w:rsidRDefault="005A42AF" w:rsidP="005A42AF">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3A3F6077" w14:textId="77777777" w:rsidR="005A42AF" w:rsidRPr="00B52F0A" w:rsidRDefault="005A42AF" w:rsidP="005A42AF">
                      <w:pPr>
                        <w:rPr>
                          <w:sz w:val="18"/>
                          <w:szCs w:val="18"/>
                        </w:rPr>
                      </w:pPr>
                    </w:p>
                    <w:p w14:paraId="3F681B0E" w14:textId="2831884C" w:rsidR="00690A7C" w:rsidRPr="00690A7C" w:rsidRDefault="005A42AF" w:rsidP="00690A7C">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4A9B7FE1" w14:textId="77777777" w:rsidR="00690A7C" w:rsidRPr="00690A7C" w:rsidRDefault="00690A7C" w:rsidP="00690A7C">
                      <w:pPr>
                        <w:rPr>
                          <w:sz w:val="18"/>
                          <w:szCs w:val="18"/>
                        </w:rPr>
                      </w:pP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v:textbox>
                <w10:wrap type="square"/>
              </v:shape>
            </w:pict>
          </mc:Fallback>
        </mc:AlternateContent>
      </w:r>
    </w:p>
    <w:p w14:paraId="17BB515B" w14:textId="77777777" w:rsidR="00774189" w:rsidRDefault="00774189" w:rsidP="00E2773F">
      <w:pPr>
        <w:tabs>
          <w:tab w:val="left" w:pos="1400"/>
        </w:tabs>
      </w:pPr>
    </w:p>
    <w:p w14:paraId="082CC363" w14:textId="77777777" w:rsidR="00774189" w:rsidRDefault="00774189" w:rsidP="00E2773F">
      <w:pPr>
        <w:tabs>
          <w:tab w:val="left" w:pos="1400"/>
        </w:tabs>
      </w:pPr>
    </w:p>
    <w:p w14:paraId="385070B3" w14:textId="77777777" w:rsidR="00774189" w:rsidRDefault="00774189" w:rsidP="00E2773F">
      <w:pPr>
        <w:tabs>
          <w:tab w:val="left" w:pos="1400"/>
        </w:tabs>
      </w:pPr>
    </w:p>
    <w:p w14:paraId="010064AA" w14:textId="77777777" w:rsidR="00774189" w:rsidRDefault="00774189" w:rsidP="00E2773F">
      <w:pPr>
        <w:tabs>
          <w:tab w:val="left" w:pos="1400"/>
        </w:tabs>
      </w:pPr>
    </w:p>
    <w:p w14:paraId="072274E0" w14:textId="77777777" w:rsidR="00774189" w:rsidRDefault="00774189" w:rsidP="00E2773F">
      <w:pPr>
        <w:tabs>
          <w:tab w:val="left" w:pos="1400"/>
        </w:tabs>
      </w:pPr>
    </w:p>
    <w:p w14:paraId="4FEA61CF" w14:textId="77777777" w:rsidR="00774189" w:rsidRDefault="00774189" w:rsidP="00E2773F">
      <w:pPr>
        <w:tabs>
          <w:tab w:val="left" w:pos="1400"/>
        </w:tabs>
      </w:pPr>
    </w:p>
    <w:p w14:paraId="6DB71C86" w14:textId="77777777" w:rsidR="00774189" w:rsidRDefault="00774189" w:rsidP="00E2773F">
      <w:pPr>
        <w:tabs>
          <w:tab w:val="left" w:pos="1400"/>
        </w:tabs>
      </w:pPr>
    </w:p>
    <w:p w14:paraId="1F6E0840" w14:textId="77777777" w:rsidR="00774189" w:rsidRDefault="00774189" w:rsidP="00E2773F">
      <w:pPr>
        <w:tabs>
          <w:tab w:val="left" w:pos="1400"/>
        </w:tabs>
      </w:pPr>
    </w:p>
    <w:p w14:paraId="5B3F424F" w14:textId="77777777" w:rsidR="00774189" w:rsidRDefault="00774189" w:rsidP="00E2773F">
      <w:pPr>
        <w:tabs>
          <w:tab w:val="left" w:pos="1400"/>
        </w:tabs>
      </w:pPr>
    </w:p>
    <w:p w14:paraId="24DFC058" w14:textId="77777777" w:rsidR="00774189" w:rsidRDefault="00774189" w:rsidP="00E2773F">
      <w:pPr>
        <w:tabs>
          <w:tab w:val="left" w:pos="1400"/>
        </w:tabs>
      </w:pPr>
    </w:p>
    <w:p w14:paraId="36E2BC2C" w14:textId="77777777" w:rsidR="00774189" w:rsidRDefault="00774189"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4D253030" w14:textId="77777777" w:rsidR="00690A7C" w:rsidRDefault="00690A7C" w:rsidP="00E2773F">
      <w:pPr>
        <w:tabs>
          <w:tab w:val="left" w:pos="1400"/>
        </w:tabs>
      </w:pPr>
    </w:p>
    <w:p w14:paraId="26B6744F" w14:textId="77777777" w:rsidR="00690A7C" w:rsidRDefault="00690A7C" w:rsidP="00E2773F">
      <w:pPr>
        <w:tabs>
          <w:tab w:val="left" w:pos="1400"/>
        </w:tabs>
      </w:pPr>
    </w:p>
    <w:p w14:paraId="4098D07E" w14:textId="77777777" w:rsidR="00690A7C" w:rsidRDefault="00690A7C" w:rsidP="00E2773F">
      <w:pPr>
        <w:tabs>
          <w:tab w:val="left" w:pos="1400"/>
        </w:tabs>
      </w:pPr>
    </w:p>
    <w:p w14:paraId="41834ACA" w14:textId="77777777" w:rsidR="00690A7C" w:rsidRDefault="00690A7C" w:rsidP="00E2773F">
      <w:pPr>
        <w:tabs>
          <w:tab w:val="left" w:pos="1400"/>
        </w:tabs>
      </w:pPr>
    </w:p>
    <w:p w14:paraId="64D8F921" w14:textId="77777777" w:rsidR="00690A7C" w:rsidRDefault="00690A7C" w:rsidP="00E2773F">
      <w:pPr>
        <w:tabs>
          <w:tab w:val="left" w:pos="1400"/>
        </w:tabs>
      </w:pPr>
    </w:p>
    <w:p w14:paraId="72DA4758" w14:textId="77777777" w:rsidR="00690A7C" w:rsidRDefault="00690A7C" w:rsidP="00E2773F">
      <w:pPr>
        <w:tabs>
          <w:tab w:val="left" w:pos="1400"/>
        </w:tabs>
      </w:pPr>
    </w:p>
    <w:p w14:paraId="3AEFEB70" w14:textId="77777777" w:rsidR="00690A7C" w:rsidRDefault="00690A7C" w:rsidP="00E2773F">
      <w:pPr>
        <w:tabs>
          <w:tab w:val="left" w:pos="1400"/>
        </w:tabs>
      </w:pPr>
    </w:p>
    <w:p w14:paraId="2127F3E4" w14:textId="77777777" w:rsidR="00690A7C" w:rsidRDefault="00690A7C" w:rsidP="00E2773F">
      <w:pPr>
        <w:tabs>
          <w:tab w:val="left" w:pos="1400"/>
        </w:tabs>
      </w:pPr>
    </w:p>
    <w:p w14:paraId="14C44141" w14:textId="77777777" w:rsidR="00690A7C" w:rsidRDefault="00690A7C" w:rsidP="00E2773F">
      <w:pPr>
        <w:tabs>
          <w:tab w:val="left" w:pos="1400"/>
        </w:tabs>
      </w:pPr>
    </w:p>
    <w:p w14:paraId="480822C5" w14:textId="77777777" w:rsidR="00690A7C" w:rsidRDefault="00690A7C" w:rsidP="00E2773F">
      <w:pPr>
        <w:tabs>
          <w:tab w:val="left" w:pos="1400"/>
        </w:tabs>
      </w:pPr>
    </w:p>
    <w:p w14:paraId="7B2AB655" w14:textId="77777777" w:rsidR="00690A7C" w:rsidRDefault="00690A7C" w:rsidP="00E2773F">
      <w:pPr>
        <w:tabs>
          <w:tab w:val="left" w:pos="1400"/>
        </w:tabs>
      </w:pPr>
    </w:p>
    <w:p w14:paraId="30A1C1C2" w14:textId="77777777" w:rsidR="00690A7C" w:rsidRDefault="00690A7C" w:rsidP="00E2773F">
      <w:pPr>
        <w:tabs>
          <w:tab w:val="left" w:pos="1400"/>
        </w:tabs>
      </w:pPr>
    </w:p>
    <w:p w14:paraId="4892F216" w14:textId="77777777" w:rsidR="00690A7C" w:rsidRDefault="00690A7C" w:rsidP="00E2773F">
      <w:pPr>
        <w:tabs>
          <w:tab w:val="left" w:pos="1400"/>
        </w:tabs>
      </w:pPr>
    </w:p>
    <w:p w14:paraId="485E2230" w14:textId="77777777" w:rsidR="00690A7C" w:rsidRDefault="00690A7C" w:rsidP="00E2773F">
      <w:pPr>
        <w:tabs>
          <w:tab w:val="left" w:pos="1400"/>
        </w:tabs>
      </w:pPr>
    </w:p>
    <w:p w14:paraId="5E52705D" w14:textId="77777777" w:rsidR="00690A7C" w:rsidRDefault="00690A7C" w:rsidP="00E2773F">
      <w:pPr>
        <w:tabs>
          <w:tab w:val="left" w:pos="1400"/>
        </w:tabs>
      </w:pPr>
    </w:p>
    <w:p w14:paraId="1BAD9354" w14:textId="77777777" w:rsidR="00690A7C" w:rsidRDefault="00690A7C" w:rsidP="00E2773F">
      <w:pPr>
        <w:tabs>
          <w:tab w:val="left" w:pos="1400"/>
        </w:tabs>
      </w:pPr>
    </w:p>
    <w:p w14:paraId="6CF9B470" w14:textId="77777777" w:rsidR="00690A7C" w:rsidRDefault="00690A7C" w:rsidP="00E2773F">
      <w:pPr>
        <w:tabs>
          <w:tab w:val="left" w:pos="1400"/>
        </w:tabs>
      </w:pPr>
    </w:p>
    <w:p w14:paraId="428C0BFF" w14:textId="77777777" w:rsidR="00690A7C" w:rsidRDefault="00690A7C" w:rsidP="00E2773F">
      <w:pPr>
        <w:tabs>
          <w:tab w:val="left" w:pos="1400"/>
        </w:tabs>
      </w:pPr>
    </w:p>
    <w:p w14:paraId="11B51147" w14:textId="77777777" w:rsidR="00690A7C" w:rsidRDefault="00690A7C" w:rsidP="00E2773F">
      <w:pPr>
        <w:tabs>
          <w:tab w:val="left" w:pos="1400"/>
        </w:tabs>
      </w:pPr>
    </w:p>
    <w:p w14:paraId="6A6489E3" w14:textId="77777777" w:rsidR="00690A7C" w:rsidRDefault="00690A7C" w:rsidP="00E2773F">
      <w:pPr>
        <w:tabs>
          <w:tab w:val="left" w:pos="1400"/>
        </w:tabs>
      </w:pPr>
    </w:p>
    <w:p w14:paraId="2E0AB30A" w14:textId="77777777" w:rsidR="00690A7C" w:rsidRDefault="00690A7C" w:rsidP="00E2773F">
      <w:pPr>
        <w:tabs>
          <w:tab w:val="left" w:pos="1400"/>
        </w:tabs>
      </w:pPr>
    </w:p>
    <w:p w14:paraId="6B835DD9" w14:textId="77777777" w:rsidR="00690A7C" w:rsidRDefault="00690A7C" w:rsidP="00E2773F">
      <w:pPr>
        <w:tabs>
          <w:tab w:val="left" w:pos="1400"/>
        </w:tabs>
      </w:pPr>
    </w:p>
    <w:p w14:paraId="29B43828" w14:textId="77777777" w:rsidR="00690A7C" w:rsidRDefault="00690A7C" w:rsidP="00E2773F">
      <w:pPr>
        <w:tabs>
          <w:tab w:val="left" w:pos="1400"/>
        </w:tabs>
      </w:pPr>
    </w:p>
    <w:p w14:paraId="01DB26C9" w14:textId="77777777" w:rsidR="00690A7C" w:rsidRDefault="00690A7C" w:rsidP="00E2773F">
      <w:pPr>
        <w:tabs>
          <w:tab w:val="left" w:pos="1400"/>
        </w:tabs>
      </w:pPr>
    </w:p>
    <w:p w14:paraId="4F6B8EBD" w14:textId="77777777" w:rsidR="00690A7C" w:rsidRDefault="00690A7C" w:rsidP="00E2773F">
      <w:pPr>
        <w:tabs>
          <w:tab w:val="left" w:pos="1400"/>
        </w:tabs>
      </w:pPr>
    </w:p>
    <w:p w14:paraId="6C4FB875" w14:textId="77777777" w:rsidR="00690A7C" w:rsidRDefault="00690A7C" w:rsidP="00E2773F">
      <w:pPr>
        <w:tabs>
          <w:tab w:val="left" w:pos="1400"/>
        </w:tabs>
      </w:pPr>
    </w:p>
    <w:p w14:paraId="49646281" w14:textId="77777777" w:rsidR="00690A7C" w:rsidRDefault="00690A7C" w:rsidP="00E2773F">
      <w:pPr>
        <w:tabs>
          <w:tab w:val="left" w:pos="1400"/>
        </w:tabs>
      </w:pPr>
    </w:p>
    <w:p w14:paraId="2B23CE66" w14:textId="77777777" w:rsidR="00690A7C" w:rsidRDefault="00690A7C" w:rsidP="00E2773F">
      <w:pPr>
        <w:tabs>
          <w:tab w:val="left" w:pos="1400"/>
        </w:tabs>
      </w:pPr>
    </w:p>
    <w:p w14:paraId="17B1E93D" w14:textId="77777777" w:rsidR="00690A7C" w:rsidRDefault="00690A7C" w:rsidP="00E2773F">
      <w:pPr>
        <w:tabs>
          <w:tab w:val="left" w:pos="1400"/>
        </w:tabs>
      </w:pPr>
    </w:p>
    <w:p w14:paraId="1F4D75E5" w14:textId="77777777" w:rsidR="00690A7C" w:rsidRDefault="00690A7C" w:rsidP="00E2773F">
      <w:pPr>
        <w:tabs>
          <w:tab w:val="left" w:pos="1400"/>
        </w:tabs>
      </w:pPr>
    </w:p>
    <w:p w14:paraId="79B09686" w14:textId="77777777" w:rsidR="00690A7C" w:rsidRDefault="00690A7C" w:rsidP="00E2773F">
      <w:pPr>
        <w:tabs>
          <w:tab w:val="left" w:pos="1400"/>
        </w:tabs>
      </w:pPr>
    </w:p>
    <w:p w14:paraId="068B85B3" w14:textId="77777777" w:rsidR="00690A7C" w:rsidRDefault="00690A7C" w:rsidP="00E2773F">
      <w:pPr>
        <w:tabs>
          <w:tab w:val="left" w:pos="1400"/>
        </w:tabs>
      </w:pPr>
    </w:p>
    <w:p w14:paraId="3194D09C" w14:textId="77777777" w:rsidR="00690A7C" w:rsidRDefault="00690A7C" w:rsidP="00E2773F">
      <w:pPr>
        <w:tabs>
          <w:tab w:val="left" w:pos="1400"/>
        </w:tabs>
      </w:pPr>
    </w:p>
    <w:p w14:paraId="3513CD6F" w14:textId="77777777" w:rsidR="00690A7C" w:rsidRDefault="00690A7C" w:rsidP="00E2773F">
      <w:pPr>
        <w:tabs>
          <w:tab w:val="left" w:pos="1400"/>
        </w:tabs>
      </w:pPr>
    </w:p>
    <w:p w14:paraId="53BCF038" w14:textId="77777777" w:rsidR="00690A7C" w:rsidRDefault="00690A7C" w:rsidP="00E2773F">
      <w:pPr>
        <w:tabs>
          <w:tab w:val="left" w:pos="1400"/>
        </w:tabs>
      </w:pPr>
    </w:p>
    <w:p w14:paraId="12586678" w14:textId="77777777" w:rsidR="00690A7C" w:rsidRDefault="00690A7C" w:rsidP="00E2773F">
      <w:pPr>
        <w:tabs>
          <w:tab w:val="left" w:pos="1400"/>
        </w:tabs>
      </w:pPr>
    </w:p>
    <w:p w14:paraId="645FC011" w14:textId="77777777" w:rsidR="00690A7C" w:rsidRDefault="00690A7C" w:rsidP="00E2773F">
      <w:pPr>
        <w:tabs>
          <w:tab w:val="left" w:pos="1400"/>
        </w:tabs>
      </w:pPr>
    </w:p>
    <w:p w14:paraId="1D516647" w14:textId="74303EDB" w:rsidR="00FD79D6" w:rsidRPr="00FD79D6" w:rsidRDefault="00FD79D6" w:rsidP="00FD79D6"/>
    <w:p w14:paraId="227EC50C" w14:textId="77777777" w:rsidR="00FD79D6" w:rsidRPr="00FD79D6" w:rsidRDefault="00FD79D6" w:rsidP="00FD79D6"/>
    <w:p w14:paraId="42DF3E64" w14:textId="77777777" w:rsidR="00FD79D6" w:rsidRPr="00FD79D6" w:rsidRDefault="00FD79D6" w:rsidP="00FD79D6"/>
    <w:p w14:paraId="29B132EA" w14:textId="77777777" w:rsidR="00FD79D6" w:rsidRPr="00FD79D6" w:rsidRDefault="00FD79D6" w:rsidP="00FD79D6"/>
    <w:p w14:paraId="7455DAC2" w14:textId="77777777" w:rsidR="00FD79D6" w:rsidRPr="00FD79D6" w:rsidRDefault="00FD79D6" w:rsidP="00FD79D6"/>
    <w:p w14:paraId="18A08B83" w14:textId="77777777" w:rsidR="00FD79D6" w:rsidRPr="00FD79D6" w:rsidRDefault="00FD79D6" w:rsidP="00FD79D6"/>
    <w:p w14:paraId="541581FA" w14:textId="77777777" w:rsidR="00FD79D6" w:rsidRPr="00FD79D6" w:rsidRDefault="00FD79D6" w:rsidP="00FD79D6"/>
    <w:p w14:paraId="18F957BB" w14:textId="77777777" w:rsidR="00FD79D6" w:rsidRPr="00FD79D6" w:rsidRDefault="00FD79D6" w:rsidP="00FD79D6"/>
    <w:p w14:paraId="10103E39" w14:textId="15013A13" w:rsidR="00FD79D6" w:rsidRPr="00FD79D6" w:rsidRDefault="005A42AF" w:rsidP="00FD79D6">
      <w:r>
        <w:rPr>
          <w:noProof/>
          <w:lang w:eastAsia="en-GB"/>
        </w:rPr>
        <w:drawing>
          <wp:anchor distT="0" distB="0" distL="114300" distR="114300" simplePos="0" relativeHeight="251669504" behindDoc="1" locked="0" layoutInCell="1" allowOverlap="1" wp14:anchorId="6DE48B81" wp14:editId="6A1283C1">
            <wp:simplePos x="0" y="0"/>
            <wp:positionH relativeFrom="column">
              <wp:posOffset>4669790</wp:posOffset>
            </wp:positionH>
            <wp:positionV relativeFrom="paragraph">
              <wp:posOffset>74930</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sectPr w:rsidR="00FD79D6" w:rsidRPr="00FD79D6"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724E2"/>
    <w:rsid w:val="002105D6"/>
    <w:rsid w:val="00264135"/>
    <w:rsid w:val="00315F7A"/>
    <w:rsid w:val="00332FF7"/>
    <w:rsid w:val="004949CA"/>
    <w:rsid w:val="004E1EFE"/>
    <w:rsid w:val="00504464"/>
    <w:rsid w:val="0053205B"/>
    <w:rsid w:val="0054255F"/>
    <w:rsid w:val="005A42AF"/>
    <w:rsid w:val="005C7DC3"/>
    <w:rsid w:val="0062123C"/>
    <w:rsid w:val="00645D1E"/>
    <w:rsid w:val="00690A7C"/>
    <w:rsid w:val="006B78BB"/>
    <w:rsid w:val="006F00C1"/>
    <w:rsid w:val="00774189"/>
    <w:rsid w:val="007F1C18"/>
    <w:rsid w:val="00861FF8"/>
    <w:rsid w:val="008B7D56"/>
    <w:rsid w:val="00974E97"/>
    <w:rsid w:val="00A7517B"/>
    <w:rsid w:val="00AA1181"/>
    <w:rsid w:val="00B52F0A"/>
    <w:rsid w:val="00BB0065"/>
    <w:rsid w:val="00C1718C"/>
    <w:rsid w:val="00C37F3E"/>
    <w:rsid w:val="00DC6303"/>
    <w:rsid w:val="00E05F84"/>
    <w:rsid w:val="00E203D8"/>
    <w:rsid w:val="00E2773F"/>
    <w:rsid w:val="00E371A0"/>
    <w:rsid w:val="00EC26A9"/>
    <w:rsid w:val="00EE5411"/>
    <w:rsid w:val="00FA3EF2"/>
    <w:rsid w:val="00FA6512"/>
    <w:rsid w:val="00FD7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DAA9-B6A2-437D-BE44-EBE66E0E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238B9BFD.dotm</Template>
  <TotalTime>2</TotalTime>
  <Pages>3</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4</cp:revision>
  <dcterms:created xsi:type="dcterms:W3CDTF">2019-01-25T10:45:00Z</dcterms:created>
  <dcterms:modified xsi:type="dcterms:W3CDTF">2019-01-30T10:17:00Z</dcterms:modified>
</cp:coreProperties>
</file>